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1D" w:rsidRPr="009A185C" w:rsidRDefault="00A23FB3" w:rsidP="00E9151D">
      <w:pPr>
        <w:ind w:firstLine="0"/>
        <w:jc w:val="center"/>
        <w:rPr>
          <w:b/>
          <w:sz w:val="28"/>
          <w:szCs w:val="28"/>
        </w:rPr>
      </w:pPr>
      <w:r>
        <w:rPr>
          <w:b/>
          <w:sz w:val="28"/>
          <w:szCs w:val="28"/>
        </w:rPr>
        <w:t xml:space="preserve">                                           </w:t>
      </w:r>
      <w:r w:rsidR="00E9151D" w:rsidRPr="009A185C">
        <w:rPr>
          <w:b/>
          <w:sz w:val="28"/>
          <w:szCs w:val="28"/>
        </w:rPr>
        <w:t>АДМИНИСТРАЦИЯ</w:t>
      </w:r>
      <w:r>
        <w:rPr>
          <w:b/>
          <w:sz w:val="28"/>
          <w:szCs w:val="28"/>
        </w:rPr>
        <w:t xml:space="preserve">                        ПРОЕКТ</w:t>
      </w:r>
    </w:p>
    <w:p w:rsidR="00E9151D" w:rsidRPr="009A185C" w:rsidRDefault="00E9151D" w:rsidP="00E9151D">
      <w:pPr>
        <w:ind w:firstLine="0"/>
        <w:jc w:val="center"/>
        <w:rPr>
          <w:b/>
          <w:sz w:val="28"/>
          <w:szCs w:val="28"/>
        </w:rPr>
      </w:pPr>
      <w:r w:rsidRPr="009A185C">
        <w:rPr>
          <w:b/>
          <w:sz w:val="28"/>
          <w:szCs w:val="28"/>
        </w:rPr>
        <w:t>ТОРБЕЕВСКОГО МУНИЦИПАЛЬНОГО РАЙОНА</w:t>
      </w:r>
    </w:p>
    <w:p w:rsidR="00E9151D" w:rsidRPr="009A185C" w:rsidRDefault="00E9151D" w:rsidP="00E9151D">
      <w:pPr>
        <w:pStyle w:val="FR1"/>
        <w:spacing w:line="240" w:lineRule="auto"/>
        <w:ind w:left="0"/>
        <w:rPr>
          <w:sz w:val="28"/>
          <w:szCs w:val="28"/>
          <w:lang w:eastAsia="ru-RU"/>
        </w:rPr>
      </w:pPr>
      <w:r w:rsidRPr="009A185C">
        <w:rPr>
          <w:sz w:val="28"/>
          <w:szCs w:val="28"/>
          <w:lang w:eastAsia="ru-RU"/>
        </w:rPr>
        <w:t>РЕСПУБЛИКИ МОРДОВИЯ</w:t>
      </w:r>
    </w:p>
    <w:p w:rsidR="00E9151D" w:rsidRPr="009A185C" w:rsidRDefault="00E9151D" w:rsidP="00E9151D">
      <w:pPr>
        <w:pStyle w:val="FR1"/>
        <w:spacing w:line="240" w:lineRule="auto"/>
        <w:ind w:left="0"/>
        <w:rPr>
          <w:b w:val="0"/>
          <w:sz w:val="28"/>
          <w:szCs w:val="28"/>
          <w:lang w:eastAsia="ru-RU"/>
        </w:rPr>
      </w:pPr>
    </w:p>
    <w:p w:rsidR="00E9151D" w:rsidRPr="009A185C" w:rsidRDefault="00E9151D" w:rsidP="00E9151D">
      <w:pPr>
        <w:spacing w:line="252" w:lineRule="auto"/>
        <w:ind w:firstLine="0"/>
        <w:jc w:val="center"/>
        <w:rPr>
          <w:sz w:val="28"/>
          <w:szCs w:val="28"/>
        </w:rPr>
      </w:pPr>
      <w:r w:rsidRPr="009A185C">
        <w:rPr>
          <w:sz w:val="28"/>
          <w:szCs w:val="28"/>
        </w:rPr>
        <w:t>ПОСТАНОВЛЕНИЕ</w:t>
      </w:r>
    </w:p>
    <w:p w:rsidR="00E9151D" w:rsidRPr="009A185C" w:rsidRDefault="00E9151D" w:rsidP="00E9151D">
      <w:pPr>
        <w:spacing w:line="252" w:lineRule="auto"/>
        <w:jc w:val="center"/>
        <w:rPr>
          <w:sz w:val="28"/>
          <w:szCs w:val="28"/>
        </w:rPr>
      </w:pPr>
    </w:p>
    <w:p w:rsidR="00E9151D" w:rsidRPr="009A185C" w:rsidRDefault="00E9151D" w:rsidP="00E9151D">
      <w:pPr>
        <w:snapToGrid w:val="0"/>
        <w:spacing w:line="252" w:lineRule="auto"/>
        <w:ind w:firstLine="0"/>
        <w:rPr>
          <w:sz w:val="28"/>
          <w:szCs w:val="28"/>
        </w:rPr>
      </w:pPr>
      <w:r w:rsidRPr="009A185C">
        <w:rPr>
          <w:sz w:val="28"/>
          <w:szCs w:val="28"/>
        </w:rPr>
        <w:t xml:space="preserve">  «___»___________20</w:t>
      </w:r>
      <w:r>
        <w:rPr>
          <w:sz w:val="28"/>
          <w:szCs w:val="28"/>
        </w:rPr>
        <w:t>23</w:t>
      </w:r>
      <w:r w:rsidRPr="009A185C">
        <w:rPr>
          <w:sz w:val="28"/>
          <w:szCs w:val="28"/>
        </w:rPr>
        <w:t xml:space="preserve"> г.                 </w:t>
      </w:r>
      <w:proofErr w:type="spellStart"/>
      <w:r w:rsidRPr="009A185C">
        <w:rPr>
          <w:sz w:val="28"/>
          <w:szCs w:val="28"/>
        </w:rPr>
        <w:t>рп</w:t>
      </w:r>
      <w:proofErr w:type="spellEnd"/>
      <w:r w:rsidRPr="009A185C">
        <w:rPr>
          <w:sz w:val="28"/>
          <w:szCs w:val="28"/>
        </w:rPr>
        <w:t xml:space="preserve"> Торбеево                                 №______</w:t>
      </w:r>
    </w:p>
    <w:p w:rsidR="00E9151D" w:rsidRPr="009A185C" w:rsidRDefault="00E9151D" w:rsidP="00E9151D">
      <w:pPr>
        <w:tabs>
          <w:tab w:val="left" w:pos="8180"/>
        </w:tabs>
        <w:rPr>
          <w:sz w:val="28"/>
          <w:szCs w:val="28"/>
        </w:rPr>
      </w:pPr>
    </w:p>
    <w:p w:rsidR="00E9151D" w:rsidRPr="009A185C" w:rsidRDefault="00E9151D" w:rsidP="00E9151D">
      <w:pPr>
        <w:jc w:val="center"/>
        <w:rPr>
          <w:sz w:val="28"/>
          <w:szCs w:val="28"/>
        </w:rPr>
      </w:pPr>
    </w:p>
    <w:p w:rsidR="00E9151D" w:rsidRDefault="00E9151D" w:rsidP="00E9151D">
      <w:pPr>
        <w:pStyle w:val="aa"/>
        <w:tabs>
          <w:tab w:val="left" w:pos="9354"/>
        </w:tabs>
        <w:spacing w:after="0" w:line="240" w:lineRule="auto"/>
        <w:ind w:firstLine="0"/>
        <w:jc w:val="center"/>
        <w:rPr>
          <w:szCs w:val="28"/>
        </w:rPr>
      </w:pPr>
      <w:r>
        <w:rPr>
          <w:szCs w:val="28"/>
        </w:rPr>
        <w:t>О внесении изменений в п</w:t>
      </w:r>
      <w:r w:rsidRPr="00A61A73">
        <w:rPr>
          <w:szCs w:val="28"/>
        </w:rPr>
        <w:t xml:space="preserve">остановление </w:t>
      </w:r>
      <w:r>
        <w:rPr>
          <w:szCs w:val="28"/>
        </w:rPr>
        <w:t>а</w:t>
      </w:r>
      <w:r w:rsidRPr="00A61A73">
        <w:rPr>
          <w:szCs w:val="28"/>
        </w:rPr>
        <w:t>дминистрации</w:t>
      </w:r>
    </w:p>
    <w:p w:rsidR="00E9151D" w:rsidRDefault="00E9151D" w:rsidP="00E9151D">
      <w:pPr>
        <w:pStyle w:val="aa"/>
        <w:tabs>
          <w:tab w:val="left" w:pos="9354"/>
        </w:tabs>
        <w:spacing w:after="0" w:line="240" w:lineRule="auto"/>
        <w:ind w:firstLine="0"/>
        <w:jc w:val="center"/>
        <w:rPr>
          <w:szCs w:val="28"/>
        </w:rPr>
      </w:pPr>
      <w:r w:rsidRPr="00A61A73">
        <w:rPr>
          <w:szCs w:val="28"/>
        </w:rPr>
        <w:t>Торбеевского муниципального района Республики Мордовия</w:t>
      </w:r>
    </w:p>
    <w:p w:rsidR="00E9151D" w:rsidRDefault="00E9151D" w:rsidP="00E9151D">
      <w:pPr>
        <w:pStyle w:val="aa"/>
        <w:tabs>
          <w:tab w:val="left" w:pos="9354"/>
        </w:tabs>
        <w:spacing w:after="0" w:line="240" w:lineRule="auto"/>
        <w:ind w:firstLine="0"/>
        <w:jc w:val="center"/>
        <w:rPr>
          <w:szCs w:val="28"/>
        </w:rPr>
      </w:pPr>
      <w:r w:rsidRPr="00A61A73">
        <w:rPr>
          <w:szCs w:val="28"/>
        </w:rPr>
        <w:t xml:space="preserve">от </w:t>
      </w:r>
      <w:r>
        <w:rPr>
          <w:szCs w:val="28"/>
        </w:rPr>
        <w:t>16</w:t>
      </w:r>
      <w:r w:rsidRPr="00A61A73">
        <w:rPr>
          <w:szCs w:val="28"/>
        </w:rPr>
        <w:t xml:space="preserve"> </w:t>
      </w:r>
      <w:r>
        <w:rPr>
          <w:szCs w:val="28"/>
        </w:rPr>
        <w:t>октября</w:t>
      </w:r>
      <w:r w:rsidRPr="00A61A73">
        <w:rPr>
          <w:szCs w:val="28"/>
        </w:rPr>
        <w:t xml:space="preserve"> 201</w:t>
      </w:r>
      <w:r>
        <w:rPr>
          <w:szCs w:val="28"/>
        </w:rPr>
        <w:t>9</w:t>
      </w:r>
      <w:r w:rsidRPr="00A61A73">
        <w:rPr>
          <w:szCs w:val="28"/>
        </w:rPr>
        <w:t xml:space="preserve"> г.</w:t>
      </w:r>
      <w:r>
        <w:rPr>
          <w:szCs w:val="28"/>
        </w:rPr>
        <w:t xml:space="preserve"> №547 «Об утверждении Муниципальной программы </w:t>
      </w:r>
    </w:p>
    <w:p w:rsidR="00E9151D" w:rsidRDefault="00E9151D" w:rsidP="00E9151D">
      <w:pPr>
        <w:pStyle w:val="aa"/>
        <w:tabs>
          <w:tab w:val="left" w:pos="9354"/>
        </w:tabs>
        <w:spacing w:after="0" w:line="240" w:lineRule="auto"/>
        <w:ind w:firstLine="0"/>
        <w:jc w:val="center"/>
        <w:rPr>
          <w:szCs w:val="28"/>
        </w:rPr>
      </w:pPr>
      <w:r w:rsidRPr="009A185C">
        <w:rPr>
          <w:szCs w:val="28"/>
        </w:rPr>
        <w:t xml:space="preserve">Торбеевского муниципального района </w:t>
      </w:r>
      <w:r>
        <w:rPr>
          <w:szCs w:val="28"/>
        </w:rPr>
        <w:t xml:space="preserve"> Республики Мордовия</w:t>
      </w:r>
    </w:p>
    <w:p w:rsidR="00E9151D" w:rsidRDefault="00E9151D" w:rsidP="00E9151D">
      <w:pPr>
        <w:pStyle w:val="aa"/>
        <w:tabs>
          <w:tab w:val="left" w:pos="9354"/>
        </w:tabs>
        <w:spacing w:after="0" w:line="240" w:lineRule="auto"/>
        <w:ind w:firstLine="0"/>
        <w:jc w:val="center"/>
        <w:rPr>
          <w:szCs w:val="28"/>
        </w:rPr>
      </w:pPr>
      <w:r>
        <w:rPr>
          <w:szCs w:val="28"/>
        </w:rPr>
        <w:t>«Комплексное развитие сельских территорий на 2020-2025 гг.»</w:t>
      </w:r>
    </w:p>
    <w:p w:rsidR="00E9151D" w:rsidRDefault="00E9151D" w:rsidP="00E9151D">
      <w:pPr>
        <w:pStyle w:val="aa"/>
        <w:tabs>
          <w:tab w:val="left" w:pos="9354"/>
        </w:tabs>
        <w:ind w:right="-2"/>
        <w:rPr>
          <w:szCs w:val="28"/>
        </w:rPr>
      </w:pPr>
    </w:p>
    <w:p w:rsidR="00E9151D" w:rsidRPr="00A60862" w:rsidRDefault="00E9151D" w:rsidP="00E9151D">
      <w:pPr>
        <w:pStyle w:val="aa"/>
        <w:tabs>
          <w:tab w:val="left" w:pos="9354"/>
        </w:tabs>
        <w:ind w:right="-2"/>
      </w:pPr>
    </w:p>
    <w:p w:rsidR="00E9151D" w:rsidRPr="00A60862" w:rsidRDefault="00E9151D" w:rsidP="00E9151D">
      <w:pPr>
        <w:rPr>
          <w:sz w:val="28"/>
          <w:szCs w:val="28"/>
        </w:rPr>
      </w:pPr>
      <w:proofErr w:type="gramStart"/>
      <w:r w:rsidRPr="00A60862">
        <w:rPr>
          <w:bCs/>
          <w:sz w:val="28"/>
          <w:szCs w:val="28"/>
        </w:rPr>
        <w:t xml:space="preserve">В целях приведения в соответствие с действующим Федеральным законодательством Российской Федерации, Постановлением Правительства РФ от 31 мая 2019 г. </w:t>
      </w:r>
      <w:r>
        <w:rPr>
          <w:bCs/>
          <w:sz w:val="28"/>
          <w:szCs w:val="28"/>
        </w:rPr>
        <w:t>№</w:t>
      </w:r>
      <w:r w:rsidRPr="00A60862">
        <w:rPr>
          <w:bCs/>
          <w:sz w:val="28"/>
          <w:szCs w:val="28"/>
        </w:rPr>
        <w:t xml:space="preserve">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7" w:anchor="/document/72883230/entry/1000" w:history="1">
        <w:r w:rsidRPr="00A60862">
          <w:rPr>
            <w:bCs/>
            <w:sz w:val="28"/>
            <w:szCs w:val="28"/>
          </w:rPr>
          <w:t>Постановление</w:t>
        </w:r>
      </w:hyperlink>
      <w:r w:rsidRPr="00A60862">
        <w:rPr>
          <w:bCs/>
          <w:sz w:val="28"/>
          <w:szCs w:val="28"/>
        </w:rPr>
        <w:t xml:space="preserve">м Правительства РФ от 17 октября 2019 г. </w:t>
      </w:r>
      <w:r>
        <w:rPr>
          <w:bCs/>
          <w:sz w:val="28"/>
          <w:szCs w:val="28"/>
        </w:rPr>
        <w:t>№</w:t>
      </w:r>
      <w:r w:rsidRPr="00A60862">
        <w:rPr>
          <w:bCs/>
          <w:sz w:val="28"/>
          <w:szCs w:val="28"/>
        </w:rPr>
        <w:t> 1332 "О внесении изменений в государственную программу Российской</w:t>
      </w:r>
      <w:proofErr w:type="gramEnd"/>
      <w:r w:rsidRPr="00A60862">
        <w:rPr>
          <w:bCs/>
          <w:sz w:val="28"/>
          <w:szCs w:val="28"/>
        </w:rPr>
        <w:t xml:space="preserve"> </w:t>
      </w:r>
      <w:proofErr w:type="gramStart"/>
      <w:r w:rsidRPr="00A60862">
        <w:rPr>
          <w:bCs/>
          <w:sz w:val="28"/>
          <w:szCs w:val="28"/>
        </w:rPr>
        <w:t>Федерации "Комплексное развитие сельских территорий"</w:t>
      </w:r>
      <w:r>
        <w:rPr>
          <w:bCs/>
          <w:sz w:val="28"/>
          <w:szCs w:val="28"/>
        </w:rPr>
        <w:t>, Решением Совета депутатов Торбеевского муниципального района Республики Мордовия шестого созыва от 30 декабря 2019 г. №212 «</w:t>
      </w:r>
      <w:r w:rsidRPr="00A60862">
        <w:rPr>
          <w:sz w:val="28"/>
          <w:szCs w:val="28"/>
        </w:rPr>
        <w:t>О бюджете Торбеевского муниципального района Республики Мордовия</w:t>
      </w:r>
      <w:r>
        <w:rPr>
          <w:sz w:val="28"/>
          <w:szCs w:val="28"/>
        </w:rPr>
        <w:t xml:space="preserve"> </w:t>
      </w:r>
      <w:r w:rsidRPr="00A60862">
        <w:rPr>
          <w:sz w:val="28"/>
          <w:szCs w:val="28"/>
        </w:rPr>
        <w:t>на 2020 год и на плановый период 2021 и 2022 годов</w:t>
      </w:r>
      <w:r>
        <w:rPr>
          <w:sz w:val="28"/>
          <w:szCs w:val="28"/>
        </w:rPr>
        <w:t xml:space="preserve">», пункта 1 части 4 статьи 28 </w:t>
      </w:r>
      <w:r w:rsidRPr="00A60862">
        <w:rPr>
          <w:sz w:val="28"/>
          <w:szCs w:val="28"/>
        </w:rPr>
        <w:t>Устава Торбеевского муниципального района Республики Мордовия, администрация Торбеевского муниципального района</w:t>
      </w:r>
      <w:proofErr w:type="gramEnd"/>
    </w:p>
    <w:p w:rsidR="00E9151D" w:rsidRPr="00E9151D" w:rsidRDefault="00E9151D" w:rsidP="00E9151D">
      <w:pPr>
        <w:spacing w:line="360" w:lineRule="auto"/>
        <w:jc w:val="center"/>
        <w:rPr>
          <w:sz w:val="28"/>
          <w:szCs w:val="28"/>
        </w:rPr>
      </w:pPr>
      <w:r w:rsidRPr="00E9151D">
        <w:rPr>
          <w:sz w:val="28"/>
          <w:szCs w:val="28"/>
        </w:rPr>
        <w:t>ПОСТАНОВЛЯЕТ:</w:t>
      </w:r>
    </w:p>
    <w:p w:rsidR="00E9151D" w:rsidRPr="0002101A" w:rsidRDefault="00E9151D" w:rsidP="00E9151D">
      <w:pPr>
        <w:pStyle w:val="11"/>
        <w:spacing w:before="0" w:after="0"/>
        <w:ind w:firstLine="720"/>
        <w:jc w:val="both"/>
        <w:rPr>
          <w:rFonts w:ascii="Times New Roman" w:hAnsi="Times New Roman" w:cs="Times New Roman"/>
          <w:b w:val="0"/>
          <w:sz w:val="28"/>
          <w:szCs w:val="28"/>
        </w:rPr>
      </w:pPr>
      <w:r w:rsidRPr="0002101A">
        <w:rPr>
          <w:b w:val="0"/>
          <w:sz w:val="28"/>
          <w:szCs w:val="28"/>
        </w:rPr>
        <w:t>1. Постановление администрации Торбеевского муниципального района Республики Мордовия от 16 октября 2019 г. №547 «Об утверждении Муниципальной программы Торбеевского муниципального района  Республики Мордовия «Комплексное развитие сельских территорий на 2020-2025 гг.» изложить в следующей редакции:</w:t>
      </w:r>
    </w:p>
    <w:p w:rsidR="00DE4B17" w:rsidRDefault="003406E2">
      <w:pPr>
        <w:pStyle w:val="11"/>
        <w:spacing w:before="0" w:after="0"/>
        <w:rPr>
          <w:rFonts w:ascii="Times New Roman" w:hAnsi="Times New Roman" w:cs="Times New Roman"/>
          <w:sz w:val="28"/>
          <w:szCs w:val="28"/>
        </w:rPr>
      </w:pPr>
      <w:r>
        <w:rPr>
          <w:rFonts w:ascii="Times New Roman" w:hAnsi="Times New Roman" w:cs="Times New Roman"/>
          <w:sz w:val="28"/>
          <w:szCs w:val="28"/>
        </w:rPr>
        <w:t>«</w:t>
      </w:r>
      <w:r w:rsidR="004B7A98">
        <w:rPr>
          <w:rFonts w:ascii="Times New Roman" w:hAnsi="Times New Roman" w:cs="Times New Roman"/>
          <w:sz w:val="28"/>
          <w:szCs w:val="28"/>
        </w:rPr>
        <w:t xml:space="preserve">Муниципальная программа </w:t>
      </w:r>
    </w:p>
    <w:p w:rsidR="00F174A0" w:rsidRDefault="004B7A98" w:rsidP="00E9151D">
      <w:pPr>
        <w:ind w:firstLine="0"/>
        <w:jc w:val="center"/>
        <w:rPr>
          <w:rFonts w:ascii="Times New Roman" w:hAnsi="Times New Roman" w:cs="Times New Roman"/>
          <w:sz w:val="28"/>
          <w:szCs w:val="28"/>
        </w:rPr>
      </w:pPr>
      <w:r>
        <w:rPr>
          <w:rFonts w:ascii="Times New Roman" w:hAnsi="Times New Roman" w:cs="Times New Roman"/>
          <w:sz w:val="28"/>
          <w:szCs w:val="28"/>
        </w:rPr>
        <w:t xml:space="preserve">Торбеевского </w:t>
      </w:r>
      <w:r w:rsidR="00C308BD">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A6497F">
        <w:rPr>
          <w:rFonts w:ascii="Times New Roman" w:hAnsi="Times New Roman" w:cs="Times New Roman"/>
          <w:sz w:val="28"/>
          <w:szCs w:val="28"/>
        </w:rPr>
        <w:t xml:space="preserve"> </w:t>
      </w:r>
      <w:r>
        <w:rPr>
          <w:rFonts w:ascii="Times New Roman" w:hAnsi="Times New Roman" w:cs="Times New Roman"/>
          <w:sz w:val="28"/>
          <w:szCs w:val="28"/>
        </w:rPr>
        <w:t xml:space="preserve"> Республики Мордовия</w:t>
      </w:r>
      <w:r w:rsidR="00A6497F">
        <w:rPr>
          <w:rFonts w:ascii="Times New Roman" w:hAnsi="Times New Roman" w:cs="Times New Roman"/>
          <w:sz w:val="28"/>
          <w:szCs w:val="28"/>
        </w:rPr>
        <w:t xml:space="preserve"> </w:t>
      </w:r>
      <w:r>
        <w:rPr>
          <w:rFonts w:ascii="Times New Roman" w:hAnsi="Times New Roman" w:cs="Times New Roman"/>
          <w:sz w:val="28"/>
          <w:szCs w:val="28"/>
        </w:rPr>
        <w:t>«Комплексное развитие сельских территорий»</w:t>
      </w:r>
      <w:r>
        <w:rPr>
          <w:rFonts w:ascii="Times New Roman" w:hAnsi="Times New Roman" w:cs="Times New Roman"/>
          <w:sz w:val="28"/>
          <w:szCs w:val="28"/>
        </w:rPr>
        <w:br/>
      </w:r>
      <w:r w:rsidR="00E9151D">
        <w:rPr>
          <w:rFonts w:ascii="Times New Roman" w:hAnsi="Times New Roman"/>
          <w:b/>
          <w:sz w:val="28"/>
          <w:szCs w:val="28"/>
        </w:rPr>
        <w:t>(Утв</w:t>
      </w:r>
      <w:proofErr w:type="gramStart"/>
      <w:r w:rsidR="00E9151D">
        <w:rPr>
          <w:rFonts w:ascii="Times New Roman" w:hAnsi="Times New Roman"/>
          <w:b/>
          <w:sz w:val="28"/>
          <w:szCs w:val="28"/>
        </w:rPr>
        <w:t>.</w:t>
      </w:r>
      <w:r w:rsidR="00E9151D">
        <w:rPr>
          <w:rFonts w:ascii="Times New Roman" w:hAnsi="Times New Roman"/>
          <w:sz w:val="28"/>
          <w:szCs w:val="28"/>
        </w:rPr>
        <w:t>п</w:t>
      </w:r>
      <w:proofErr w:type="gramEnd"/>
      <w:r w:rsidR="00E9151D">
        <w:rPr>
          <w:rFonts w:ascii="Times New Roman" w:hAnsi="Times New Roman"/>
          <w:sz w:val="28"/>
          <w:szCs w:val="28"/>
        </w:rPr>
        <w:t>остановлением Администрации Торбеевского муниципального района  Республики Мордовия от 16 октября 2019 г. № 547)</w:t>
      </w:r>
    </w:p>
    <w:p w:rsidR="00E9151D" w:rsidRDefault="00E9151D">
      <w:pPr>
        <w:pStyle w:val="11"/>
        <w:spacing w:before="0" w:after="0"/>
        <w:rPr>
          <w:rFonts w:ascii="Times New Roman" w:hAnsi="Times New Roman" w:cs="Times New Roman"/>
          <w:sz w:val="28"/>
          <w:szCs w:val="28"/>
        </w:rPr>
      </w:pPr>
    </w:p>
    <w:p w:rsidR="00F174A0" w:rsidRDefault="004B7A98">
      <w:pPr>
        <w:pStyle w:val="11"/>
        <w:spacing w:before="0" w:after="0"/>
        <w:rPr>
          <w:rFonts w:ascii="Times New Roman" w:hAnsi="Times New Roman" w:cs="Times New Roman"/>
          <w:sz w:val="28"/>
          <w:szCs w:val="28"/>
        </w:rPr>
      </w:pPr>
      <w:r>
        <w:rPr>
          <w:rFonts w:ascii="Times New Roman" w:hAnsi="Times New Roman" w:cs="Times New Roman"/>
          <w:sz w:val="28"/>
          <w:szCs w:val="28"/>
        </w:rPr>
        <w:lastRenderedPageBreak/>
        <w:t>Паспорт</w:t>
      </w:r>
      <w:r>
        <w:rPr>
          <w:rFonts w:ascii="Times New Roman" w:hAnsi="Times New Roman" w:cs="Times New Roman"/>
          <w:sz w:val="28"/>
          <w:szCs w:val="28"/>
        </w:rPr>
        <w:br/>
        <w:t>Муниципальной программы Торбеевского</w:t>
      </w:r>
      <w:r w:rsidR="00A6497F" w:rsidRPr="00A6497F">
        <w:rPr>
          <w:rFonts w:ascii="Times New Roman" w:hAnsi="Times New Roman" w:cs="Times New Roman"/>
          <w:sz w:val="28"/>
          <w:szCs w:val="28"/>
        </w:rPr>
        <w:t xml:space="preserve"> </w:t>
      </w:r>
      <w:r w:rsidR="00A6497F">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 Республики Мордовия</w:t>
      </w:r>
      <w:r w:rsidR="00A6497F">
        <w:rPr>
          <w:rFonts w:ascii="Times New Roman" w:hAnsi="Times New Roman" w:cs="Times New Roman"/>
          <w:sz w:val="28"/>
          <w:szCs w:val="28"/>
        </w:rPr>
        <w:t xml:space="preserve"> </w:t>
      </w:r>
      <w:r>
        <w:rPr>
          <w:rFonts w:ascii="Times New Roman" w:hAnsi="Times New Roman" w:cs="Times New Roman"/>
          <w:sz w:val="28"/>
          <w:szCs w:val="28"/>
        </w:rPr>
        <w:t>«Комплексное развитие сельских территорий»</w:t>
      </w:r>
    </w:p>
    <w:p w:rsidR="00F174A0" w:rsidRDefault="00F174A0">
      <w:pPr>
        <w:rPr>
          <w:rFonts w:ascii="Times New Roman" w:hAnsi="Times New Roman" w:cs="Times New Roman"/>
          <w:sz w:val="28"/>
          <w:szCs w:val="28"/>
        </w:rPr>
      </w:pPr>
    </w:p>
    <w:tbl>
      <w:tblPr>
        <w:tblW w:w="9356" w:type="dxa"/>
        <w:tblInd w:w="108" w:type="dxa"/>
        <w:tblCellMar>
          <w:left w:w="113" w:type="dxa"/>
        </w:tblCellMar>
        <w:tblLook w:val="0000"/>
      </w:tblPr>
      <w:tblGrid>
        <w:gridCol w:w="3920"/>
        <w:gridCol w:w="5436"/>
      </w:tblGrid>
      <w:tr w:rsidR="00F174A0" w:rsidTr="00BF0A6B">
        <w:tc>
          <w:tcPr>
            <w:tcW w:w="3920" w:type="dxa"/>
            <w:shd w:val="clear" w:color="auto" w:fill="auto"/>
          </w:tcPr>
          <w:p w:rsidR="00F174A0" w:rsidRDefault="004B7A98">
            <w:pPr>
              <w:pStyle w:val="af5"/>
              <w:rPr>
                <w:rStyle w:val="a3"/>
                <w:rFonts w:ascii="Times New Roman" w:hAnsi="Times New Roman" w:cs="Times New Roman"/>
                <w:sz w:val="28"/>
                <w:szCs w:val="28"/>
              </w:rPr>
            </w:pPr>
            <w:r>
              <w:rPr>
                <w:rStyle w:val="a3"/>
                <w:rFonts w:ascii="Times New Roman" w:hAnsi="Times New Roman" w:cs="Times New Roman"/>
                <w:sz w:val="28"/>
                <w:szCs w:val="28"/>
              </w:rPr>
              <w:t>Наименование муниципальной программы</w:t>
            </w:r>
          </w:p>
          <w:p w:rsidR="00F174A0" w:rsidRDefault="00F174A0">
            <w:pPr>
              <w:rPr>
                <w:rFonts w:ascii="Times New Roman" w:hAnsi="Times New Roman" w:cs="Times New Roman"/>
                <w:sz w:val="28"/>
                <w:szCs w:val="28"/>
              </w:rPr>
            </w:pPr>
          </w:p>
        </w:tc>
        <w:tc>
          <w:tcPr>
            <w:tcW w:w="5436" w:type="dxa"/>
            <w:shd w:val="clear" w:color="auto" w:fill="auto"/>
          </w:tcPr>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Торбеевского </w:t>
            </w:r>
            <w:r w:rsidR="00A6497F" w:rsidRPr="004B7A98">
              <w:rPr>
                <w:rFonts w:ascii="Times New Roman" w:hAnsi="Times New Roman" w:cs="Times New Roman"/>
                <w:sz w:val="28"/>
                <w:szCs w:val="28"/>
              </w:rPr>
              <w:t>муниципального</w:t>
            </w:r>
            <w:r w:rsidR="00A6497F">
              <w:rPr>
                <w:rFonts w:ascii="Times New Roman" w:hAnsi="Times New Roman" w:cs="Times New Roman"/>
                <w:sz w:val="28"/>
                <w:szCs w:val="28"/>
              </w:rPr>
              <w:t xml:space="preserve"> </w:t>
            </w:r>
            <w:r>
              <w:rPr>
                <w:rFonts w:ascii="Times New Roman" w:hAnsi="Times New Roman" w:cs="Times New Roman"/>
                <w:sz w:val="28"/>
                <w:szCs w:val="28"/>
              </w:rPr>
              <w:t>района</w:t>
            </w:r>
            <w:r w:rsidR="00A6497F">
              <w:rPr>
                <w:rFonts w:ascii="Times New Roman" w:hAnsi="Times New Roman" w:cs="Times New Roman"/>
                <w:sz w:val="28"/>
                <w:szCs w:val="28"/>
              </w:rPr>
              <w:t xml:space="preserve"> </w:t>
            </w:r>
            <w:r>
              <w:rPr>
                <w:rFonts w:ascii="Times New Roman" w:hAnsi="Times New Roman" w:cs="Times New Roman"/>
                <w:sz w:val="28"/>
                <w:szCs w:val="28"/>
              </w:rPr>
              <w:t>Республики Мордовия «Комплексное развитие сельских территорий» (далее – Муниципальная  программа)</w:t>
            </w:r>
          </w:p>
          <w:p w:rsidR="00F174A0" w:rsidRDefault="00F174A0"/>
        </w:tc>
      </w:tr>
      <w:tr w:rsidR="00F174A0" w:rsidTr="00BF0A6B">
        <w:tc>
          <w:tcPr>
            <w:tcW w:w="3920" w:type="dxa"/>
            <w:shd w:val="clear" w:color="auto" w:fill="auto"/>
          </w:tcPr>
          <w:p w:rsidR="00F174A0" w:rsidRDefault="004B7A98">
            <w:pPr>
              <w:pStyle w:val="af5"/>
              <w:rPr>
                <w:rStyle w:val="a3"/>
                <w:rFonts w:ascii="Times New Roman" w:hAnsi="Times New Roman" w:cs="Times New Roman"/>
                <w:sz w:val="28"/>
                <w:szCs w:val="28"/>
              </w:rPr>
            </w:pPr>
            <w:bookmarkStart w:id="0" w:name="sub_1112"/>
            <w:bookmarkEnd w:id="0"/>
            <w:r>
              <w:rPr>
                <w:rStyle w:val="a3"/>
                <w:rFonts w:ascii="Times New Roman" w:hAnsi="Times New Roman" w:cs="Times New Roman"/>
                <w:sz w:val="28"/>
                <w:szCs w:val="28"/>
              </w:rPr>
              <w:t>Ответственный исполнитель муниципальной  программы</w:t>
            </w:r>
          </w:p>
          <w:p w:rsidR="00F174A0" w:rsidRDefault="00F174A0">
            <w:pPr>
              <w:rPr>
                <w:rFonts w:ascii="Times New Roman" w:hAnsi="Times New Roman" w:cs="Times New Roman"/>
                <w:sz w:val="28"/>
                <w:szCs w:val="28"/>
              </w:rPr>
            </w:pPr>
          </w:p>
        </w:tc>
        <w:tc>
          <w:tcPr>
            <w:tcW w:w="5436" w:type="dxa"/>
            <w:shd w:val="clear" w:color="auto" w:fill="auto"/>
          </w:tcPr>
          <w:p w:rsidR="00F174A0" w:rsidRDefault="004B7A98">
            <w:pPr>
              <w:pStyle w:val="af2"/>
              <w:rPr>
                <w:rFonts w:ascii="Times New Roman" w:hAnsi="Times New Roman" w:cs="Times New Roman"/>
                <w:sz w:val="28"/>
                <w:szCs w:val="28"/>
              </w:rPr>
            </w:pPr>
            <w:r w:rsidRPr="004B7A98">
              <w:rPr>
                <w:rFonts w:ascii="Times New Roman" w:hAnsi="Times New Roman" w:cs="Times New Roman"/>
                <w:sz w:val="28"/>
                <w:szCs w:val="28"/>
              </w:rPr>
              <w:t>Администрация Торбеевского муниципального района  Республики Мордовия</w:t>
            </w:r>
          </w:p>
        </w:tc>
      </w:tr>
      <w:tr w:rsidR="00F174A0" w:rsidRPr="00584D80" w:rsidTr="00BF0A6B">
        <w:tc>
          <w:tcPr>
            <w:tcW w:w="3920" w:type="dxa"/>
            <w:shd w:val="clear" w:color="auto" w:fill="auto"/>
          </w:tcPr>
          <w:p w:rsidR="00F174A0" w:rsidRPr="0076122F" w:rsidRDefault="004B7A98">
            <w:pPr>
              <w:pStyle w:val="af2"/>
              <w:rPr>
                <w:rFonts w:ascii="Times New Roman" w:hAnsi="Times New Roman" w:cs="Times New Roman"/>
                <w:sz w:val="28"/>
                <w:szCs w:val="28"/>
              </w:rPr>
            </w:pPr>
            <w:bookmarkStart w:id="1" w:name="sub_7020034"/>
            <w:bookmarkEnd w:id="1"/>
            <w:r w:rsidRPr="0076122F">
              <w:rPr>
                <w:rStyle w:val="a3"/>
                <w:rFonts w:ascii="Times New Roman" w:hAnsi="Times New Roman" w:cs="Times New Roman"/>
                <w:color w:val="auto"/>
                <w:sz w:val="28"/>
                <w:szCs w:val="28"/>
              </w:rPr>
              <w:t>Участники Государственной программы</w:t>
            </w:r>
          </w:p>
        </w:tc>
        <w:tc>
          <w:tcPr>
            <w:tcW w:w="5436" w:type="dxa"/>
            <w:shd w:val="clear" w:color="auto" w:fill="auto"/>
          </w:tcPr>
          <w:p w:rsidR="00F174A0" w:rsidRPr="0076122F" w:rsidRDefault="0076122F">
            <w:pPr>
              <w:pStyle w:val="af2"/>
              <w:rPr>
                <w:rFonts w:ascii="Times New Roman" w:hAnsi="Times New Roman" w:cs="Times New Roman"/>
                <w:sz w:val="28"/>
                <w:szCs w:val="28"/>
              </w:rPr>
            </w:pPr>
            <w:r w:rsidRPr="0076122F">
              <w:rPr>
                <w:rFonts w:ascii="Times New Roman" w:hAnsi="Times New Roman" w:cs="Times New Roman"/>
                <w:sz w:val="28"/>
                <w:szCs w:val="28"/>
              </w:rPr>
              <w:t>Городское и с</w:t>
            </w:r>
            <w:r w:rsidR="00A6497F" w:rsidRPr="0076122F">
              <w:rPr>
                <w:rFonts w:ascii="Times New Roman" w:hAnsi="Times New Roman" w:cs="Times New Roman"/>
                <w:sz w:val="28"/>
                <w:szCs w:val="28"/>
              </w:rPr>
              <w:t xml:space="preserve">ельские поселения Торбеевского муниципального района </w:t>
            </w:r>
            <w:r w:rsidR="004B7A98" w:rsidRPr="0076122F">
              <w:rPr>
                <w:rFonts w:ascii="Times New Roman" w:hAnsi="Times New Roman" w:cs="Times New Roman"/>
                <w:sz w:val="28"/>
                <w:szCs w:val="28"/>
              </w:rPr>
              <w:t>Республики Мордовия</w:t>
            </w:r>
          </w:p>
          <w:p w:rsidR="00F174A0" w:rsidRPr="0076122F" w:rsidRDefault="00F174A0">
            <w:pPr>
              <w:rPr>
                <w:rFonts w:ascii="Times New Roman" w:hAnsi="Times New Roman" w:cs="Times New Roman"/>
                <w:sz w:val="28"/>
                <w:szCs w:val="28"/>
              </w:rPr>
            </w:pPr>
          </w:p>
        </w:tc>
      </w:tr>
      <w:tr w:rsidR="00F174A0" w:rsidTr="00BF0A6B">
        <w:tc>
          <w:tcPr>
            <w:tcW w:w="3920" w:type="dxa"/>
            <w:shd w:val="clear" w:color="auto" w:fill="auto"/>
          </w:tcPr>
          <w:p w:rsidR="00F174A0" w:rsidRDefault="004B7A98">
            <w:pPr>
              <w:pStyle w:val="af2"/>
              <w:rPr>
                <w:rFonts w:ascii="Times New Roman" w:hAnsi="Times New Roman" w:cs="Times New Roman"/>
                <w:sz w:val="28"/>
                <w:szCs w:val="28"/>
              </w:rPr>
            </w:pPr>
            <w:r>
              <w:rPr>
                <w:rStyle w:val="a3"/>
                <w:rFonts w:ascii="Times New Roman" w:hAnsi="Times New Roman" w:cs="Times New Roman"/>
                <w:sz w:val="28"/>
                <w:szCs w:val="28"/>
              </w:rPr>
              <w:t>Подпрограммы муниципальной программы</w:t>
            </w:r>
          </w:p>
        </w:tc>
        <w:tc>
          <w:tcPr>
            <w:tcW w:w="5436" w:type="dxa"/>
            <w:shd w:val="clear" w:color="auto" w:fill="auto"/>
          </w:tcPr>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подпрограмма «Создание условий для обеспечения доступным и комфортным жильем сельского населения»;</w:t>
            </w:r>
          </w:p>
          <w:p w:rsidR="00F174A0" w:rsidRDefault="004B7A98" w:rsidP="00A43D00">
            <w:pPr>
              <w:pStyle w:val="af2"/>
              <w:rPr>
                <w:rFonts w:ascii="Times New Roman" w:hAnsi="Times New Roman" w:cs="Times New Roman"/>
                <w:sz w:val="28"/>
                <w:szCs w:val="28"/>
              </w:rPr>
            </w:pPr>
            <w:r>
              <w:rPr>
                <w:rFonts w:ascii="Times New Roman" w:hAnsi="Times New Roman" w:cs="Times New Roman"/>
                <w:sz w:val="28"/>
                <w:szCs w:val="28"/>
              </w:rPr>
              <w:t>подпрограмма «Создание и развитие инфраструктуры на сельских территориях»;</w:t>
            </w:r>
          </w:p>
          <w:p w:rsidR="00A43D00" w:rsidRPr="008B7822" w:rsidRDefault="00A43D00" w:rsidP="00A43D00">
            <w:pPr>
              <w:pStyle w:val="af2"/>
              <w:rPr>
                <w:rFonts w:ascii="Times New Roman" w:hAnsi="Times New Roman" w:cs="Times New Roman"/>
                <w:sz w:val="28"/>
                <w:szCs w:val="28"/>
              </w:rPr>
            </w:pPr>
            <w:r w:rsidRPr="008B7822">
              <w:rPr>
                <w:rFonts w:ascii="Times New Roman" w:hAnsi="Times New Roman" w:cs="Times New Roman"/>
                <w:sz w:val="28"/>
                <w:szCs w:val="28"/>
              </w:rPr>
              <w:t>подпрограмма «Развитие рынка труда (кадрового потенциала) на сельских территориях»</w:t>
            </w:r>
          </w:p>
          <w:p w:rsidR="00A43D00" w:rsidRDefault="00A43D00" w:rsidP="00A43D00">
            <w:pPr>
              <w:pStyle w:val="af2"/>
              <w:rPr>
                <w:rFonts w:ascii="Times New Roman" w:hAnsi="Times New Roman" w:cs="Times New Roman"/>
                <w:sz w:val="28"/>
                <w:szCs w:val="28"/>
              </w:rPr>
            </w:pPr>
          </w:p>
        </w:tc>
      </w:tr>
      <w:tr w:rsidR="00F174A0" w:rsidTr="00BF0A6B">
        <w:tc>
          <w:tcPr>
            <w:tcW w:w="3920" w:type="dxa"/>
            <w:shd w:val="clear" w:color="auto" w:fill="auto"/>
          </w:tcPr>
          <w:p w:rsidR="00F174A0" w:rsidRDefault="004B7A98">
            <w:pPr>
              <w:pStyle w:val="af5"/>
              <w:rPr>
                <w:rFonts w:ascii="Times New Roman" w:hAnsi="Times New Roman" w:cs="Times New Roman"/>
                <w:sz w:val="28"/>
                <w:szCs w:val="28"/>
              </w:rPr>
            </w:pPr>
            <w:r>
              <w:rPr>
                <w:rStyle w:val="a3"/>
                <w:rFonts w:ascii="Times New Roman" w:hAnsi="Times New Roman" w:cs="Times New Roman"/>
                <w:color w:val="00000A"/>
                <w:sz w:val="28"/>
                <w:szCs w:val="28"/>
              </w:rPr>
              <w:t xml:space="preserve">Цели </w:t>
            </w:r>
            <w:r>
              <w:rPr>
                <w:rStyle w:val="a3"/>
                <w:rFonts w:ascii="Times New Roman" w:hAnsi="Times New Roman" w:cs="Times New Roman"/>
                <w:sz w:val="28"/>
                <w:szCs w:val="28"/>
              </w:rPr>
              <w:t>муниципальной</w:t>
            </w:r>
            <w:r>
              <w:rPr>
                <w:rStyle w:val="a3"/>
                <w:rFonts w:ascii="Times New Roman" w:hAnsi="Times New Roman" w:cs="Times New Roman"/>
                <w:color w:val="00000A"/>
                <w:sz w:val="28"/>
                <w:szCs w:val="28"/>
              </w:rPr>
              <w:t xml:space="preserve"> программы</w:t>
            </w:r>
          </w:p>
        </w:tc>
        <w:tc>
          <w:tcPr>
            <w:tcW w:w="5436" w:type="dxa"/>
            <w:shd w:val="clear" w:color="auto" w:fill="auto"/>
          </w:tcPr>
          <w:p w:rsidR="00CE76D9" w:rsidRPr="00CE76D9" w:rsidRDefault="004B7A98" w:rsidP="00CE76D9">
            <w:pPr>
              <w:pStyle w:val="af2"/>
              <w:rPr>
                <w:rFonts w:ascii="Times New Roman" w:hAnsi="Times New Roman"/>
                <w:color w:val="000000"/>
                <w:sz w:val="28"/>
                <w:szCs w:val="28"/>
              </w:rPr>
            </w:pPr>
            <w:r>
              <w:rPr>
                <w:sz w:val="28"/>
                <w:szCs w:val="28"/>
              </w:rPr>
              <w:t>1</w:t>
            </w:r>
            <w:r w:rsidR="00A6497F">
              <w:rPr>
                <w:sz w:val="28"/>
                <w:szCs w:val="28"/>
              </w:rPr>
              <w:t>.</w:t>
            </w:r>
            <w:r>
              <w:rPr>
                <w:sz w:val="28"/>
                <w:szCs w:val="28"/>
              </w:rPr>
              <w:t xml:space="preserve"> </w:t>
            </w:r>
            <w:r w:rsidR="00CE76D9">
              <w:rPr>
                <w:sz w:val="28"/>
                <w:szCs w:val="28"/>
              </w:rPr>
              <w:t>С</w:t>
            </w:r>
            <w:r w:rsidR="00CE76D9" w:rsidRPr="00CE76D9">
              <w:rPr>
                <w:rFonts w:ascii="Times New Roman" w:hAnsi="Times New Roman"/>
                <w:color w:val="000000"/>
                <w:sz w:val="28"/>
                <w:szCs w:val="28"/>
              </w:rPr>
              <w:t>охранение доли сельского населения в общей численности населения Т</w:t>
            </w:r>
            <w:r w:rsidR="00CE76D9">
              <w:rPr>
                <w:rFonts w:ascii="Times New Roman" w:hAnsi="Times New Roman"/>
                <w:color w:val="000000"/>
                <w:sz w:val="28"/>
                <w:szCs w:val="28"/>
              </w:rPr>
              <w:t xml:space="preserve">орбеевского </w:t>
            </w:r>
            <w:r w:rsidR="00CE76D9" w:rsidRPr="00CE76D9">
              <w:rPr>
                <w:rFonts w:ascii="Times New Roman" w:hAnsi="Times New Roman"/>
                <w:color w:val="000000"/>
                <w:sz w:val="28"/>
                <w:szCs w:val="28"/>
              </w:rPr>
              <w:t xml:space="preserve">муниципального района Республики Мордовия на уровне не менее </w:t>
            </w:r>
            <w:r w:rsidR="00E5442B">
              <w:rPr>
                <w:rFonts w:ascii="Times New Roman" w:hAnsi="Times New Roman"/>
                <w:color w:val="000000"/>
                <w:sz w:val="28"/>
                <w:szCs w:val="28"/>
              </w:rPr>
              <w:t>48,2</w:t>
            </w:r>
            <w:r w:rsidR="00CE76D9"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00CE76D9" w:rsidRPr="00CE76D9">
              <w:rPr>
                <w:rFonts w:ascii="Times New Roman" w:hAnsi="Times New Roman"/>
                <w:color w:val="000000"/>
                <w:sz w:val="28"/>
                <w:szCs w:val="28"/>
              </w:rPr>
              <w:t xml:space="preserve"> в 20</w:t>
            </w:r>
            <w:r w:rsidR="00A50CCD">
              <w:rPr>
                <w:rFonts w:ascii="Times New Roman" w:hAnsi="Times New Roman"/>
                <w:color w:val="000000"/>
                <w:sz w:val="28"/>
                <w:szCs w:val="28"/>
              </w:rPr>
              <w:t>30</w:t>
            </w:r>
            <w:r w:rsidR="00CE76D9" w:rsidRPr="00CE76D9">
              <w:rPr>
                <w:rFonts w:ascii="Times New Roman" w:hAnsi="Times New Roman"/>
                <w:color w:val="000000"/>
                <w:sz w:val="28"/>
                <w:szCs w:val="28"/>
              </w:rPr>
              <w:t xml:space="preserve"> г.;</w:t>
            </w:r>
          </w:p>
          <w:p w:rsidR="00CE76D9" w:rsidRPr="00CE76D9"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2017 году (базовый год)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5</w:t>
            </w:r>
            <w:r w:rsidR="00E5442B">
              <w:rPr>
                <w:rFonts w:ascii="Times New Roman" w:hAnsi="Times New Roman"/>
                <w:color w:val="000000"/>
                <w:sz w:val="28"/>
                <w:szCs w:val="28"/>
              </w:rPr>
              <w:t>2,9</w:t>
            </w:r>
            <w:r w:rsidRPr="00CE76D9">
              <w:rPr>
                <w:rFonts w:ascii="Times New Roman" w:hAnsi="Times New Roman"/>
                <w:color w:val="000000"/>
                <w:sz w:val="28"/>
                <w:szCs w:val="28"/>
              </w:rPr>
              <w:t xml:space="preserve"> процентов;</w:t>
            </w:r>
          </w:p>
          <w:p w:rsidR="00CE76D9" w:rsidRPr="00CE76D9"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2020 году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w:t>
            </w:r>
            <w:r w:rsidR="00E5442B">
              <w:rPr>
                <w:rFonts w:ascii="Times New Roman" w:hAnsi="Times New Roman"/>
                <w:color w:val="000000"/>
                <w:sz w:val="28"/>
                <w:szCs w:val="28"/>
              </w:rPr>
              <w:t>51,9</w:t>
            </w:r>
            <w:r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Pr="00CE76D9">
              <w:rPr>
                <w:rFonts w:ascii="Times New Roman" w:hAnsi="Times New Roman"/>
                <w:color w:val="000000"/>
                <w:sz w:val="28"/>
                <w:szCs w:val="28"/>
              </w:rPr>
              <w:t>;</w:t>
            </w:r>
          </w:p>
          <w:p w:rsidR="00CE76D9" w:rsidRPr="00CE76D9"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2021 году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w:t>
            </w:r>
            <w:r w:rsidR="00E5442B">
              <w:rPr>
                <w:rFonts w:ascii="Times New Roman" w:hAnsi="Times New Roman"/>
                <w:color w:val="000000"/>
                <w:sz w:val="28"/>
                <w:szCs w:val="28"/>
              </w:rPr>
              <w:t>51,4</w:t>
            </w:r>
            <w:r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Pr="00CE76D9">
              <w:rPr>
                <w:rFonts w:ascii="Times New Roman" w:hAnsi="Times New Roman"/>
                <w:color w:val="000000"/>
                <w:sz w:val="28"/>
                <w:szCs w:val="28"/>
              </w:rPr>
              <w:t>;</w:t>
            </w:r>
          </w:p>
          <w:p w:rsidR="00CE76D9" w:rsidRPr="00CE76D9"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2022 году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w:t>
            </w:r>
            <w:r w:rsidR="00E5442B">
              <w:rPr>
                <w:rFonts w:ascii="Times New Roman" w:hAnsi="Times New Roman"/>
                <w:color w:val="000000"/>
                <w:sz w:val="28"/>
                <w:szCs w:val="28"/>
              </w:rPr>
              <w:t>49,7</w:t>
            </w:r>
            <w:r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Pr="00CE76D9">
              <w:rPr>
                <w:rFonts w:ascii="Times New Roman" w:hAnsi="Times New Roman"/>
                <w:color w:val="000000"/>
                <w:sz w:val="28"/>
                <w:szCs w:val="28"/>
              </w:rPr>
              <w:t>;</w:t>
            </w:r>
          </w:p>
          <w:p w:rsidR="00CE76D9" w:rsidRPr="00CE76D9"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2023 году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w:t>
            </w:r>
            <w:r w:rsidR="00E5442B">
              <w:rPr>
                <w:rFonts w:ascii="Times New Roman" w:hAnsi="Times New Roman"/>
                <w:color w:val="000000"/>
                <w:sz w:val="28"/>
                <w:szCs w:val="28"/>
              </w:rPr>
              <w:t>49,4</w:t>
            </w:r>
            <w:r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Pr="00CE76D9">
              <w:rPr>
                <w:rFonts w:ascii="Times New Roman" w:hAnsi="Times New Roman"/>
                <w:color w:val="000000"/>
                <w:sz w:val="28"/>
                <w:szCs w:val="28"/>
              </w:rPr>
              <w:t>;</w:t>
            </w:r>
          </w:p>
          <w:p w:rsidR="00CE76D9" w:rsidRPr="00CE76D9"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2024 году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w:t>
            </w:r>
            <w:r w:rsidR="00E5442B">
              <w:rPr>
                <w:rFonts w:ascii="Times New Roman" w:hAnsi="Times New Roman"/>
                <w:color w:val="000000"/>
                <w:sz w:val="28"/>
                <w:szCs w:val="28"/>
              </w:rPr>
              <w:t>48,8</w:t>
            </w:r>
            <w:r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Pr="00CE76D9">
              <w:rPr>
                <w:rFonts w:ascii="Times New Roman" w:hAnsi="Times New Roman"/>
                <w:color w:val="000000"/>
                <w:sz w:val="28"/>
                <w:szCs w:val="28"/>
              </w:rPr>
              <w:t>;</w:t>
            </w:r>
          </w:p>
          <w:p w:rsidR="00A50CCD" w:rsidRDefault="00CE76D9" w:rsidP="00CE76D9">
            <w:pPr>
              <w:pStyle w:val="af2"/>
              <w:rPr>
                <w:rFonts w:ascii="Times New Roman" w:hAnsi="Times New Roman"/>
                <w:color w:val="000000"/>
                <w:sz w:val="28"/>
                <w:szCs w:val="28"/>
              </w:rPr>
            </w:pPr>
            <w:r w:rsidRPr="00CE76D9">
              <w:rPr>
                <w:rFonts w:ascii="Times New Roman" w:hAnsi="Times New Roman"/>
                <w:color w:val="000000"/>
                <w:sz w:val="28"/>
                <w:szCs w:val="28"/>
              </w:rPr>
              <w:t xml:space="preserve">в 2025 году </w:t>
            </w:r>
            <w:r w:rsidR="00E5442B">
              <w:rPr>
                <w:rFonts w:ascii="Times New Roman" w:hAnsi="Times New Roman"/>
                <w:color w:val="000000"/>
                <w:sz w:val="28"/>
                <w:szCs w:val="28"/>
              </w:rPr>
              <w:t>–</w:t>
            </w:r>
            <w:r w:rsidRPr="00CE76D9">
              <w:rPr>
                <w:rFonts w:ascii="Times New Roman" w:hAnsi="Times New Roman"/>
                <w:color w:val="000000"/>
                <w:sz w:val="28"/>
                <w:szCs w:val="28"/>
              </w:rPr>
              <w:t xml:space="preserve"> </w:t>
            </w:r>
            <w:r w:rsidR="00E5442B">
              <w:rPr>
                <w:rFonts w:ascii="Times New Roman" w:hAnsi="Times New Roman"/>
                <w:color w:val="000000"/>
                <w:sz w:val="28"/>
                <w:szCs w:val="28"/>
              </w:rPr>
              <w:t>48,2</w:t>
            </w:r>
            <w:r w:rsidRPr="00CE76D9">
              <w:rPr>
                <w:rFonts w:ascii="Times New Roman" w:hAnsi="Times New Roman"/>
                <w:color w:val="000000"/>
                <w:sz w:val="28"/>
                <w:szCs w:val="28"/>
              </w:rPr>
              <w:t xml:space="preserve"> процент</w:t>
            </w:r>
            <w:r w:rsidR="00E5442B">
              <w:rPr>
                <w:rFonts w:ascii="Times New Roman" w:hAnsi="Times New Roman"/>
                <w:color w:val="000000"/>
                <w:sz w:val="28"/>
                <w:szCs w:val="28"/>
              </w:rPr>
              <w:t>а</w:t>
            </w:r>
            <w:r w:rsidR="00A50CCD">
              <w:rPr>
                <w:rFonts w:ascii="Times New Roman" w:hAnsi="Times New Roman"/>
                <w:color w:val="000000"/>
                <w:sz w:val="28"/>
                <w:szCs w:val="28"/>
              </w:rPr>
              <w:t>;</w:t>
            </w:r>
          </w:p>
          <w:p w:rsidR="00A50CCD" w:rsidRDefault="00A50CCD" w:rsidP="00A50CCD">
            <w:pPr>
              <w:pStyle w:val="af2"/>
              <w:rPr>
                <w:rFonts w:ascii="Times New Roman" w:hAnsi="Times New Roman"/>
                <w:color w:val="000000"/>
                <w:sz w:val="28"/>
                <w:szCs w:val="28"/>
              </w:rPr>
            </w:pPr>
            <w:r w:rsidRPr="00CE76D9">
              <w:rPr>
                <w:rFonts w:ascii="Times New Roman" w:hAnsi="Times New Roman"/>
                <w:color w:val="000000"/>
                <w:sz w:val="28"/>
                <w:szCs w:val="28"/>
              </w:rPr>
              <w:t>в 202</w:t>
            </w:r>
            <w:r>
              <w:rPr>
                <w:rFonts w:ascii="Times New Roman" w:hAnsi="Times New Roman"/>
                <w:color w:val="000000"/>
                <w:sz w:val="28"/>
                <w:szCs w:val="28"/>
              </w:rPr>
              <w:t>6</w:t>
            </w:r>
            <w:r w:rsidRPr="00CE76D9">
              <w:rPr>
                <w:rFonts w:ascii="Times New Roman" w:hAnsi="Times New Roman"/>
                <w:color w:val="000000"/>
                <w:sz w:val="28"/>
                <w:szCs w:val="28"/>
              </w:rPr>
              <w:t xml:space="preserve"> году </w:t>
            </w:r>
            <w:r>
              <w:rPr>
                <w:rFonts w:ascii="Times New Roman" w:hAnsi="Times New Roman"/>
                <w:color w:val="000000"/>
                <w:sz w:val="28"/>
                <w:szCs w:val="28"/>
              </w:rPr>
              <w:t>–</w:t>
            </w:r>
            <w:r w:rsidRPr="00CE76D9">
              <w:rPr>
                <w:rFonts w:ascii="Times New Roman" w:hAnsi="Times New Roman"/>
                <w:color w:val="000000"/>
                <w:sz w:val="28"/>
                <w:szCs w:val="28"/>
              </w:rPr>
              <w:t xml:space="preserve"> </w:t>
            </w:r>
            <w:r>
              <w:rPr>
                <w:rFonts w:ascii="Times New Roman" w:hAnsi="Times New Roman"/>
                <w:color w:val="000000"/>
                <w:sz w:val="28"/>
                <w:szCs w:val="28"/>
              </w:rPr>
              <w:t>48,2</w:t>
            </w:r>
            <w:r w:rsidRPr="00CE76D9">
              <w:rPr>
                <w:rFonts w:ascii="Times New Roman" w:hAnsi="Times New Roman"/>
                <w:color w:val="000000"/>
                <w:sz w:val="28"/>
                <w:szCs w:val="28"/>
              </w:rPr>
              <w:t xml:space="preserve"> процент</w:t>
            </w:r>
            <w:r>
              <w:rPr>
                <w:rFonts w:ascii="Times New Roman" w:hAnsi="Times New Roman"/>
                <w:color w:val="000000"/>
                <w:sz w:val="28"/>
                <w:szCs w:val="28"/>
              </w:rPr>
              <w:t>а;</w:t>
            </w:r>
          </w:p>
          <w:p w:rsidR="00A50CCD" w:rsidRDefault="00A50CCD" w:rsidP="00A50CCD">
            <w:pPr>
              <w:pStyle w:val="af2"/>
              <w:rPr>
                <w:rFonts w:ascii="Times New Roman" w:hAnsi="Times New Roman"/>
                <w:color w:val="000000"/>
                <w:sz w:val="28"/>
                <w:szCs w:val="28"/>
              </w:rPr>
            </w:pPr>
            <w:r w:rsidRPr="00CE76D9">
              <w:rPr>
                <w:rFonts w:ascii="Times New Roman" w:hAnsi="Times New Roman"/>
                <w:color w:val="000000"/>
                <w:sz w:val="28"/>
                <w:szCs w:val="28"/>
              </w:rPr>
              <w:t>в 202</w:t>
            </w:r>
            <w:r>
              <w:rPr>
                <w:rFonts w:ascii="Times New Roman" w:hAnsi="Times New Roman"/>
                <w:color w:val="000000"/>
                <w:sz w:val="28"/>
                <w:szCs w:val="28"/>
              </w:rPr>
              <w:t>7</w:t>
            </w:r>
            <w:r w:rsidRPr="00CE76D9">
              <w:rPr>
                <w:rFonts w:ascii="Times New Roman" w:hAnsi="Times New Roman"/>
                <w:color w:val="000000"/>
                <w:sz w:val="28"/>
                <w:szCs w:val="28"/>
              </w:rPr>
              <w:t xml:space="preserve"> году </w:t>
            </w:r>
            <w:r>
              <w:rPr>
                <w:rFonts w:ascii="Times New Roman" w:hAnsi="Times New Roman"/>
                <w:color w:val="000000"/>
                <w:sz w:val="28"/>
                <w:szCs w:val="28"/>
              </w:rPr>
              <w:t>–</w:t>
            </w:r>
            <w:r w:rsidRPr="00CE76D9">
              <w:rPr>
                <w:rFonts w:ascii="Times New Roman" w:hAnsi="Times New Roman"/>
                <w:color w:val="000000"/>
                <w:sz w:val="28"/>
                <w:szCs w:val="28"/>
              </w:rPr>
              <w:t xml:space="preserve"> </w:t>
            </w:r>
            <w:r>
              <w:rPr>
                <w:rFonts w:ascii="Times New Roman" w:hAnsi="Times New Roman"/>
                <w:color w:val="000000"/>
                <w:sz w:val="28"/>
                <w:szCs w:val="28"/>
              </w:rPr>
              <w:t>48,2</w:t>
            </w:r>
            <w:r w:rsidRPr="00CE76D9">
              <w:rPr>
                <w:rFonts w:ascii="Times New Roman" w:hAnsi="Times New Roman"/>
                <w:color w:val="000000"/>
                <w:sz w:val="28"/>
                <w:szCs w:val="28"/>
              </w:rPr>
              <w:t xml:space="preserve"> процент</w:t>
            </w:r>
            <w:r>
              <w:rPr>
                <w:rFonts w:ascii="Times New Roman" w:hAnsi="Times New Roman"/>
                <w:color w:val="000000"/>
                <w:sz w:val="28"/>
                <w:szCs w:val="28"/>
              </w:rPr>
              <w:t>а;</w:t>
            </w:r>
          </w:p>
          <w:p w:rsidR="00A50CCD" w:rsidRDefault="00A50CCD" w:rsidP="00A50CCD">
            <w:pPr>
              <w:pStyle w:val="af2"/>
              <w:rPr>
                <w:rFonts w:ascii="Times New Roman" w:hAnsi="Times New Roman"/>
                <w:color w:val="000000"/>
                <w:sz w:val="28"/>
                <w:szCs w:val="28"/>
              </w:rPr>
            </w:pPr>
            <w:r w:rsidRPr="00CE76D9">
              <w:rPr>
                <w:rFonts w:ascii="Times New Roman" w:hAnsi="Times New Roman"/>
                <w:color w:val="000000"/>
                <w:sz w:val="28"/>
                <w:szCs w:val="28"/>
              </w:rPr>
              <w:lastRenderedPageBreak/>
              <w:t>в 202</w:t>
            </w:r>
            <w:r>
              <w:rPr>
                <w:rFonts w:ascii="Times New Roman" w:hAnsi="Times New Roman"/>
                <w:color w:val="000000"/>
                <w:sz w:val="28"/>
                <w:szCs w:val="28"/>
              </w:rPr>
              <w:t>8</w:t>
            </w:r>
            <w:r w:rsidRPr="00CE76D9">
              <w:rPr>
                <w:rFonts w:ascii="Times New Roman" w:hAnsi="Times New Roman"/>
                <w:color w:val="000000"/>
                <w:sz w:val="28"/>
                <w:szCs w:val="28"/>
              </w:rPr>
              <w:t xml:space="preserve"> году </w:t>
            </w:r>
            <w:r>
              <w:rPr>
                <w:rFonts w:ascii="Times New Roman" w:hAnsi="Times New Roman"/>
                <w:color w:val="000000"/>
                <w:sz w:val="28"/>
                <w:szCs w:val="28"/>
              </w:rPr>
              <w:t>–</w:t>
            </w:r>
            <w:r w:rsidRPr="00CE76D9">
              <w:rPr>
                <w:rFonts w:ascii="Times New Roman" w:hAnsi="Times New Roman"/>
                <w:color w:val="000000"/>
                <w:sz w:val="28"/>
                <w:szCs w:val="28"/>
              </w:rPr>
              <w:t xml:space="preserve"> </w:t>
            </w:r>
            <w:r>
              <w:rPr>
                <w:rFonts w:ascii="Times New Roman" w:hAnsi="Times New Roman"/>
                <w:color w:val="000000"/>
                <w:sz w:val="28"/>
                <w:szCs w:val="28"/>
              </w:rPr>
              <w:t>48,2</w:t>
            </w:r>
            <w:r w:rsidRPr="00CE76D9">
              <w:rPr>
                <w:rFonts w:ascii="Times New Roman" w:hAnsi="Times New Roman"/>
                <w:color w:val="000000"/>
                <w:sz w:val="28"/>
                <w:szCs w:val="28"/>
              </w:rPr>
              <w:t xml:space="preserve"> процент</w:t>
            </w:r>
            <w:r>
              <w:rPr>
                <w:rFonts w:ascii="Times New Roman" w:hAnsi="Times New Roman"/>
                <w:color w:val="000000"/>
                <w:sz w:val="28"/>
                <w:szCs w:val="28"/>
              </w:rPr>
              <w:t>а;</w:t>
            </w:r>
          </w:p>
          <w:p w:rsidR="00A50CCD" w:rsidRDefault="00A50CCD" w:rsidP="00A50CCD">
            <w:pPr>
              <w:pStyle w:val="af2"/>
              <w:rPr>
                <w:rFonts w:ascii="Times New Roman" w:hAnsi="Times New Roman"/>
                <w:color w:val="000000"/>
                <w:sz w:val="28"/>
                <w:szCs w:val="28"/>
              </w:rPr>
            </w:pPr>
            <w:r w:rsidRPr="00CE76D9">
              <w:rPr>
                <w:rFonts w:ascii="Times New Roman" w:hAnsi="Times New Roman"/>
                <w:color w:val="000000"/>
                <w:sz w:val="28"/>
                <w:szCs w:val="28"/>
              </w:rPr>
              <w:t>в 202</w:t>
            </w:r>
            <w:r>
              <w:rPr>
                <w:rFonts w:ascii="Times New Roman" w:hAnsi="Times New Roman"/>
                <w:color w:val="000000"/>
                <w:sz w:val="28"/>
                <w:szCs w:val="28"/>
              </w:rPr>
              <w:t>9</w:t>
            </w:r>
            <w:r w:rsidRPr="00CE76D9">
              <w:rPr>
                <w:rFonts w:ascii="Times New Roman" w:hAnsi="Times New Roman"/>
                <w:color w:val="000000"/>
                <w:sz w:val="28"/>
                <w:szCs w:val="28"/>
              </w:rPr>
              <w:t xml:space="preserve"> году </w:t>
            </w:r>
            <w:r>
              <w:rPr>
                <w:rFonts w:ascii="Times New Roman" w:hAnsi="Times New Roman"/>
                <w:color w:val="000000"/>
                <w:sz w:val="28"/>
                <w:szCs w:val="28"/>
              </w:rPr>
              <w:t>–</w:t>
            </w:r>
            <w:r w:rsidRPr="00CE76D9">
              <w:rPr>
                <w:rFonts w:ascii="Times New Roman" w:hAnsi="Times New Roman"/>
                <w:color w:val="000000"/>
                <w:sz w:val="28"/>
                <w:szCs w:val="28"/>
              </w:rPr>
              <w:t xml:space="preserve"> </w:t>
            </w:r>
            <w:r>
              <w:rPr>
                <w:rFonts w:ascii="Times New Roman" w:hAnsi="Times New Roman"/>
                <w:color w:val="000000"/>
                <w:sz w:val="28"/>
                <w:szCs w:val="28"/>
              </w:rPr>
              <w:t>48,2</w:t>
            </w:r>
            <w:r w:rsidRPr="00CE76D9">
              <w:rPr>
                <w:rFonts w:ascii="Times New Roman" w:hAnsi="Times New Roman"/>
                <w:color w:val="000000"/>
                <w:sz w:val="28"/>
                <w:szCs w:val="28"/>
              </w:rPr>
              <w:t xml:space="preserve"> процент</w:t>
            </w:r>
            <w:r>
              <w:rPr>
                <w:rFonts w:ascii="Times New Roman" w:hAnsi="Times New Roman"/>
                <w:color w:val="000000"/>
                <w:sz w:val="28"/>
                <w:szCs w:val="28"/>
              </w:rPr>
              <w:t>а;</w:t>
            </w:r>
          </w:p>
          <w:p w:rsidR="00CE76D9" w:rsidRPr="00CE76D9" w:rsidRDefault="00A50CCD" w:rsidP="00CE76D9">
            <w:pPr>
              <w:pStyle w:val="af2"/>
              <w:rPr>
                <w:rFonts w:ascii="Times New Roman" w:hAnsi="Times New Roman"/>
                <w:color w:val="000000"/>
                <w:sz w:val="28"/>
                <w:szCs w:val="28"/>
              </w:rPr>
            </w:pPr>
            <w:r w:rsidRPr="00CE76D9">
              <w:rPr>
                <w:rFonts w:ascii="Times New Roman" w:hAnsi="Times New Roman"/>
                <w:color w:val="000000"/>
                <w:sz w:val="28"/>
                <w:szCs w:val="28"/>
              </w:rPr>
              <w:t>в 20</w:t>
            </w:r>
            <w:r>
              <w:rPr>
                <w:rFonts w:ascii="Times New Roman" w:hAnsi="Times New Roman"/>
                <w:color w:val="000000"/>
                <w:sz w:val="28"/>
                <w:szCs w:val="28"/>
              </w:rPr>
              <w:t>30</w:t>
            </w:r>
            <w:r w:rsidRPr="00CE76D9">
              <w:rPr>
                <w:rFonts w:ascii="Times New Roman" w:hAnsi="Times New Roman"/>
                <w:color w:val="000000"/>
                <w:sz w:val="28"/>
                <w:szCs w:val="28"/>
              </w:rPr>
              <w:t xml:space="preserve"> году </w:t>
            </w:r>
            <w:r>
              <w:rPr>
                <w:rFonts w:ascii="Times New Roman" w:hAnsi="Times New Roman"/>
                <w:color w:val="000000"/>
                <w:sz w:val="28"/>
                <w:szCs w:val="28"/>
              </w:rPr>
              <w:t>–</w:t>
            </w:r>
            <w:r w:rsidRPr="00CE76D9">
              <w:rPr>
                <w:rFonts w:ascii="Times New Roman" w:hAnsi="Times New Roman"/>
                <w:color w:val="000000"/>
                <w:sz w:val="28"/>
                <w:szCs w:val="28"/>
              </w:rPr>
              <w:t xml:space="preserve"> </w:t>
            </w:r>
            <w:r>
              <w:rPr>
                <w:rFonts w:ascii="Times New Roman" w:hAnsi="Times New Roman"/>
                <w:color w:val="000000"/>
                <w:sz w:val="28"/>
                <w:szCs w:val="28"/>
              </w:rPr>
              <w:t>48,2</w:t>
            </w:r>
            <w:r w:rsidRPr="00CE76D9">
              <w:rPr>
                <w:rFonts w:ascii="Times New Roman" w:hAnsi="Times New Roman"/>
                <w:color w:val="000000"/>
                <w:sz w:val="28"/>
                <w:szCs w:val="28"/>
              </w:rPr>
              <w:t xml:space="preserve"> процент</w:t>
            </w:r>
            <w:r>
              <w:rPr>
                <w:rFonts w:ascii="Times New Roman" w:hAnsi="Times New Roman"/>
                <w:color w:val="000000"/>
                <w:sz w:val="28"/>
                <w:szCs w:val="28"/>
              </w:rPr>
              <w:t>а</w:t>
            </w:r>
            <w:r w:rsidR="00CE76D9" w:rsidRPr="00CE76D9">
              <w:rPr>
                <w:rFonts w:ascii="Times New Roman" w:hAnsi="Times New Roman"/>
                <w:color w:val="000000"/>
                <w:sz w:val="28"/>
                <w:szCs w:val="28"/>
              </w:rPr>
              <w:t>.</w:t>
            </w:r>
          </w:p>
          <w:p w:rsidR="00A6497F" w:rsidRPr="00C372E4" w:rsidRDefault="004B7A98" w:rsidP="00A6497F">
            <w:pPr>
              <w:autoSpaceDE w:val="0"/>
              <w:autoSpaceDN w:val="0"/>
              <w:adjustRightInd w:val="0"/>
              <w:ind w:firstLine="0"/>
              <w:rPr>
                <w:rFonts w:ascii="Times New Roman" w:hAnsi="Times New Roman"/>
                <w:i/>
                <w:color w:val="000000"/>
                <w:sz w:val="28"/>
                <w:szCs w:val="28"/>
              </w:rPr>
            </w:pPr>
            <w:r>
              <w:rPr>
                <w:sz w:val="28"/>
                <w:szCs w:val="28"/>
              </w:rPr>
              <w:t>2</w:t>
            </w:r>
            <w:r w:rsidR="00A6497F">
              <w:rPr>
                <w:sz w:val="28"/>
                <w:szCs w:val="28"/>
              </w:rPr>
              <w:t>.</w:t>
            </w:r>
            <w:r>
              <w:rPr>
                <w:sz w:val="28"/>
                <w:szCs w:val="28"/>
              </w:rPr>
              <w:t xml:space="preserve"> </w:t>
            </w:r>
            <w:r w:rsidR="00A6497F" w:rsidRPr="00C372E4">
              <w:rPr>
                <w:rFonts w:ascii="Times New Roman" w:hAnsi="Times New Roman"/>
                <w:color w:val="000000"/>
                <w:sz w:val="28"/>
                <w:szCs w:val="28"/>
              </w:rPr>
              <w:t xml:space="preserve">Увеличение среднемесячных располагаемых ресурсов сельских домохозяйств, тыс. руб. </w:t>
            </w:r>
          </w:p>
          <w:p w:rsidR="00A6497F" w:rsidRPr="00C372E4" w:rsidRDefault="00A6497F" w:rsidP="00A6497F">
            <w:pPr>
              <w:autoSpaceDE w:val="0"/>
              <w:autoSpaceDN w:val="0"/>
              <w:adjustRightInd w:val="0"/>
              <w:ind w:firstLine="0"/>
              <w:rPr>
                <w:rFonts w:ascii="Times New Roman" w:hAnsi="Times New Roman"/>
                <w:color w:val="000000"/>
                <w:sz w:val="28"/>
                <w:szCs w:val="28"/>
              </w:rPr>
            </w:pPr>
            <w:r w:rsidRPr="00C372E4">
              <w:rPr>
                <w:rFonts w:ascii="Times New Roman" w:hAnsi="Times New Roman"/>
                <w:color w:val="000000"/>
                <w:sz w:val="28"/>
                <w:szCs w:val="28"/>
              </w:rPr>
              <w:t xml:space="preserve">в 2019 году (базовый год) –  </w:t>
            </w:r>
            <w:r w:rsidR="00E5442B">
              <w:rPr>
                <w:rFonts w:ascii="Times New Roman" w:hAnsi="Times New Roman"/>
                <w:color w:val="000000"/>
                <w:sz w:val="28"/>
                <w:szCs w:val="28"/>
              </w:rPr>
              <w:t>10910,0</w:t>
            </w:r>
            <w:r w:rsidRPr="00C372E4">
              <w:rPr>
                <w:rFonts w:ascii="Times New Roman" w:hAnsi="Times New Roman"/>
                <w:color w:val="000000"/>
                <w:sz w:val="28"/>
                <w:szCs w:val="28"/>
              </w:rPr>
              <w:t xml:space="preserve"> руб.; </w:t>
            </w:r>
          </w:p>
          <w:p w:rsidR="00A6497F" w:rsidRPr="00D9696E" w:rsidRDefault="00A6497F" w:rsidP="00A6497F">
            <w:pPr>
              <w:autoSpaceDE w:val="0"/>
              <w:autoSpaceDN w:val="0"/>
              <w:adjustRightInd w:val="0"/>
              <w:ind w:firstLine="0"/>
              <w:rPr>
                <w:rFonts w:ascii="Times New Roman" w:hAnsi="Times New Roman"/>
                <w:color w:val="000000"/>
                <w:sz w:val="28"/>
                <w:szCs w:val="28"/>
              </w:rPr>
            </w:pPr>
            <w:r w:rsidRPr="00C372E4">
              <w:rPr>
                <w:rFonts w:ascii="Times New Roman" w:hAnsi="Times New Roman"/>
                <w:color w:val="000000"/>
                <w:sz w:val="28"/>
                <w:szCs w:val="28"/>
              </w:rPr>
              <w:t xml:space="preserve">в 2020 году – </w:t>
            </w:r>
            <w:r w:rsidR="00E5442B">
              <w:rPr>
                <w:rFonts w:ascii="Times New Roman" w:hAnsi="Times New Roman"/>
                <w:color w:val="000000"/>
                <w:sz w:val="28"/>
                <w:szCs w:val="28"/>
              </w:rPr>
              <w:t>11782,8</w:t>
            </w:r>
            <w:r w:rsidRPr="00C372E4">
              <w:rPr>
                <w:rFonts w:ascii="Times New Roman" w:hAnsi="Times New Roman"/>
                <w:color w:val="000000"/>
                <w:sz w:val="28"/>
                <w:szCs w:val="28"/>
              </w:rPr>
              <w:t xml:space="preserve"> руб.;</w:t>
            </w:r>
          </w:p>
          <w:p w:rsidR="00A6497F" w:rsidRPr="00D9696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в 2021 году – 1</w:t>
            </w:r>
            <w:r w:rsidR="00E5442B">
              <w:rPr>
                <w:rFonts w:ascii="Times New Roman" w:hAnsi="Times New Roman"/>
                <w:color w:val="000000"/>
                <w:sz w:val="28"/>
                <w:szCs w:val="28"/>
              </w:rPr>
              <w:t>2725,4</w:t>
            </w:r>
            <w:r>
              <w:rPr>
                <w:rFonts w:ascii="Times New Roman" w:hAnsi="Times New Roman"/>
                <w:color w:val="000000"/>
                <w:sz w:val="28"/>
                <w:szCs w:val="28"/>
              </w:rPr>
              <w:t xml:space="preserve"> руб.</w:t>
            </w:r>
            <w:r w:rsidRPr="00D9696E">
              <w:rPr>
                <w:rFonts w:ascii="Times New Roman" w:hAnsi="Times New Roman"/>
                <w:color w:val="000000"/>
                <w:sz w:val="28"/>
                <w:szCs w:val="28"/>
              </w:rPr>
              <w:t>;</w:t>
            </w:r>
          </w:p>
          <w:p w:rsidR="00A6497F" w:rsidRPr="00D9696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в 2022 году – 1</w:t>
            </w:r>
            <w:r w:rsidR="00E5442B">
              <w:rPr>
                <w:rFonts w:ascii="Times New Roman" w:hAnsi="Times New Roman"/>
                <w:color w:val="000000"/>
                <w:sz w:val="28"/>
                <w:szCs w:val="28"/>
              </w:rPr>
              <w:t>3743,5</w:t>
            </w:r>
            <w:r>
              <w:rPr>
                <w:rFonts w:ascii="Times New Roman" w:hAnsi="Times New Roman"/>
                <w:color w:val="000000"/>
                <w:sz w:val="28"/>
                <w:szCs w:val="28"/>
              </w:rPr>
              <w:t xml:space="preserve"> руб.</w:t>
            </w:r>
            <w:r w:rsidRPr="00D9696E">
              <w:rPr>
                <w:rFonts w:ascii="Times New Roman" w:hAnsi="Times New Roman"/>
                <w:color w:val="000000"/>
                <w:sz w:val="28"/>
                <w:szCs w:val="28"/>
              </w:rPr>
              <w:t>;</w:t>
            </w:r>
          </w:p>
          <w:p w:rsidR="00A6497F" w:rsidRPr="00D9696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в 2023 году – 1</w:t>
            </w:r>
            <w:r w:rsidR="00E5442B">
              <w:rPr>
                <w:rFonts w:ascii="Times New Roman" w:hAnsi="Times New Roman"/>
                <w:color w:val="000000"/>
                <w:sz w:val="28"/>
                <w:szCs w:val="28"/>
              </w:rPr>
              <w:t>4842,9</w:t>
            </w:r>
            <w:r>
              <w:rPr>
                <w:rFonts w:ascii="Times New Roman" w:hAnsi="Times New Roman"/>
                <w:color w:val="000000"/>
                <w:sz w:val="28"/>
                <w:szCs w:val="28"/>
              </w:rPr>
              <w:t xml:space="preserve"> руб.</w:t>
            </w:r>
            <w:r w:rsidRPr="00D9696E">
              <w:rPr>
                <w:rFonts w:ascii="Times New Roman" w:hAnsi="Times New Roman"/>
                <w:color w:val="000000"/>
                <w:sz w:val="28"/>
                <w:szCs w:val="28"/>
              </w:rPr>
              <w:t>;</w:t>
            </w:r>
          </w:p>
          <w:p w:rsidR="00A6497F" w:rsidRPr="00D9696E" w:rsidRDefault="00A6497F" w:rsidP="00A6497F">
            <w:pPr>
              <w:autoSpaceDE w:val="0"/>
              <w:autoSpaceDN w:val="0"/>
              <w:adjustRightInd w:val="0"/>
              <w:ind w:firstLine="0"/>
              <w:rPr>
                <w:rFonts w:ascii="Times New Roman" w:hAnsi="Times New Roman"/>
                <w:color w:val="000000"/>
                <w:sz w:val="28"/>
                <w:szCs w:val="28"/>
              </w:rPr>
            </w:pPr>
            <w:r w:rsidRPr="00D9696E">
              <w:rPr>
                <w:rFonts w:ascii="Times New Roman" w:hAnsi="Times New Roman"/>
                <w:color w:val="000000"/>
                <w:sz w:val="28"/>
                <w:szCs w:val="28"/>
              </w:rPr>
              <w:t>в 2024 году</w:t>
            </w:r>
            <w:r>
              <w:rPr>
                <w:rFonts w:ascii="Times New Roman" w:hAnsi="Times New Roman"/>
                <w:color w:val="000000"/>
                <w:sz w:val="28"/>
                <w:szCs w:val="28"/>
              </w:rPr>
              <w:t xml:space="preserve"> – 1</w:t>
            </w:r>
            <w:r w:rsidR="00E5442B">
              <w:rPr>
                <w:rFonts w:ascii="Times New Roman" w:hAnsi="Times New Roman"/>
                <w:color w:val="000000"/>
                <w:sz w:val="28"/>
                <w:szCs w:val="28"/>
              </w:rPr>
              <w:t>6030,3</w:t>
            </w:r>
            <w:r>
              <w:rPr>
                <w:rFonts w:ascii="Times New Roman" w:hAnsi="Times New Roman"/>
                <w:color w:val="000000"/>
                <w:sz w:val="28"/>
                <w:szCs w:val="28"/>
              </w:rPr>
              <w:t xml:space="preserve"> руб.</w:t>
            </w:r>
            <w:r w:rsidRPr="00D9696E">
              <w:rPr>
                <w:rFonts w:ascii="Times New Roman" w:hAnsi="Times New Roman"/>
                <w:color w:val="000000"/>
                <w:sz w:val="28"/>
                <w:szCs w:val="28"/>
              </w:rPr>
              <w:t>;</w:t>
            </w:r>
          </w:p>
          <w:p w:rsidR="00F174A0" w:rsidRDefault="00A6497F" w:rsidP="00A6497F">
            <w:pPr>
              <w:ind w:firstLine="0"/>
              <w:rPr>
                <w:rFonts w:ascii="Times New Roman" w:hAnsi="Times New Roman"/>
                <w:color w:val="000000"/>
                <w:sz w:val="28"/>
                <w:szCs w:val="28"/>
              </w:rPr>
            </w:pPr>
            <w:r>
              <w:rPr>
                <w:rFonts w:ascii="Times New Roman" w:hAnsi="Times New Roman"/>
                <w:color w:val="000000"/>
                <w:sz w:val="28"/>
                <w:szCs w:val="28"/>
              </w:rPr>
              <w:t>в 2025 году – 1</w:t>
            </w:r>
            <w:r w:rsidR="00E5442B">
              <w:rPr>
                <w:rFonts w:ascii="Times New Roman" w:hAnsi="Times New Roman"/>
                <w:color w:val="000000"/>
                <w:sz w:val="28"/>
                <w:szCs w:val="28"/>
              </w:rPr>
              <w:t>7312,8</w:t>
            </w:r>
            <w:r>
              <w:rPr>
                <w:rFonts w:ascii="Times New Roman" w:hAnsi="Times New Roman"/>
                <w:color w:val="000000"/>
                <w:sz w:val="28"/>
                <w:szCs w:val="28"/>
              </w:rPr>
              <w:t xml:space="preserve"> руб.</w:t>
            </w:r>
            <w:r w:rsidR="004E289A">
              <w:rPr>
                <w:rFonts w:ascii="Times New Roman" w:hAnsi="Times New Roman"/>
                <w:color w:val="000000"/>
                <w:sz w:val="28"/>
                <w:szCs w:val="28"/>
              </w:rPr>
              <w:t>;</w:t>
            </w:r>
          </w:p>
          <w:p w:rsidR="004E289A" w:rsidRDefault="004E289A" w:rsidP="00A6497F">
            <w:pPr>
              <w:ind w:firstLine="0"/>
              <w:rPr>
                <w:rFonts w:ascii="Times New Roman" w:hAnsi="Times New Roman"/>
                <w:color w:val="000000"/>
                <w:sz w:val="28"/>
                <w:szCs w:val="28"/>
              </w:rPr>
            </w:pPr>
            <w:r>
              <w:rPr>
                <w:rFonts w:ascii="Times New Roman" w:hAnsi="Times New Roman"/>
                <w:color w:val="000000"/>
                <w:sz w:val="28"/>
                <w:szCs w:val="28"/>
              </w:rPr>
              <w:t>в 2026 году – 17312,8 руб.;</w:t>
            </w:r>
          </w:p>
          <w:p w:rsidR="004E289A" w:rsidRDefault="004E289A" w:rsidP="00A6497F">
            <w:pPr>
              <w:ind w:firstLine="0"/>
              <w:rPr>
                <w:rFonts w:ascii="Times New Roman" w:hAnsi="Times New Roman"/>
                <w:color w:val="000000"/>
                <w:sz w:val="28"/>
                <w:szCs w:val="28"/>
              </w:rPr>
            </w:pPr>
            <w:r>
              <w:rPr>
                <w:rFonts w:ascii="Times New Roman" w:hAnsi="Times New Roman"/>
                <w:color w:val="000000"/>
                <w:sz w:val="28"/>
                <w:szCs w:val="28"/>
              </w:rPr>
              <w:t>в 2027 году – 17312,8 руб.;</w:t>
            </w:r>
          </w:p>
          <w:p w:rsidR="004E289A" w:rsidRDefault="004E289A" w:rsidP="00A6497F">
            <w:pPr>
              <w:ind w:firstLine="0"/>
              <w:rPr>
                <w:rFonts w:ascii="Times New Roman" w:hAnsi="Times New Roman"/>
                <w:color w:val="000000"/>
                <w:sz w:val="28"/>
                <w:szCs w:val="28"/>
              </w:rPr>
            </w:pPr>
            <w:r>
              <w:rPr>
                <w:rFonts w:ascii="Times New Roman" w:hAnsi="Times New Roman"/>
                <w:color w:val="000000"/>
                <w:sz w:val="28"/>
                <w:szCs w:val="28"/>
              </w:rPr>
              <w:t>в 2028 году – 17312,8 руб.;</w:t>
            </w:r>
          </w:p>
          <w:p w:rsidR="004E289A" w:rsidRDefault="004E289A" w:rsidP="00A6497F">
            <w:pPr>
              <w:ind w:firstLine="0"/>
              <w:rPr>
                <w:rFonts w:ascii="Times New Roman" w:hAnsi="Times New Roman"/>
                <w:color w:val="000000"/>
                <w:sz w:val="28"/>
                <w:szCs w:val="28"/>
              </w:rPr>
            </w:pPr>
            <w:r>
              <w:rPr>
                <w:rFonts w:ascii="Times New Roman" w:hAnsi="Times New Roman"/>
                <w:color w:val="000000"/>
                <w:sz w:val="28"/>
                <w:szCs w:val="28"/>
              </w:rPr>
              <w:t>в 2029 году – 17312,8 руб.;</w:t>
            </w:r>
          </w:p>
          <w:p w:rsidR="004E289A" w:rsidRDefault="004E289A" w:rsidP="00A6497F">
            <w:pPr>
              <w:ind w:firstLine="0"/>
              <w:rPr>
                <w:rFonts w:ascii="Times New Roman" w:hAnsi="Times New Roman" w:cs="Times New Roman"/>
                <w:sz w:val="28"/>
                <w:szCs w:val="28"/>
              </w:rPr>
            </w:pPr>
            <w:r>
              <w:rPr>
                <w:rFonts w:ascii="Times New Roman" w:hAnsi="Times New Roman"/>
                <w:color w:val="000000"/>
                <w:sz w:val="28"/>
                <w:szCs w:val="28"/>
              </w:rPr>
              <w:t>в 2030 году – 17312,8 руб.</w:t>
            </w:r>
          </w:p>
          <w:p w:rsidR="00F174A0" w:rsidRDefault="004B7A98">
            <w:pPr>
              <w:pStyle w:val="ConsPlusNormal"/>
              <w:jc w:val="both"/>
              <w:rPr>
                <w:sz w:val="28"/>
                <w:szCs w:val="28"/>
              </w:rPr>
            </w:pPr>
            <w:r>
              <w:rPr>
                <w:sz w:val="28"/>
                <w:szCs w:val="28"/>
              </w:rPr>
              <w:t>3</w:t>
            </w:r>
            <w:r w:rsidR="00A6497F">
              <w:rPr>
                <w:sz w:val="28"/>
                <w:szCs w:val="28"/>
              </w:rPr>
              <w:t>.</w:t>
            </w:r>
            <w:r>
              <w:rPr>
                <w:sz w:val="28"/>
                <w:szCs w:val="28"/>
              </w:rPr>
              <w:t xml:space="preserve"> </w:t>
            </w:r>
            <w:r w:rsidR="00A6497F">
              <w:rPr>
                <w:sz w:val="28"/>
                <w:szCs w:val="28"/>
              </w:rPr>
              <w:t>П</w:t>
            </w:r>
            <w:r>
              <w:rPr>
                <w:sz w:val="28"/>
                <w:szCs w:val="28"/>
              </w:rPr>
              <w:t>овышение доли общей площади благоустроенных жилых помещений в сельских населенных пунктах до </w:t>
            </w:r>
            <w:r w:rsidR="008738B7">
              <w:rPr>
                <w:sz w:val="28"/>
                <w:szCs w:val="28"/>
              </w:rPr>
              <w:t>50</w:t>
            </w:r>
            <w:r>
              <w:rPr>
                <w:sz w:val="28"/>
                <w:szCs w:val="28"/>
              </w:rPr>
              <w:t> процентов в 2025 г.;</w:t>
            </w:r>
          </w:p>
          <w:p w:rsidR="00A6497F" w:rsidRPr="0020023E" w:rsidRDefault="004B7A98" w:rsidP="00A6497F">
            <w:pPr>
              <w:autoSpaceDE w:val="0"/>
              <w:autoSpaceDN w:val="0"/>
              <w:adjustRightInd w:val="0"/>
              <w:ind w:firstLine="0"/>
              <w:rPr>
                <w:rFonts w:ascii="Times New Roman" w:hAnsi="Times New Roman"/>
                <w:color w:val="000000"/>
                <w:sz w:val="28"/>
                <w:szCs w:val="28"/>
              </w:rPr>
            </w:pPr>
            <w:r>
              <w:rPr>
                <w:sz w:val="28"/>
                <w:szCs w:val="28"/>
              </w:rPr>
              <w:t xml:space="preserve">в 2017 году (базовый год) – </w:t>
            </w:r>
            <w:r w:rsidR="00CE76D9">
              <w:rPr>
                <w:sz w:val="28"/>
                <w:szCs w:val="28"/>
              </w:rPr>
              <w:t>3,4</w:t>
            </w:r>
            <w:r w:rsidR="008738B7">
              <w:rPr>
                <w:sz w:val="28"/>
                <w:szCs w:val="28"/>
              </w:rPr>
              <w:t xml:space="preserve"> </w:t>
            </w:r>
            <w:r w:rsidR="00A6497F" w:rsidRPr="0020023E">
              <w:rPr>
                <w:rFonts w:ascii="Times New Roman" w:hAnsi="Times New Roman"/>
                <w:color w:val="000000"/>
                <w:sz w:val="28"/>
                <w:szCs w:val="28"/>
              </w:rPr>
              <w:t xml:space="preserve">процента; </w:t>
            </w:r>
          </w:p>
          <w:p w:rsidR="00A6497F" w:rsidRPr="0020023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в 2020 году – </w:t>
            </w:r>
            <w:r w:rsidR="008738B7">
              <w:rPr>
                <w:rFonts w:ascii="Times New Roman" w:hAnsi="Times New Roman"/>
                <w:color w:val="000000"/>
                <w:sz w:val="28"/>
                <w:szCs w:val="28"/>
              </w:rPr>
              <w:t>27</w:t>
            </w:r>
            <w:r w:rsidRPr="0020023E">
              <w:rPr>
                <w:rFonts w:ascii="Times New Roman" w:hAnsi="Times New Roman"/>
                <w:color w:val="000000"/>
                <w:sz w:val="28"/>
                <w:szCs w:val="28"/>
              </w:rPr>
              <w:t>,0 процентов;</w:t>
            </w:r>
          </w:p>
          <w:p w:rsidR="00A6497F" w:rsidRPr="0020023E" w:rsidRDefault="00A6497F" w:rsidP="00A6497F">
            <w:pPr>
              <w:autoSpaceDE w:val="0"/>
              <w:autoSpaceDN w:val="0"/>
              <w:adjustRightInd w:val="0"/>
              <w:ind w:firstLine="0"/>
              <w:rPr>
                <w:rFonts w:ascii="Times New Roman" w:hAnsi="Times New Roman"/>
                <w:color w:val="000000"/>
                <w:sz w:val="28"/>
                <w:szCs w:val="28"/>
              </w:rPr>
            </w:pPr>
            <w:r w:rsidRPr="0020023E">
              <w:rPr>
                <w:rFonts w:ascii="Times New Roman" w:hAnsi="Times New Roman"/>
                <w:color w:val="000000"/>
                <w:sz w:val="28"/>
                <w:szCs w:val="28"/>
              </w:rPr>
              <w:t>в</w:t>
            </w:r>
            <w:r>
              <w:rPr>
                <w:rFonts w:ascii="Times New Roman" w:hAnsi="Times New Roman"/>
                <w:color w:val="000000"/>
                <w:sz w:val="28"/>
                <w:szCs w:val="28"/>
              </w:rPr>
              <w:t xml:space="preserve"> 2021 году – </w:t>
            </w:r>
            <w:r w:rsidR="008738B7">
              <w:rPr>
                <w:rFonts w:ascii="Times New Roman" w:hAnsi="Times New Roman"/>
                <w:color w:val="000000"/>
                <w:sz w:val="28"/>
                <w:szCs w:val="28"/>
              </w:rPr>
              <w:t>30</w:t>
            </w:r>
            <w:r w:rsidRPr="0020023E">
              <w:rPr>
                <w:rFonts w:ascii="Times New Roman" w:hAnsi="Times New Roman"/>
                <w:color w:val="000000"/>
                <w:sz w:val="28"/>
                <w:szCs w:val="28"/>
              </w:rPr>
              <w:t>,0 процентов;</w:t>
            </w:r>
          </w:p>
          <w:p w:rsidR="00A6497F" w:rsidRPr="0020023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в 2022 году – </w:t>
            </w:r>
            <w:r w:rsidR="008738B7">
              <w:rPr>
                <w:rFonts w:ascii="Times New Roman" w:hAnsi="Times New Roman"/>
                <w:color w:val="000000"/>
                <w:sz w:val="28"/>
                <w:szCs w:val="28"/>
              </w:rPr>
              <w:t>35</w:t>
            </w:r>
            <w:r w:rsidRPr="0020023E">
              <w:rPr>
                <w:rFonts w:ascii="Times New Roman" w:hAnsi="Times New Roman"/>
                <w:color w:val="000000"/>
                <w:sz w:val="28"/>
                <w:szCs w:val="28"/>
              </w:rPr>
              <w:t>,0 процентов;</w:t>
            </w:r>
          </w:p>
          <w:p w:rsidR="00A6497F" w:rsidRPr="0020023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в 2023 году – </w:t>
            </w:r>
            <w:r w:rsidR="008738B7">
              <w:rPr>
                <w:rFonts w:ascii="Times New Roman" w:hAnsi="Times New Roman"/>
                <w:color w:val="000000"/>
                <w:sz w:val="28"/>
                <w:szCs w:val="28"/>
              </w:rPr>
              <w:t>40</w:t>
            </w:r>
            <w:r w:rsidRPr="0020023E">
              <w:rPr>
                <w:rFonts w:ascii="Times New Roman" w:hAnsi="Times New Roman"/>
                <w:color w:val="000000"/>
                <w:sz w:val="28"/>
                <w:szCs w:val="28"/>
              </w:rPr>
              <w:t>,0 процента;</w:t>
            </w:r>
          </w:p>
          <w:p w:rsidR="00A6497F" w:rsidRPr="0020023E" w:rsidRDefault="00A6497F" w:rsidP="00A6497F">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в 2024 году – </w:t>
            </w:r>
            <w:r w:rsidR="008738B7">
              <w:rPr>
                <w:rFonts w:ascii="Times New Roman" w:hAnsi="Times New Roman"/>
                <w:color w:val="000000"/>
                <w:sz w:val="28"/>
                <w:szCs w:val="28"/>
              </w:rPr>
              <w:t>45</w:t>
            </w:r>
            <w:r w:rsidRPr="0020023E">
              <w:rPr>
                <w:rFonts w:ascii="Times New Roman" w:hAnsi="Times New Roman"/>
                <w:color w:val="000000"/>
                <w:sz w:val="28"/>
                <w:szCs w:val="28"/>
              </w:rPr>
              <w:t>,0 процентов;</w:t>
            </w:r>
          </w:p>
          <w:p w:rsidR="00F174A0" w:rsidRDefault="00A6497F" w:rsidP="00A6497F">
            <w:pPr>
              <w:pStyle w:val="af2"/>
              <w:rPr>
                <w:rFonts w:ascii="Times New Roman" w:hAnsi="Times New Roman" w:cs="Times New Roman"/>
                <w:color w:val="FF0000"/>
                <w:sz w:val="28"/>
                <w:szCs w:val="28"/>
              </w:rPr>
            </w:pPr>
            <w:r>
              <w:rPr>
                <w:rFonts w:ascii="Times New Roman" w:hAnsi="Times New Roman"/>
                <w:color w:val="000000"/>
                <w:sz w:val="28"/>
                <w:szCs w:val="28"/>
              </w:rPr>
              <w:t>в 2025 году – 5</w:t>
            </w:r>
            <w:r w:rsidR="008738B7">
              <w:rPr>
                <w:rFonts w:ascii="Times New Roman" w:hAnsi="Times New Roman"/>
                <w:color w:val="000000"/>
                <w:sz w:val="28"/>
                <w:szCs w:val="28"/>
              </w:rPr>
              <w:t>0</w:t>
            </w:r>
            <w:r>
              <w:rPr>
                <w:rFonts w:ascii="Times New Roman" w:hAnsi="Times New Roman"/>
                <w:color w:val="000000"/>
                <w:sz w:val="28"/>
                <w:szCs w:val="28"/>
              </w:rPr>
              <w:t xml:space="preserve">,0 </w:t>
            </w:r>
            <w:r w:rsidRPr="0020023E">
              <w:rPr>
                <w:rFonts w:ascii="Times New Roman" w:hAnsi="Times New Roman"/>
                <w:color w:val="000000"/>
                <w:sz w:val="28"/>
                <w:szCs w:val="28"/>
              </w:rPr>
              <w:t>процентов</w:t>
            </w:r>
            <w:r w:rsidR="004E289A">
              <w:rPr>
                <w:rFonts w:ascii="Times New Roman" w:hAnsi="Times New Roman"/>
                <w:color w:val="000000"/>
                <w:sz w:val="28"/>
                <w:szCs w:val="28"/>
              </w:rPr>
              <w:t>;</w:t>
            </w:r>
          </w:p>
          <w:p w:rsidR="00F174A0" w:rsidRDefault="004E289A">
            <w:pPr>
              <w:ind w:firstLine="0"/>
              <w:rPr>
                <w:rFonts w:ascii="Times New Roman" w:hAnsi="Times New Roman"/>
                <w:color w:val="000000"/>
                <w:sz w:val="28"/>
                <w:szCs w:val="28"/>
              </w:rPr>
            </w:pPr>
            <w:r>
              <w:rPr>
                <w:rFonts w:ascii="Times New Roman" w:hAnsi="Times New Roman"/>
                <w:color w:val="000000"/>
                <w:sz w:val="28"/>
                <w:szCs w:val="28"/>
              </w:rPr>
              <w:t xml:space="preserve">в 2026 году – 50,0 </w:t>
            </w:r>
            <w:r w:rsidRPr="0020023E">
              <w:rPr>
                <w:rFonts w:ascii="Times New Roman" w:hAnsi="Times New Roman"/>
                <w:color w:val="000000"/>
                <w:sz w:val="28"/>
                <w:szCs w:val="28"/>
              </w:rPr>
              <w:t>процентов</w:t>
            </w:r>
            <w:r>
              <w:rPr>
                <w:rFonts w:ascii="Times New Roman" w:hAnsi="Times New Roman"/>
                <w:color w:val="000000"/>
                <w:sz w:val="28"/>
                <w:szCs w:val="28"/>
              </w:rPr>
              <w:t>;</w:t>
            </w:r>
          </w:p>
          <w:p w:rsidR="004E289A" w:rsidRDefault="004E289A">
            <w:pPr>
              <w:ind w:firstLine="0"/>
              <w:rPr>
                <w:rFonts w:ascii="Times New Roman" w:hAnsi="Times New Roman"/>
                <w:color w:val="000000"/>
                <w:sz w:val="28"/>
                <w:szCs w:val="28"/>
              </w:rPr>
            </w:pPr>
            <w:r>
              <w:rPr>
                <w:rFonts w:ascii="Times New Roman" w:hAnsi="Times New Roman"/>
                <w:color w:val="000000"/>
                <w:sz w:val="28"/>
                <w:szCs w:val="28"/>
              </w:rPr>
              <w:t xml:space="preserve">в 2027 году – 50,0 </w:t>
            </w:r>
            <w:r w:rsidRPr="0020023E">
              <w:rPr>
                <w:rFonts w:ascii="Times New Roman" w:hAnsi="Times New Roman"/>
                <w:color w:val="000000"/>
                <w:sz w:val="28"/>
                <w:szCs w:val="28"/>
              </w:rPr>
              <w:t>процентов</w:t>
            </w:r>
            <w:r>
              <w:rPr>
                <w:rFonts w:ascii="Times New Roman" w:hAnsi="Times New Roman"/>
                <w:color w:val="000000"/>
                <w:sz w:val="28"/>
                <w:szCs w:val="28"/>
              </w:rPr>
              <w:t>;</w:t>
            </w:r>
          </w:p>
          <w:p w:rsidR="004E289A" w:rsidRDefault="004E289A">
            <w:pPr>
              <w:ind w:firstLine="0"/>
              <w:rPr>
                <w:rFonts w:ascii="Times New Roman" w:hAnsi="Times New Roman"/>
                <w:color w:val="000000"/>
                <w:sz w:val="28"/>
                <w:szCs w:val="28"/>
              </w:rPr>
            </w:pPr>
            <w:r>
              <w:rPr>
                <w:rFonts w:ascii="Times New Roman" w:hAnsi="Times New Roman"/>
                <w:color w:val="000000"/>
                <w:sz w:val="28"/>
                <w:szCs w:val="28"/>
              </w:rPr>
              <w:t xml:space="preserve">в 2028 году – 50,0 </w:t>
            </w:r>
            <w:r w:rsidRPr="0020023E">
              <w:rPr>
                <w:rFonts w:ascii="Times New Roman" w:hAnsi="Times New Roman"/>
                <w:color w:val="000000"/>
                <w:sz w:val="28"/>
                <w:szCs w:val="28"/>
              </w:rPr>
              <w:t>процентов</w:t>
            </w:r>
            <w:r>
              <w:rPr>
                <w:rFonts w:ascii="Times New Roman" w:hAnsi="Times New Roman"/>
                <w:color w:val="000000"/>
                <w:sz w:val="28"/>
                <w:szCs w:val="28"/>
              </w:rPr>
              <w:t>;</w:t>
            </w:r>
          </w:p>
          <w:p w:rsidR="004E289A" w:rsidRDefault="004E289A" w:rsidP="004E289A">
            <w:pPr>
              <w:ind w:firstLine="0"/>
              <w:rPr>
                <w:rFonts w:ascii="Times New Roman" w:hAnsi="Times New Roman"/>
                <w:color w:val="000000"/>
                <w:sz w:val="28"/>
                <w:szCs w:val="28"/>
              </w:rPr>
            </w:pPr>
            <w:r>
              <w:rPr>
                <w:rFonts w:ascii="Times New Roman" w:hAnsi="Times New Roman"/>
                <w:color w:val="000000"/>
                <w:sz w:val="28"/>
                <w:szCs w:val="28"/>
              </w:rPr>
              <w:t xml:space="preserve">в 2029 году – 50,0 </w:t>
            </w:r>
            <w:r w:rsidRPr="0020023E">
              <w:rPr>
                <w:rFonts w:ascii="Times New Roman" w:hAnsi="Times New Roman"/>
                <w:color w:val="000000"/>
                <w:sz w:val="28"/>
                <w:szCs w:val="28"/>
              </w:rPr>
              <w:t>процентов</w:t>
            </w:r>
            <w:r>
              <w:rPr>
                <w:rFonts w:ascii="Times New Roman" w:hAnsi="Times New Roman"/>
                <w:color w:val="000000"/>
                <w:sz w:val="28"/>
                <w:szCs w:val="28"/>
              </w:rPr>
              <w:t>;</w:t>
            </w:r>
          </w:p>
          <w:p w:rsidR="004E289A" w:rsidRDefault="004E289A" w:rsidP="004E289A">
            <w:pPr>
              <w:ind w:firstLine="0"/>
              <w:rPr>
                <w:sz w:val="28"/>
                <w:szCs w:val="28"/>
              </w:rPr>
            </w:pPr>
            <w:r>
              <w:rPr>
                <w:rFonts w:ascii="Times New Roman" w:hAnsi="Times New Roman"/>
                <w:color w:val="000000"/>
                <w:sz w:val="28"/>
                <w:szCs w:val="28"/>
              </w:rPr>
              <w:t xml:space="preserve">в 2030 году – 50,0 </w:t>
            </w:r>
            <w:r w:rsidRPr="0020023E">
              <w:rPr>
                <w:rFonts w:ascii="Times New Roman" w:hAnsi="Times New Roman"/>
                <w:color w:val="000000"/>
                <w:sz w:val="28"/>
                <w:szCs w:val="28"/>
              </w:rPr>
              <w:t>процентов</w:t>
            </w:r>
            <w:r>
              <w:rPr>
                <w:rFonts w:ascii="Times New Roman" w:hAnsi="Times New Roman"/>
                <w:color w:val="000000"/>
                <w:sz w:val="28"/>
                <w:szCs w:val="28"/>
              </w:rPr>
              <w:t>.</w:t>
            </w:r>
          </w:p>
        </w:tc>
      </w:tr>
      <w:tr w:rsidR="00F174A0" w:rsidTr="00BF0A6B">
        <w:tc>
          <w:tcPr>
            <w:tcW w:w="3920" w:type="dxa"/>
            <w:shd w:val="clear" w:color="auto" w:fill="auto"/>
          </w:tcPr>
          <w:p w:rsidR="00F174A0" w:rsidRDefault="004B7A98">
            <w:pPr>
              <w:pStyle w:val="af5"/>
              <w:rPr>
                <w:rFonts w:ascii="Times New Roman" w:hAnsi="Times New Roman" w:cs="Times New Roman"/>
                <w:sz w:val="28"/>
                <w:szCs w:val="28"/>
              </w:rPr>
            </w:pPr>
            <w:bookmarkStart w:id="2" w:name="sub_1114"/>
            <w:bookmarkEnd w:id="2"/>
            <w:r>
              <w:rPr>
                <w:rStyle w:val="a3"/>
                <w:rFonts w:ascii="Times New Roman" w:hAnsi="Times New Roman" w:cs="Times New Roman"/>
                <w:color w:val="00000A"/>
                <w:sz w:val="28"/>
                <w:szCs w:val="28"/>
              </w:rPr>
              <w:lastRenderedPageBreak/>
              <w:t xml:space="preserve">Задачи </w:t>
            </w:r>
            <w:r>
              <w:rPr>
                <w:rStyle w:val="a3"/>
                <w:rFonts w:ascii="Times New Roman" w:hAnsi="Times New Roman" w:cs="Times New Roman"/>
                <w:sz w:val="28"/>
                <w:szCs w:val="28"/>
              </w:rPr>
              <w:t>муниципальной</w:t>
            </w:r>
            <w:r>
              <w:rPr>
                <w:rStyle w:val="a3"/>
                <w:rFonts w:ascii="Times New Roman" w:hAnsi="Times New Roman" w:cs="Times New Roman"/>
                <w:color w:val="00000A"/>
                <w:sz w:val="28"/>
                <w:szCs w:val="28"/>
              </w:rPr>
              <w:t xml:space="preserve"> программы</w:t>
            </w:r>
          </w:p>
        </w:tc>
        <w:tc>
          <w:tcPr>
            <w:tcW w:w="5436" w:type="dxa"/>
            <w:shd w:val="clear" w:color="auto" w:fill="auto"/>
          </w:tcPr>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реализация мероприятия по строительству или приобретению жилья предоставляемого гражданам, прожи</w:t>
            </w:r>
            <w:r>
              <w:rPr>
                <w:rFonts w:ascii="Times New Roman" w:hAnsi="Times New Roman" w:cs="Times New Roman"/>
                <w:sz w:val="28"/>
                <w:szCs w:val="28"/>
              </w:rPr>
              <w:t>вающим на сельских территориях;</w:t>
            </w:r>
          </w:p>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внедрение инструментов льготной сельской ипотеки на строительство (приобретение) жилья гражданам, проживающим на сельских территориях;</w:t>
            </w:r>
          </w:p>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 xml:space="preserve">обеспечение создания комфортных </w:t>
            </w:r>
            <w:r w:rsidRPr="008B7822">
              <w:rPr>
                <w:rFonts w:ascii="Times New Roman" w:hAnsi="Times New Roman" w:cs="Times New Roman"/>
                <w:sz w:val="28"/>
                <w:szCs w:val="28"/>
              </w:rPr>
              <w:lastRenderedPageBreak/>
              <w:t>условий жизнедеятельности в сельской местности за счет:</w:t>
            </w:r>
          </w:p>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 развития инженерной инфраструктуры на сельских территориях;</w:t>
            </w:r>
          </w:p>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 развития социальной инфраструктуры на сельских территориях;</w:t>
            </w:r>
          </w:p>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 развития транспортной инфраструктуры на сельских территориях;</w:t>
            </w:r>
          </w:p>
          <w:p w:rsidR="008738B7" w:rsidRPr="008B7822" w:rsidRDefault="008738B7" w:rsidP="008738B7">
            <w:pPr>
              <w:ind w:firstLine="0"/>
              <w:rPr>
                <w:rFonts w:ascii="Times New Roman" w:hAnsi="Times New Roman" w:cs="Times New Roman"/>
                <w:sz w:val="28"/>
                <w:szCs w:val="28"/>
              </w:rPr>
            </w:pPr>
            <w:r w:rsidRPr="008B7822">
              <w:rPr>
                <w:rFonts w:ascii="Times New Roman" w:hAnsi="Times New Roman" w:cs="Times New Roman"/>
                <w:sz w:val="28"/>
                <w:szCs w:val="28"/>
              </w:rPr>
              <w:t>- благоустройства сельских территорий;</w:t>
            </w:r>
          </w:p>
          <w:p w:rsidR="00F174A0" w:rsidRPr="00A6497F" w:rsidRDefault="00595431" w:rsidP="0002101A">
            <w:pPr>
              <w:ind w:firstLine="0"/>
              <w:rPr>
                <w:color w:val="FF0000"/>
                <w:sz w:val="28"/>
                <w:szCs w:val="28"/>
              </w:rPr>
            </w:pPr>
            <w:r>
              <w:rPr>
                <w:sz w:val="28"/>
                <w:szCs w:val="28"/>
              </w:rPr>
              <w:t xml:space="preserve">- </w:t>
            </w:r>
            <w:r w:rsidR="008738B7" w:rsidRPr="008B7822">
              <w:rPr>
                <w:sz w:val="28"/>
                <w:szCs w:val="28"/>
              </w:rPr>
              <w:t>содействие сельскохозяйственным товаропроизводителям в обеспечении квалифицированными специалистами</w:t>
            </w:r>
            <w:r w:rsidR="008738B7">
              <w:rPr>
                <w:sz w:val="28"/>
                <w:szCs w:val="28"/>
              </w:rPr>
              <w:t>.</w:t>
            </w:r>
            <w:r w:rsidR="0002101A" w:rsidRPr="00A6497F">
              <w:rPr>
                <w:color w:val="FF0000"/>
                <w:sz w:val="28"/>
                <w:szCs w:val="28"/>
              </w:rPr>
              <w:t xml:space="preserve"> </w:t>
            </w:r>
          </w:p>
        </w:tc>
      </w:tr>
      <w:tr w:rsidR="00F174A0" w:rsidTr="00BF0A6B">
        <w:tc>
          <w:tcPr>
            <w:tcW w:w="3920" w:type="dxa"/>
            <w:shd w:val="clear" w:color="auto" w:fill="auto"/>
          </w:tcPr>
          <w:p w:rsidR="00F174A0" w:rsidRDefault="004B7A98">
            <w:pPr>
              <w:pStyle w:val="af5"/>
              <w:rPr>
                <w:rFonts w:ascii="Times New Roman" w:hAnsi="Times New Roman" w:cs="Times New Roman"/>
                <w:sz w:val="28"/>
                <w:szCs w:val="28"/>
              </w:rPr>
            </w:pPr>
            <w:bookmarkStart w:id="3" w:name="sub_1115"/>
            <w:bookmarkEnd w:id="3"/>
            <w:r>
              <w:rPr>
                <w:rStyle w:val="a3"/>
                <w:rFonts w:ascii="Times New Roman" w:hAnsi="Times New Roman" w:cs="Times New Roman"/>
                <w:sz w:val="28"/>
                <w:szCs w:val="28"/>
              </w:rPr>
              <w:lastRenderedPageBreak/>
              <w:t>Целевые индикаторы и показатели муниципальной программы</w:t>
            </w:r>
          </w:p>
        </w:tc>
        <w:tc>
          <w:tcPr>
            <w:tcW w:w="5436" w:type="dxa"/>
            <w:shd w:val="clear" w:color="auto" w:fill="auto"/>
          </w:tcPr>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ввод жилых помещений (жилых домов) для граждан, проживающих на  территори</w:t>
            </w:r>
            <w:r w:rsidR="00A6497F">
              <w:rPr>
                <w:rFonts w:ascii="Times New Roman" w:hAnsi="Times New Roman" w:cs="Times New Roman"/>
                <w:sz w:val="28"/>
                <w:szCs w:val="28"/>
              </w:rPr>
              <w:t xml:space="preserve">и Торбеевского муниципального района </w:t>
            </w:r>
            <w:r>
              <w:rPr>
                <w:rFonts w:ascii="Times New Roman" w:hAnsi="Times New Roman" w:cs="Times New Roman"/>
                <w:sz w:val="28"/>
                <w:szCs w:val="28"/>
              </w:rPr>
              <w:t xml:space="preserve"> – </w:t>
            </w:r>
            <w:r w:rsidR="00A6497F">
              <w:rPr>
                <w:rFonts w:ascii="Times New Roman" w:hAnsi="Times New Roman" w:cs="Times New Roman"/>
                <w:sz w:val="28"/>
                <w:szCs w:val="28"/>
              </w:rPr>
              <w:t xml:space="preserve"> </w:t>
            </w:r>
            <w:r w:rsidR="0002101A">
              <w:rPr>
                <w:rFonts w:ascii="Times New Roman" w:hAnsi="Times New Roman" w:cs="Times New Roman"/>
                <w:sz w:val="28"/>
                <w:szCs w:val="28"/>
              </w:rPr>
              <w:t>2820</w:t>
            </w:r>
            <w:r w:rsidR="00CA7F9D">
              <w:rPr>
                <w:rFonts w:ascii="Times New Roman" w:hAnsi="Times New Roman" w:cs="Times New Roman"/>
                <w:sz w:val="28"/>
                <w:szCs w:val="28"/>
              </w:rPr>
              <w:t xml:space="preserve"> </w:t>
            </w:r>
            <w:r>
              <w:rPr>
                <w:rFonts w:ascii="Times New Roman" w:hAnsi="Times New Roman" w:cs="Times New Roman"/>
                <w:sz w:val="28"/>
                <w:szCs w:val="28"/>
              </w:rPr>
              <w:t xml:space="preserve"> кв. метров жилья;</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ввод жилых помещений (жилых домов), предоставляемых на условиях найма гражданам, проживающим на  территори</w:t>
            </w:r>
            <w:r w:rsidR="00CA7F9D">
              <w:rPr>
                <w:rFonts w:ascii="Times New Roman" w:hAnsi="Times New Roman" w:cs="Times New Roman"/>
                <w:sz w:val="28"/>
                <w:szCs w:val="28"/>
              </w:rPr>
              <w:t xml:space="preserve">и Торбеевского муниципального района  </w:t>
            </w:r>
            <w:r>
              <w:rPr>
                <w:rFonts w:ascii="Times New Roman" w:hAnsi="Times New Roman" w:cs="Times New Roman"/>
                <w:sz w:val="28"/>
                <w:szCs w:val="28"/>
              </w:rPr>
              <w:t xml:space="preserve">– </w:t>
            </w:r>
            <w:r w:rsidR="00F94913">
              <w:rPr>
                <w:rFonts w:ascii="Times New Roman" w:hAnsi="Times New Roman" w:cs="Times New Roman"/>
                <w:sz w:val="28"/>
                <w:szCs w:val="28"/>
              </w:rPr>
              <w:t>15</w:t>
            </w:r>
            <w:r w:rsidR="00CA7F9D">
              <w:rPr>
                <w:rFonts w:ascii="Times New Roman" w:hAnsi="Times New Roman" w:cs="Times New Roman"/>
                <w:sz w:val="28"/>
                <w:szCs w:val="28"/>
              </w:rPr>
              <w:t>00</w:t>
            </w:r>
            <w:r>
              <w:rPr>
                <w:rFonts w:ascii="Times New Roman" w:hAnsi="Times New Roman" w:cs="Times New Roman"/>
                <w:sz w:val="28"/>
                <w:szCs w:val="28"/>
              </w:rPr>
              <w:t xml:space="preserve"> кв. метров жилья;</w:t>
            </w:r>
          </w:p>
          <w:p w:rsidR="00F174A0" w:rsidRDefault="004B7A98">
            <w:pPr>
              <w:pStyle w:val="af5"/>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предоставление </w:t>
            </w:r>
            <w:r w:rsidR="00C8716A">
              <w:rPr>
                <w:rFonts w:ascii="Times New Roman" w:hAnsi="Times New Roman" w:cs="Times New Roman"/>
                <w:sz w:val="28"/>
                <w:szCs w:val="28"/>
              </w:rPr>
              <w:t>110</w:t>
            </w:r>
            <w:r>
              <w:rPr>
                <w:rFonts w:ascii="Times New Roman" w:hAnsi="Times New Roman" w:cs="Times New Roman"/>
                <w:sz w:val="28"/>
                <w:szCs w:val="28"/>
              </w:rPr>
              <w:t xml:space="preserve"> жилищных (ипотечных) кредитов (займов) гра</w:t>
            </w:r>
            <w:bookmarkStart w:id="4" w:name="_GoBack"/>
            <w:bookmarkEnd w:id="4"/>
            <w:r>
              <w:rPr>
                <w:rFonts w:ascii="Times New Roman" w:hAnsi="Times New Roman" w:cs="Times New Roman"/>
                <w:sz w:val="28"/>
                <w:szCs w:val="28"/>
              </w:rPr>
              <w:t>жданам, для строительства (приобретения) жилых помещений (жилых домов) на  территори</w:t>
            </w:r>
            <w:r w:rsidR="00CA7F9D">
              <w:rPr>
                <w:rFonts w:ascii="Times New Roman" w:hAnsi="Times New Roman" w:cs="Times New Roman"/>
                <w:sz w:val="28"/>
                <w:szCs w:val="28"/>
              </w:rPr>
              <w:t>и Торбеевского муниципального района</w:t>
            </w:r>
            <w:r>
              <w:rPr>
                <w:rFonts w:ascii="Times New Roman" w:hAnsi="Times New Roman" w:cs="Times New Roman"/>
                <w:sz w:val="28"/>
                <w:szCs w:val="28"/>
              </w:rPr>
              <w:t>;</w:t>
            </w:r>
            <w:proofErr w:type="gramEnd"/>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ввод в действие </w:t>
            </w:r>
            <w:r w:rsidR="00897EA7">
              <w:rPr>
                <w:rFonts w:ascii="Times New Roman" w:hAnsi="Times New Roman" w:cs="Times New Roman"/>
                <w:sz w:val="28"/>
                <w:szCs w:val="28"/>
              </w:rPr>
              <w:t>6,378</w:t>
            </w:r>
            <w:r>
              <w:rPr>
                <w:rFonts w:ascii="Times New Roman" w:hAnsi="Times New Roman" w:cs="Times New Roman"/>
                <w:sz w:val="28"/>
                <w:szCs w:val="28"/>
              </w:rPr>
              <w:t> км локальных водопроводов;</w:t>
            </w:r>
          </w:p>
          <w:p w:rsidR="0026695D" w:rsidRPr="008B7822" w:rsidRDefault="0026695D" w:rsidP="0026695D">
            <w:pPr>
              <w:pStyle w:val="af2"/>
              <w:rPr>
                <w:rFonts w:ascii="Times New Roman" w:hAnsi="Times New Roman" w:cs="Times New Roman"/>
                <w:sz w:val="28"/>
                <w:szCs w:val="28"/>
              </w:rPr>
            </w:pPr>
            <w:r w:rsidRPr="008B7822">
              <w:rPr>
                <w:rFonts w:ascii="Times New Roman" w:hAnsi="Times New Roman" w:cs="Times New Roman"/>
                <w:sz w:val="28"/>
                <w:szCs w:val="28"/>
              </w:rPr>
              <w:t xml:space="preserve">ввод в эксплуатацию </w:t>
            </w:r>
            <w:r>
              <w:rPr>
                <w:rFonts w:ascii="Times New Roman" w:hAnsi="Times New Roman" w:cs="Times New Roman"/>
                <w:sz w:val="28"/>
                <w:szCs w:val="28"/>
              </w:rPr>
              <w:t>8,8</w:t>
            </w:r>
            <w:r w:rsidRPr="00DB7452">
              <w:rPr>
                <w:rFonts w:ascii="Times New Roman" w:hAnsi="Times New Roman" w:cs="Times New Roman"/>
                <w:sz w:val="28"/>
                <w:szCs w:val="28"/>
              </w:rPr>
              <w:t xml:space="preserve"> км</w:t>
            </w:r>
            <w:r w:rsidRPr="008B7822">
              <w:rPr>
                <w:rFonts w:ascii="Times New Roman" w:hAnsi="Times New Roman" w:cs="Times New Roman"/>
                <w:sz w:val="28"/>
                <w:szCs w:val="28"/>
              </w:rPr>
              <w:t xml:space="preserve"> автомобильных дорог;</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реализация </w:t>
            </w:r>
            <w:r w:rsidR="00C8716A">
              <w:rPr>
                <w:rFonts w:ascii="Times New Roman" w:hAnsi="Times New Roman" w:cs="Times New Roman"/>
                <w:sz w:val="28"/>
                <w:szCs w:val="28"/>
              </w:rPr>
              <w:t>1</w:t>
            </w:r>
            <w:r w:rsidR="0002101A">
              <w:rPr>
                <w:rFonts w:ascii="Times New Roman" w:hAnsi="Times New Roman" w:cs="Times New Roman"/>
                <w:sz w:val="28"/>
                <w:szCs w:val="28"/>
              </w:rPr>
              <w:t>2</w:t>
            </w:r>
            <w:r>
              <w:rPr>
                <w:rFonts w:ascii="Times New Roman" w:hAnsi="Times New Roman" w:cs="Times New Roman"/>
                <w:sz w:val="28"/>
                <w:szCs w:val="28"/>
              </w:rPr>
              <w:t xml:space="preserve"> общественно-значимых проектов по благоустройству территорий;</w:t>
            </w:r>
          </w:p>
          <w:p w:rsidR="008738B7" w:rsidRDefault="004B7A98">
            <w:pPr>
              <w:ind w:firstLine="0"/>
              <w:rPr>
                <w:rFonts w:ascii="Times New Roman" w:hAnsi="Times New Roman" w:cs="Times New Roman"/>
                <w:sz w:val="28"/>
                <w:szCs w:val="28"/>
              </w:rPr>
            </w:pPr>
            <w:r>
              <w:rPr>
                <w:rFonts w:ascii="Times New Roman" w:hAnsi="Times New Roman" w:cs="Times New Roman"/>
                <w:sz w:val="28"/>
                <w:szCs w:val="28"/>
              </w:rPr>
              <w:t>реализация 1 инициативных проектов комплексного развития сельских территорий</w:t>
            </w:r>
            <w:r w:rsidR="008738B7">
              <w:rPr>
                <w:rFonts w:ascii="Times New Roman" w:hAnsi="Times New Roman" w:cs="Times New Roman"/>
                <w:sz w:val="28"/>
                <w:szCs w:val="28"/>
              </w:rPr>
              <w:t>;</w:t>
            </w:r>
          </w:p>
          <w:p w:rsidR="008738B7" w:rsidRPr="008B7822" w:rsidRDefault="008738B7" w:rsidP="008738B7">
            <w:pPr>
              <w:widowControl/>
              <w:ind w:firstLine="0"/>
              <w:rPr>
                <w:rFonts w:ascii="Times New Roman" w:hAnsi="Times New Roman" w:cs="Times New Roman"/>
                <w:sz w:val="28"/>
                <w:szCs w:val="28"/>
              </w:rPr>
            </w:pPr>
            <w:r w:rsidRPr="008B7822">
              <w:rPr>
                <w:rFonts w:ascii="Times New Roman" w:hAnsi="Times New Roman" w:cs="Times New Roman"/>
                <w:sz w:val="28"/>
                <w:szCs w:val="28"/>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w:t>
            </w:r>
            <w:r>
              <w:rPr>
                <w:rFonts w:ascii="Times New Roman" w:hAnsi="Times New Roman" w:cs="Times New Roman"/>
                <w:sz w:val="28"/>
                <w:szCs w:val="28"/>
              </w:rPr>
              <w:t>зяйства Российской Федерации – 1</w:t>
            </w:r>
            <w:r w:rsidRPr="008B7822">
              <w:rPr>
                <w:rFonts w:ascii="Times New Roman" w:hAnsi="Times New Roman" w:cs="Times New Roman"/>
                <w:sz w:val="28"/>
                <w:szCs w:val="28"/>
              </w:rPr>
              <w:t xml:space="preserve"> человек;</w:t>
            </w:r>
          </w:p>
          <w:p w:rsidR="00F174A0" w:rsidRDefault="008738B7">
            <w:pPr>
              <w:ind w:firstLine="0"/>
            </w:pPr>
            <w:r w:rsidRPr="008B7822">
              <w:rPr>
                <w:rFonts w:ascii="Times New Roman" w:hAnsi="Times New Roman" w:cs="Times New Roman"/>
                <w:sz w:val="28"/>
                <w:szCs w:val="28"/>
              </w:rPr>
              <w:t xml:space="preserve">количество студентов, обучающихся в федеральных государственных </w:t>
            </w:r>
            <w:r w:rsidRPr="008B7822">
              <w:rPr>
                <w:rFonts w:ascii="Times New Roman" w:hAnsi="Times New Roman" w:cs="Times New Roman"/>
                <w:sz w:val="28"/>
                <w:szCs w:val="28"/>
              </w:rPr>
              <w:lastRenderedPageBreak/>
              <w:t>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w:t>
            </w:r>
            <w:r>
              <w:rPr>
                <w:rFonts w:ascii="Times New Roman" w:hAnsi="Times New Roman" w:cs="Times New Roman"/>
                <w:sz w:val="28"/>
                <w:szCs w:val="28"/>
              </w:rPr>
              <w:t>ия производственной практики – 1</w:t>
            </w:r>
            <w:r w:rsidRPr="008B7822">
              <w:rPr>
                <w:rFonts w:ascii="Times New Roman" w:hAnsi="Times New Roman" w:cs="Times New Roman"/>
                <w:sz w:val="28"/>
                <w:szCs w:val="28"/>
              </w:rPr>
              <w:t xml:space="preserve"> человек</w:t>
            </w:r>
            <w:r w:rsidR="00E52EDC">
              <w:rPr>
                <w:rFonts w:ascii="Times New Roman" w:hAnsi="Times New Roman" w:cs="Times New Roman"/>
                <w:sz w:val="28"/>
                <w:szCs w:val="28"/>
              </w:rPr>
              <w:t>.</w:t>
            </w:r>
          </w:p>
          <w:p w:rsidR="00F174A0" w:rsidRDefault="00F174A0" w:rsidP="00E52EDC">
            <w:pPr>
              <w:widowControl/>
              <w:ind w:firstLine="0"/>
              <w:rPr>
                <w:rFonts w:ascii="Times New Roman" w:hAnsi="Times New Roman" w:cs="Times New Roman"/>
                <w:color w:val="FF0000"/>
                <w:sz w:val="28"/>
                <w:szCs w:val="28"/>
              </w:rPr>
            </w:pPr>
          </w:p>
        </w:tc>
      </w:tr>
      <w:tr w:rsidR="00F174A0" w:rsidTr="00BF0A6B">
        <w:tc>
          <w:tcPr>
            <w:tcW w:w="3920" w:type="dxa"/>
            <w:shd w:val="clear" w:color="auto" w:fill="auto"/>
          </w:tcPr>
          <w:p w:rsidR="00F174A0" w:rsidRDefault="004B7A98">
            <w:pPr>
              <w:pStyle w:val="af5"/>
              <w:rPr>
                <w:rFonts w:ascii="Times New Roman" w:hAnsi="Times New Roman" w:cs="Times New Roman"/>
                <w:sz w:val="28"/>
                <w:szCs w:val="28"/>
              </w:rPr>
            </w:pPr>
            <w:r>
              <w:rPr>
                <w:rStyle w:val="a3"/>
                <w:rFonts w:ascii="Times New Roman" w:hAnsi="Times New Roman" w:cs="Times New Roman"/>
                <w:color w:val="00000A"/>
                <w:sz w:val="28"/>
                <w:szCs w:val="28"/>
              </w:rPr>
              <w:lastRenderedPageBreak/>
              <w:t xml:space="preserve">Этапы и сроки реализации </w:t>
            </w:r>
            <w:r>
              <w:rPr>
                <w:rStyle w:val="a3"/>
                <w:rFonts w:ascii="Times New Roman" w:hAnsi="Times New Roman" w:cs="Times New Roman"/>
                <w:sz w:val="28"/>
                <w:szCs w:val="28"/>
              </w:rPr>
              <w:t>муниципальной</w:t>
            </w:r>
            <w:r>
              <w:rPr>
                <w:rStyle w:val="a3"/>
                <w:rFonts w:ascii="Times New Roman" w:hAnsi="Times New Roman" w:cs="Times New Roman"/>
                <w:color w:val="00000A"/>
                <w:sz w:val="28"/>
                <w:szCs w:val="28"/>
              </w:rPr>
              <w:t xml:space="preserve"> программы</w:t>
            </w:r>
          </w:p>
        </w:tc>
        <w:tc>
          <w:tcPr>
            <w:tcW w:w="5436" w:type="dxa"/>
            <w:shd w:val="clear" w:color="auto" w:fill="auto"/>
          </w:tcPr>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1 января 2020 </w:t>
            </w:r>
            <w:r w:rsidR="004E289A">
              <w:rPr>
                <w:rFonts w:ascii="Times New Roman" w:hAnsi="Times New Roman" w:cs="Times New Roman"/>
                <w:sz w:val="28"/>
                <w:szCs w:val="28"/>
              </w:rPr>
              <w:t xml:space="preserve">года </w:t>
            </w:r>
            <w:r>
              <w:rPr>
                <w:rFonts w:ascii="Times New Roman" w:hAnsi="Times New Roman" w:cs="Times New Roman"/>
                <w:sz w:val="28"/>
                <w:szCs w:val="28"/>
              </w:rPr>
              <w:t>– 31 декабря 20</w:t>
            </w:r>
            <w:r w:rsidR="004E289A">
              <w:rPr>
                <w:rFonts w:ascii="Times New Roman" w:hAnsi="Times New Roman" w:cs="Times New Roman"/>
                <w:sz w:val="28"/>
                <w:szCs w:val="28"/>
              </w:rPr>
              <w:t>30</w:t>
            </w:r>
            <w:r>
              <w:rPr>
                <w:rFonts w:ascii="Times New Roman" w:hAnsi="Times New Roman" w:cs="Times New Roman"/>
                <w:sz w:val="28"/>
                <w:szCs w:val="28"/>
              </w:rPr>
              <w:t> год</w:t>
            </w:r>
            <w:r w:rsidR="004E289A">
              <w:rPr>
                <w:rFonts w:ascii="Times New Roman" w:hAnsi="Times New Roman" w:cs="Times New Roman"/>
                <w:sz w:val="28"/>
                <w:szCs w:val="28"/>
              </w:rPr>
              <w:t>а</w:t>
            </w:r>
          </w:p>
          <w:p w:rsidR="00F174A0" w:rsidRDefault="00F174A0">
            <w:pPr>
              <w:pStyle w:val="af2"/>
              <w:rPr>
                <w:rFonts w:ascii="Times New Roman" w:hAnsi="Times New Roman" w:cs="Times New Roman"/>
                <w:sz w:val="28"/>
                <w:szCs w:val="28"/>
              </w:rPr>
            </w:pPr>
          </w:p>
          <w:p w:rsidR="00F174A0" w:rsidRDefault="00F174A0">
            <w:pPr>
              <w:rPr>
                <w:rFonts w:ascii="Times New Roman" w:hAnsi="Times New Roman" w:cs="Times New Roman"/>
                <w:sz w:val="28"/>
                <w:szCs w:val="28"/>
              </w:rPr>
            </w:pPr>
          </w:p>
        </w:tc>
      </w:tr>
      <w:tr w:rsidR="00F174A0" w:rsidTr="00BF0A6B">
        <w:tc>
          <w:tcPr>
            <w:tcW w:w="3920" w:type="dxa"/>
            <w:shd w:val="clear" w:color="auto" w:fill="auto"/>
          </w:tcPr>
          <w:p w:rsidR="00F174A0" w:rsidRDefault="004B7A98">
            <w:pPr>
              <w:pStyle w:val="af2"/>
              <w:rPr>
                <w:rFonts w:ascii="Times New Roman" w:hAnsi="Times New Roman" w:cs="Times New Roman"/>
                <w:sz w:val="28"/>
                <w:szCs w:val="28"/>
              </w:rPr>
            </w:pPr>
            <w:bookmarkStart w:id="5" w:name="sub_1117"/>
            <w:bookmarkEnd w:id="5"/>
            <w:r>
              <w:rPr>
                <w:rStyle w:val="a3"/>
                <w:rFonts w:ascii="Times New Roman" w:hAnsi="Times New Roman" w:cs="Times New Roman"/>
                <w:color w:val="00000A"/>
                <w:sz w:val="28"/>
                <w:szCs w:val="28"/>
              </w:rPr>
              <w:t xml:space="preserve">Объемы финансирования </w:t>
            </w:r>
            <w:r>
              <w:rPr>
                <w:rStyle w:val="a3"/>
                <w:rFonts w:ascii="Times New Roman" w:hAnsi="Times New Roman" w:cs="Times New Roman"/>
                <w:sz w:val="28"/>
                <w:szCs w:val="28"/>
              </w:rPr>
              <w:t>муниципальной</w:t>
            </w:r>
            <w:r>
              <w:rPr>
                <w:rStyle w:val="a3"/>
                <w:rFonts w:ascii="Times New Roman" w:hAnsi="Times New Roman" w:cs="Times New Roman"/>
                <w:color w:val="00000A"/>
                <w:sz w:val="28"/>
                <w:szCs w:val="28"/>
              </w:rPr>
              <w:t xml:space="preserve"> программы</w:t>
            </w:r>
          </w:p>
        </w:tc>
        <w:tc>
          <w:tcPr>
            <w:tcW w:w="5436" w:type="dxa"/>
            <w:shd w:val="clear" w:color="auto" w:fill="auto"/>
          </w:tcPr>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w:t>
            </w:r>
            <w:r w:rsidR="00897EA7">
              <w:rPr>
                <w:rFonts w:ascii="Times New Roman" w:hAnsi="Times New Roman" w:cs="Times New Roman"/>
                <w:sz w:val="28"/>
                <w:szCs w:val="28"/>
              </w:rPr>
              <w:t>М</w:t>
            </w:r>
            <w:r>
              <w:rPr>
                <w:rFonts w:ascii="Times New Roman" w:hAnsi="Times New Roman" w:cs="Times New Roman"/>
                <w:sz w:val="28"/>
                <w:szCs w:val="28"/>
              </w:rPr>
              <w:t>униципальной программы составит:</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за счет всех источников финансирования – </w:t>
            </w:r>
            <w:r w:rsidR="00A3622B">
              <w:rPr>
                <w:rFonts w:ascii="Times New Roman" w:hAnsi="Times New Roman" w:cs="Times New Roman"/>
                <w:sz w:val="28"/>
                <w:szCs w:val="28"/>
              </w:rPr>
              <w:t>326613,6</w:t>
            </w:r>
            <w:r w:rsidR="00F94913">
              <w:rPr>
                <w:rFonts w:ascii="Times New Roman" w:hAnsi="Times New Roman" w:cs="Times New Roman"/>
                <w:sz w:val="28"/>
                <w:szCs w:val="28"/>
              </w:rPr>
              <w:t xml:space="preserve"> </w:t>
            </w:r>
            <w:r>
              <w:rPr>
                <w:rFonts w:ascii="Times New Roman" w:hAnsi="Times New Roman" w:cs="Times New Roman"/>
                <w:sz w:val="28"/>
                <w:szCs w:val="28"/>
              </w:rPr>
              <w:t>тыс. рублей, в том числе:</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2020 год – </w:t>
            </w:r>
            <w:r w:rsidR="00F94913">
              <w:rPr>
                <w:rFonts w:ascii="Times New Roman" w:hAnsi="Times New Roman" w:cs="Times New Roman"/>
                <w:sz w:val="28"/>
                <w:szCs w:val="28"/>
              </w:rPr>
              <w:t>1</w:t>
            </w:r>
            <w:r w:rsidR="0002101A">
              <w:rPr>
                <w:rFonts w:ascii="Times New Roman" w:hAnsi="Times New Roman" w:cs="Times New Roman"/>
                <w:sz w:val="28"/>
                <w:szCs w:val="28"/>
              </w:rPr>
              <w:t>1639,6</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2021 год – </w:t>
            </w:r>
            <w:r w:rsidR="00F8380C">
              <w:rPr>
                <w:rFonts w:ascii="Times New Roman" w:hAnsi="Times New Roman" w:cs="Times New Roman"/>
                <w:sz w:val="28"/>
                <w:szCs w:val="28"/>
              </w:rPr>
              <w:t xml:space="preserve"> </w:t>
            </w:r>
            <w:r w:rsidR="0002101A">
              <w:rPr>
                <w:rFonts w:ascii="Times New Roman" w:hAnsi="Times New Roman" w:cs="Times New Roman"/>
                <w:sz w:val="28"/>
                <w:szCs w:val="28"/>
              </w:rPr>
              <w:t>8570,0</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2022 год –</w:t>
            </w:r>
            <w:r w:rsidR="00F8380C">
              <w:rPr>
                <w:rFonts w:ascii="Times New Roman" w:hAnsi="Times New Roman" w:cs="Times New Roman"/>
                <w:sz w:val="28"/>
                <w:szCs w:val="28"/>
              </w:rPr>
              <w:t xml:space="preserve"> </w:t>
            </w:r>
            <w:r>
              <w:rPr>
                <w:rFonts w:ascii="Times New Roman" w:hAnsi="Times New Roman" w:cs="Times New Roman"/>
                <w:sz w:val="28"/>
                <w:szCs w:val="28"/>
              </w:rPr>
              <w:t xml:space="preserve"> </w:t>
            </w:r>
            <w:r w:rsidR="0002101A">
              <w:rPr>
                <w:rFonts w:ascii="Times New Roman" w:hAnsi="Times New Roman" w:cs="Times New Roman"/>
                <w:sz w:val="28"/>
                <w:szCs w:val="28"/>
              </w:rPr>
              <w:t>13424,0</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2023 год – </w:t>
            </w:r>
            <w:r w:rsidR="00F8380C">
              <w:rPr>
                <w:rFonts w:ascii="Times New Roman" w:hAnsi="Times New Roman" w:cs="Times New Roman"/>
                <w:sz w:val="28"/>
                <w:szCs w:val="28"/>
              </w:rPr>
              <w:t xml:space="preserve"> </w:t>
            </w:r>
            <w:r w:rsidR="009766CA">
              <w:rPr>
                <w:rFonts w:ascii="Times New Roman" w:hAnsi="Times New Roman" w:cs="Times New Roman"/>
                <w:sz w:val="28"/>
                <w:szCs w:val="28"/>
              </w:rPr>
              <w:t>13840</w:t>
            </w:r>
            <w:r>
              <w:rPr>
                <w:rFonts w:ascii="Times New Roman" w:hAnsi="Times New Roman" w:cs="Times New Roman"/>
                <w:sz w:val="28"/>
                <w:szCs w:val="28"/>
              </w:rPr>
              <w:t>,</w:t>
            </w:r>
            <w:r w:rsidR="00F8380C">
              <w:rPr>
                <w:rFonts w:ascii="Times New Roman" w:hAnsi="Times New Roman" w:cs="Times New Roman"/>
                <w:sz w:val="28"/>
                <w:szCs w:val="28"/>
              </w:rPr>
              <w:t>0</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2024 год – </w:t>
            </w:r>
            <w:r w:rsidR="00F8380C">
              <w:rPr>
                <w:rFonts w:ascii="Times New Roman" w:hAnsi="Times New Roman" w:cs="Times New Roman"/>
                <w:sz w:val="28"/>
                <w:szCs w:val="28"/>
              </w:rPr>
              <w:t xml:space="preserve"> </w:t>
            </w:r>
            <w:r w:rsidR="009766CA">
              <w:rPr>
                <w:rFonts w:ascii="Times New Roman" w:hAnsi="Times New Roman" w:cs="Times New Roman"/>
                <w:sz w:val="28"/>
                <w:szCs w:val="28"/>
              </w:rPr>
              <w:t>28020,0</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2025 год – </w:t>
            </w:r>
            <w:r w:rsidR="009766CA">
              <w:rPr>
                <w:rFonts w:ascii="Times New Roman" w:hAnsi="Times New Roman" w:cs="Times New Roman"/>
                <w:sz w:val="28"/>
                <w:szCs w:val="28"/>
              </w:rPr>
              <w:t>48020,0</w:t>
            </w:r>
            <w:r>
              <w:rPr>
                <w:rFonts w:ascii="Times New Roman" w:hAnsi="Times New Roman" w:cs="Times New Roman"/>
                <w:sz w:val="28"/>
                <w:szCs w:val="28"/>
              </w:rPr>
              <w:t>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2026 год – </w:t>
            </w:r>
            <w:r w:rsidR="009766CA">
              <w:rPr>
                <w:rFonts w:ascii="Times New Roman" w:hAnsi="Times New Roman" w:cs="Times New Roman"/>
                <w:sz w:val="28"/>
                <w:szCs w:val="28"/>
              </w:rPr>
              <w:t>48020,0</w:t>
            </w:r>
            <w:r>
              <w:rPr>
                <w:rFonts w:ascii="Times New Roman" w:hAnsi="Times New Roman" w:cs="Times New Roman"/>
                <w:sz w:val="28"/>
                <w:szCs w:val="28"/>
              </w:rPr>
              <w:t>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2027 год – </w:t>
            </w:r>
            <w:r w:rsidR="009766CA">
              <w:rPr>
                <w:rFonts w:ascii="Times New Roman" w:hAnsi="Times New Roman" w:cs="Times New Roman"/>
                <w:sz w:val="28"/>
                <w:szCs w:val="28"/>
              </w:rPr>
              <w:t>49020,0</w:t>
            </w:r>
            <w:r>
              <w:rPr>
                <w:rFonts w:ascii="Times New Roman" w:hAnsi="Times New Roman" w:cs="Times New Roman"/>
                <w:sz w:val="28"/>
                <w:szCs w:val="28"/>
              </w:rPr>
              <w:t>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2028 год – </w:t>
            </w:r>
            <w:r w:rsidR="009766CA">
              <w:rPr>
                <w:rFonts w:ascii="Times New Roman" w:hAnsi="Times New Roman" w:cs="Times New Roman"/>
                <w:sz w:val="28"/>
                <w:szCs w:val="28"/>
              </w:rPr>
              <w:t>50020,0</w:t>
            </w:r>
            <w:r>
              <w:rPr>
                <w:rFonts w:ascii="Times New Roman" w:hAnsi="Times New Roman" w:cs="Times New Roman"/>
                <w:sz w:val="28"/>
                <w:szCs w:val="28"/>
              </w:rPr>
              <w:t>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2029 год – </w:t>
            </w:r>
            <w:r w:rsidR="009766CA">
              <w:rPr>
                <w:rFonts w:ascii="Times New Roman" w:hAnsi="Times New Roman" w:cs="Times New Roman"/>
                <w:sz w:val="28"/>
                <w:szCs w:val="28"/>
              </w:rPr>
              <w:t>28020,0</w:t>
            </w:r>
            <w:r>
              <w:rPr>
                <w:rFonts w:ascii="Times New Roman" w:hAnsi="Times New Roman" w:cs="Times New Roman"/>
                <w:sz w:val="28"/>
                <w:szCs w:val="28"/>
              </w:rPr>
              <w:t>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2030 год – </w:t>
            </w:r>
            <w:r w:rsidR="009766CA">
              <w:rPr>
                <w:rFonts w:ascii="Times New Roman" w:hAnsi="Times New Roman" w:cs="Times New Roman"/>
                <w:sz w:val="28"/>
                <w:szCs w:val="28"/>
              </w:rPr>
              <w:t>28020,</w:t>
            </w:r>
            <w:r>
              <w:rPr>
                <w:rFonts w:ascii="Times New Roman" w:hAnsi="Times New Roman" w:cs="Times New Roman"/>
                <w:sz w:val="28"/>
                <w:szCs w:val="28"/>
              </w:rPr>
              <w:t>0 тыс. рублей,</w:t>
            </w:r>
          </w:p>
          <w:p w:rsidR="00F174A0" w:rsidRDefault="004B7A98">
            <w:pPr>
              <w:ind w:firstLine="0"/>
              <w:rPr>
                <w:rFonts w:ascii="Times New Roman" w:hAnsi="Times New Roman" w:cs="Times New Roman"/>
                <w:sz w:val="28"/>
                <w:szCs w:val="28"/>
              </w:rPr>
            </w:pPr>
            <w:r>
              <w:rPr>
                <w:rFonts w:ascii="Times New Roman" w:hAnsi="Times New Roman" w:cs="Times New Roman"/>
                <w:sz w:val="28"/>
                <w:szCs w:val="28"/>
              </w:rPr>
              <w:t>в том числе:</w:t>
            </w:r>
          </w:p>
          <w:p w:rsidR="00595431"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за счет средств республиканского бюджета Республики Мордовия – </w:t>
            </w:r>
          </w:p>
          <w:p w:rsidR="00F174A0" w:rsidRDefault="00A3622B">
            <w:pPr>
              <w:pStyle w:val="af2"/>
              <w:rPr>
                <w:rFonts w:ascii="Times New Roman" w:hAnsi="Times New Roman" w:cs="Times New Roman"/>
                <w:sz w:val="28"/>
                <w:szCs w:val="28"/>
              </w:rPr>
            </w:pPr>
            <w:r>
              <w:rPr>
                <w:rFonts w:ascii="Times New Roman" w:hAnsi="Times New Roman" w:cs="Times New Roman"/>
                <w:sz w:val="28"/>
                <w:szCs w:val="28"/>
              </w:rPr>
              <w:t>263523,3</w:t>
            </w:r>
            <w:r w:rsidR="00F8380C">
              <w:rPr>
                <w:rFonts w:ascii="Times New Roman" w:hAnsi="Times New Roman" w:cs="Times New Roman"/>
                <w:sz w:val="28"/>
                <w:szCs w:val="28"/>
              </w:rPr>
              <w:t xml:space="preserve"> </w:t>
            </w:r>
            <w:r w:rsidR="004B7A98">
              <w:rPr>
                <w:rFonts w:ascii="Times New Roman" w:hAnsi="Times New Roman" w:cs="Times New Roman"/>
                <w:sz w:val="28"/>
                <w:szCs w:val="28"/>
              </w:rPr>
              <w:t>тыс. рублей, в том числе:</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2020 год – </w:t>
            </w:r>
            <w:r w:rsidR="00595431">
              <w:rPr>
                <w:rFonts w:ascii="Times New Roman" w:hAnsi="Times New Roman" w:cs="Times New Roman"/>
                <w:sz w:val="28"/>
                <w:szCs w:val="28"/>
              </w:rPr>
              <w:t>9</w:t>
            </w:r>
            <w:r w:rsidR="00A3622B">
              <w:rPr>
                <w:rFonts w:ascii="Times New Roman" w:hAnsi="Times New Roman" w:cs="Times New Roman"/>
                <w:sz w:val="28"/>
                <w:szCs w:val="28"/>
              </w:rPr>
              <w:t>113,6</w:t>
            </w:r>
            <w:r w:rsidR="00595431">
              <w:rPr>
                <w:rFonts w:ascii="Times New Roman" w:hAnsi="Times New Roman" w:cs="Times New Roman"/>
                <w:sz w:val="28"/>
                <w:szCs w:val="28"/>
              </w:rPr>
              <w:t xml:space="preserve"> т</w:t>
            </w:r>
            <w:r>
              <w:rPr>
                <w:rFonts w:ascii="Times New Roman" w:hAnsi="Times New Roman" w:cs="Times New Roman"/>
                <w:sz w:val="28"/>
                <w:szCs w:val="28"/>
              </w:rPr>
              <w:t>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2021 год – </w:t>
            </w:r>
            <w:r w:rsidR="00A3622B">
              <w:rPr>
                <w:rFonts w:ascii="Times New Roman" w:hAnsi="Times New Roman" w:cs="Times New Roman"/>
                <w:sz w:val="28"/>
                <w:szCs w:val="28"/>
              </w:rPr>
              <w:t>5913,3</w:t>
            </w:r>
            <w:r>
              <w:rPr>
                <w:rFonts w:ascii="Times New Roman" w:hAnsi="Times New Roman" w:cs="Times New Roman"/>
                <w:sz w:val="28"/>
                <w:szCs w:val="28"/>
              </w:rPr>
              <w:t xml:space="preserve">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2022 год – </w:t>
            </w:r>
            <w:r w:rsidR="00A3622B">
              <w:rPr>
                <w:rFonts w:ascii="Times New Roman" w:hAnsi="Times New Roman" w:cs="Times New Roman"/>
                <w:sz w:val="28"/>
                <w:szCs w:val="28"/>
              </w:rPr>
              <w:t>9691,6</w:t>
            </w:r>
            <w:r w:rsidR="00595431">
              <w:rPr>
                <w:rFonts w:ascii="Times New Roman" w:hAnsi="Times New Roman" w:cs="Times New Roman"/>
                <w:sz w:val="28"/>
                <w:szCs w:val="28"/>
              </w:rPr>
              <w:t xml:space="preserve"> т</w:t>
            </w:r>
            <w:r>
              <w:rPr>
                <w:rFonts w:ascii="Times New Roman" w:hAnsi="Times New Roman" w:cs="Times New Roman"/>
                <w:sz w:val="28"/>
                <w:szCs w:val="28"/>
              </w:rPr>
              <w:t>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2023 год – </w:t>
            </w:r>
            <w:r w:rsidR="00A3622B">
              <w:rPr>
                <w:rFonts w:ascii="Times New Roman" w:hAnsi="Times New Roman" w:cs="Times New Roman"/>
                <w:sz w:val="28"/>
                <w:szCs w:val="28"/>
              </w:rPr>
              <w:t>9549,</w:t>
            </w:r>
            <w:r w:rsidR="00595431">
              <w:rPr>
                <w:rFonts w:ascii="Times New Roman" w:hAnsi="Times New Roman" w:cs="Times New Roman"/>
                <w:sz w:val="28"/>
                <w:szCs w:val="28"/>
              </w:rPr>
              <w:t>6</w:t>
            </w:r>
            <w:r w:rsidR="00372E12">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2024 год – </w:t>
            </w:r>
            <w:r w:rsidR="00A3622B">
              <w:rPr>
                <w:rFonts w:ascii="Times New Roman" w:hAnsi="Times New Roman" w:cs="Times New Roman"/>
                <w:sz w:val="28"/>
                <w:szCs w:val="28"/>
              </w:rPr>
              <w:t>20893</w:t>
            </w:r>
            <w:r w:rsidR="00595431">
              <w:rPr>
                <w:rFonts w:ascii="Times New Roman" w:hAnsi="Times New Roman" w:cs="Times New Roman"/>
                <w:sz w:val="28"/>
                <w:szCs w:val="28"/>
              </w:rPr>
              <w:t>,6</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2025 год – </w:t>
            </w:r>
            <w:r w:rsidR="00A3622B">
              <w:rPr>
                <w:rFonts w:ascii="Times New Roman" w:hAnsi="Times New Roman" w:cs="Times New Roman"/>
                <w:sz w:val="28"/>
                <w:szCs w:val="28"/>
              </w:rPr>
              <w:t>40893,6</w:t>
            </w:r>
            <w:r>
              <w:rPr>
                <w:rFonts w:ascii="Times New Roman" w:hAnsi="Times New Roman" w:cs="Times New Roman"/>
                <w:sz w:val="28"/>
                <w:szCs w:val="28"/>
              </w:rPr>
              <w:t>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2026 год – </w:t>
            </w:r>
            <w:r w:rsidR="00A3622B">
              <w:rPr>
                <w:rFonts w:ascii="Times New Roman" w:hAnsi="Times New Roman" w:cs="Times New Roman"/>
                <w:sz w:val="28"/>
                <w:szCs w:val="28"/>
              </w:rPr>
              <w:t>40893</w:t>
            </w:r>
            <w:r>
              <w:rPr>
                <w:rFonts w:ascii="Times New Roman" w:hAnsi="Times New Roman" w:cs="Times New Roman"/>
                <w:sz w:val="28"/>
                <w:szCs w:val="28"/>
              </w:rPr>
              <w:t>,6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2027 год – </w:t>
            </w:r>
            <w:r w:rsidR="00A3622B">
              <w:rPr>
                <w:rFonts w:ascii="Times New Roman" w:hAnsi="Times New Roman" w:cs="Times New Roman"/>
                <w:sz w:val="28"/>
                <w:szCs w:val="28"/>
              </w:rPr>
              <w:t>41893</w:t>
            </w:r>
            <w:r>
              <w:rPr>
                <w:rFonts w:ascii="Times New Roman" w:hAnsi="Times New Roman" w:cs="Times New Roman"/>
                <w:sz w:val="28"/>
                <w:szCs w:val="28"/>
              </w:rPr>
              <w:t>,6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2028 год – </w:t>
            </w:r>
            <w:r w:rsidR="00A3622B">
              <w:rPr>
                <w:rFonts w:ascii="Times New Roman" w:hAnsi="Times New Roman" w:cs="Times New Roman"/>
                <w:sz w:val="28"/>
                <w:szCs w:val="28"/>
              </w:rPr>
              <w:t>42893,</w:t>
            </w:r>
            <w:r>
              <w:rPr>
                <w:rFonts w:ascii="Times New Roman" w:hAnsi="Times New Roman" w:cs="Times New Roman"/>
                <w:sz w:val="28"/>
                <w:szCs w:val="28"/>
              </w:rPr>
              <w:t>6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2029 год – </w:t>
            </w:r>
            <w:r w:rsidR="00A3622B">
              <w:rPr>
                <w:rFonts w:ascii="Times New Roman" w:hAnsi="Times New Roman" w:cs="Times New Roman"/>
                <w:sz w:val="28"/>
                <w:szCs w:val="28"/>
              </w:rPr>
              <w:t>20893,</w:t>
            </w:r>
            <w:r>
              <w:rPr>
                <w:rFonts w:ascii="Times New Roman" w:hAnsi="Times New Roman" w:cs="Times New Roman"/>
                <w:sz w:val="28"/>
                <w:szCs w:val="28"/>
              </w:rPr>
              <w:t>6 тыс. рублей,</w:t>
            </w:r>
          </w:p>
          <w:p w:rsidR="004E289A" w:rsidRDefault="004E289A">
            <w:pPr>
              <w:pStyle w:val="af2"/>
              <w:rPr>
                <w:rFonts w:ascii="Times New Roman" w:hAnsi="Times New Roman" w:cs="Times New Roman"/>
                <w:sz w:val="28"/>
                <w:szCs w:val="28"/>
              </w:rPr>
            </w:pPr>
            <w:r>
              <w:rPr>
                <w:rFonts w:ascii="Times New Roman" w:hAnsi="Times New Roman" w:cs="Times New Roman"/>
                <w:sz w:val="28"/>
                <w:szCs w:val="28"/>
              </w:rPr>
              <w:t xml:space="preserve">2030 год – </w:t>
            </w:r>
            <w:r w:rsidR="00A3622B">
              <w:rPr>
                <w:rFonts w:ascii="Times New Roman" w:hAnsi="Times New Roman" w:cs="Times New Roman"/>
                <w:sz w:val="28"/>
                <w:szCs w:val="28"/>
              </w:rPr>
              <w:t>20893</w:t>
            </w:r>
            <w:r>
              <w:rPr>
                <w:rFonts w:ascii="Times New Roman" w:hAnsi="Times New Roman" w:cs="Times New Roman"/>
                <w:sz w:val="28"/>
                <w:szCs w:val="28"/>
              </w:rPr>
              <w:t>,6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за счет средств местного бюджета – </w:t>
            </w:r>
            <w:r w:rsidR="008B0440">
              <w:rPr>
                <w:rFonts w:ascii="Times New Roman" w:hAnsi="Times New Roman" w:cs="Times New Roman"/>
                <w:sz w:val="28"/>
                <w:szCs w:val="28"/>
              </w:rPr>
              <w:t>2426,7</w:t>
            </w:r>
            <w:r>
              <w:rPr>
                <w:rFonts w:ascii="Times New Roman" w:hAnsi="Times New Roman" w:cs="Times New Roman"/>
                <w:sz w:val="28"/>
                <w:szCs w:val="28"/>
              </w:rPr>
              <w:t> тыс. рублей, в том числе:</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2020 год – </w:t>
            </w:r>
            <w:r w:rsidR="00A3622B">
              <w:rPr>
                <w:rFonts w:ascii="Times New Roman" w:hAnsi="Times New Roman" w:cs="Times New Roman"/>
                <w:sz w:val="28"/>
                <w:szCs w:val="28"/>
              </w:rPr>
              <w:t>107,0</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lastRenderedPageBreak/>
              <w:t xml:space="preserve">2021 год – </w:t>
            </w:r>
            <w:r w:rsidR="00A3622B">
              <w:rPr>
                <w:rFonts w:ascii="Times New Roman" w:hAnsi="Times New Roman" w:cs="Times New Roman"/>
                <w:sz w:val="28"/>
                <w:szCs w:val="28"/>
              </w:rPr>
              <w:t>85,7</w:t>
            </w:r>
            <w:r w:rsidR="00595431">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2022 год – </w:t>
            </w:r>
            <w:r w:rsidR="00A3622B">
              <w:rPr>
                <w:rFonts w:ascii="Times New Roman" w:hAnsi="Times New Roman" w:cs="Times New Roman"/>
                <w:sz w:val="28"/>
                <w:szCs w:val="28"/>
              </w:rPr>
              <w:t>134,2</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2023 год – </w:t>
            </w:r>
            <w:r w:rsidR="00A3622B">
              <w:rPr>
                <w:rFonts w:ascii="Times New Roman" w:hAnsi="Times New Roman" w:cs="Times New Roman"/>
                <w:sz w:val="28"/>
                <w:szCs w:val="28"/>
              </w:rPr>
              <w:t>138,4</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2024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2025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2026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2027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2028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2029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2030 год – </w:t>
            </w:r>
            <w:r w:rsidR="00A3622B">
              <w:rPr>
                <w:rFonts w:ascii="Times New Roman" w:hAnsi="Times New Roman" w:cs="Times New Roman"/>
                <w:sz w:val="28"/>
                <w:szCs w:val="28"/>
              </w:rPr>
              <w:t>280,2</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 </w:t>
            </w:r>
            <w:r w:rsidR="008B0440">
              <w:rPr>
                <w:rFonts w:ascii="Times New Roman" w:hAnsi="Times New Roman" w:cs="Times New Roman"/>
                <w:sz w:val="28"/>
                <w:szCs w:val="28"/>
              </w:rPr>
              <w:t>60663,5</w:t>
            </w:r>
            <w:r>
              <w:rPr>
                <w:rFonts w:ascii="Times New Roman" w:hAnsi="Times New Roman" w:cs="Times New Roman"/>
                <w:sz w:val="28"/>
                <w:szCs w:val="28"/>
              </w:rPr>
              <w:t> тыс. рублей, в том числе:</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2020 год – </w:t>
            </w:r>
            <w:r w:rsidR="0002101A">
              <w:rPr>
                <w:rFonts w:ascii="Times New Roman" w:hAnsi="Times New Roman" w:cs="Times New Roman"/>
                <w:sz w:val="28"/>
                <w:szCs w:val="28"/>
              </w:rPr>
              <w:t>2418,9</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2021 год – </w:t>
            </w:r>
            <w:r w:rsidR="0002101A">
              <w:rPr>
                <w:rFonts w:ascii="Times New Roman" w:hAnsi="Times New Roman" w:cs="Times New Roman"/>
                <w:sz w:val="28"/>
                <w:szCs w:val="28"/>
              </w:rPr>
              <w:t>2571,</w:t>
            </w:r>
            <w:r w:rsidR="00595431">
              <w:rPr>
                <w:rFonts w:ascii="Times New Roman" w:hAnsi="Times New Roman" w:cs="Times New Roman"/>
                <w:sz w:val="28"/>
                <w:szCs w:val="28"/>
              </w:rPr>
              <w:t>0</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2022 год – </w:t>
            </w:r>
            <w:r w:rsidR="008B0440">
              <w:rPr>
                <w:rFonts w:ascii="Times New Roman" w:hAnsi="Times New Roman" w:cs="Times New Roman"/>
                <w:sz w:val="28"/>
                <w:szCs w:val="28"/>
              </w:rPr>
              <w:t>3598,2</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2023 год – </w:t>
            </w:r>
            <w:r w:rsidR="008B0440">
              <w:rPr>
                <w:rFonts w:ascii="Times New Roman" w:hAnsi="Times New Roman" w:cs="Times New Roman"/>
                <w:sz w:val="28"/>
                <w:szCs w:val="28"/>
              </w:rPr>
              <w:t>4152,</w:t>
            </w:r>
            <w:r w:rsidR="00595431">
              <w:rPr>
                <w:rFonts w:ascii="Times New Roman" w:hAnsi="Times New Roman" w:cs="Times New Roman"/>
                <w:sz w:val="28"/>
                <w:szCs w:val="28"/>
              </w:rPr>
              <w:t xml:space="preserve">0 </w:t>
            </w:r>
            <w:r>
              <w:rPr>
                <w:rFonts w:ascii="Times New Roman" w:hAnsi="Times New Roman" w:cs="Times New Roman"/>
                <w:sz w:val="28"/>
                <w:szCs w:val="28"/>
              </w:rPr>
              <w:t>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2024 год – </w:t>
            </w:r>
            <w:r w:rsidR="008B0440">
              <w:rPr>
                <w:rFonts w:ascii="Times New Roman" w:hAnsi="Times New Roman" w:cs="Times New Roman"/>
                <w:sz w:val="28"/>
                <w:szCs w:val="28"/>
              </w:rPr>
              <w:t>6846,2</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2025 год – </w:t>
            </w:r>
            <w:r w:rsidR="008B0440">
              <w:rPr>
                <w:rFonts w:ascii="Times New Roman" w:hAnsi="Times New Roman" w:cs="Times New Roman"/>
                <w:sz w:val="28"/>
                <w:szCs w:val="28"/>
              </w:rPr>
              <w:t>6846,2 </w:t>
            </w:r>
            <w:r>
              <w:rPr>
                <w:rFonts w:ascii="Times New Roman" w:hAnsi="Times New Roman" w:cs="Times New Roman"/>
                <w:sz w:val="28"/>
                <w:szCs w:val="28"/>
              </w:rPr>
              <w:t> 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2026 год – </w:t>
            </w:r>
            <w:r w:rsidR="008B0440">
              <w:rPr>
                <w:rFonts w:ascii="Times New Roman" w:hAnsi="Times New Roman" w:cs="Times New Roman"/>
                <w:sz w:val="28"/>
                <w:szCs w:val="28"/>
              </w:rPr>
              <w:t>6846,2 </w:t>
            </w:r>
            <w:r>
              <w:rPr>
                <w:rFonts w:ascii="Times New Roman" w:hAnsi="Times New Roman" w:cs="Times New Roman"/>
                <w:sz w:val="28"/>
                <w:szCs w:val="28"/>
              </w:rPr>
              <w:t>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2027 год – </w:t>
            </w:r>
            <w:r w:rsidR="008B0440">
              <w:rPr>
                <w:rFonts w:ascii="Times New Roman" w:hAnsi="Times New Roman" w:cs="Times New Roman"/>
                <w:sz w:val="28"/>
                <w:szCs w:val="28"/>
              </w:rPr>
              <w:t>6846,2 </w:t>
            </w:r>
            <w:r>
              <w:rPr>
                <w:rFonts w:ascii="Times New Roman" w:hAnsi="Times New Roman" w:cs="Times New Roman"/>
                <w:sz w:val="28"/>
                <w:szCs w:val="28"/>
              </w:rPr>
              <w:t>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2028 год – </w:t>
            </w:r>
            <w:r w:rsidR="008B0440">
              <w:rPr>
                <w:rFonts w:ascii="Times New Roman" w:hAnsi="Times New Roman" w:cs="Times New Roman"/>
                <w:sz w:val="28"/>
                <w:szCs w:val="28"/>
              </w:rPr>
              <w:t>6846,2 </w:t>
            </w:r>
            <w:r>
              <w:rPr>
                <w:rFonts w:ascii="Times New Roman" w:hAnsi="Times New Roman" w:cs="Times New Roman"/>
                <w:sz w:val="28"/>
                <w:szCs w:val="28"/>
              </w:rPr>
              <w:t>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2029 год – </w:t>
            </w:r>
            <w:r w:rsidR="008B0440">
              <w:rPr>
                <w:rFonts w:ascii="Times New Roman" w:hAnsi="Times New Roman" w:cs="Times New Roman"/>
                <w:sz w:val="28"/>
                <w:szCs w:val="28"/>
              </w:rPr>
              <w:t>6846,2 </w:t>
            </w:r>
            <w:r>
              <w:rPr>
                <w:rFonts w:ascii="Times New Roman" w:hAnsi="Times New Roman" w:cs="Times New Roman"/>
                <w:sz w:val="28"/>
                <w:szCs w:val="28"/>
              </w:rPr>
              <w:t>тыс. рублей,</w:t>
            </w:r>
          </w:p>
          <w:p w:rsidR="004E289A" w:rsidRDefault="004E289A" w:rsidP="004E289A">
            <w:pPr>
              <w:pStyle w:val="af2"/>
              <w:rPr>
                <w:rFonts w:ascii="Times New Roman" w:hAnsi="Times New Roman" w:cs="Times New Roman"/>
                <w:sz w:val="28"/>
                <w:szCs w:val="28"/>
              </w:rPr>
            </w:pPr>
            <w:r>
              <w:rPr>
                <w:rFonts w:ascii="Times New Roman" w:hAnsi="Times New Roman" w:cs="Times New Roman"/>
                <w:sz w:val="28"/>
                <w:szCs w:val="28"/>
              </w:rPr>
              <w:t xml:space="preserve">2030 год – </w:t>
            </w:r>
            <w:r w:rsidR="008B0440">
              <w:rPr>
                <w:rFonts w:ascii="Times New Roman" w:hAnsi="Times New Roman" w:cs="Times New Roman"/>
                <w:sz w:val="28"/>
                <w:szCs w:val="28"/>
              </w:rPr>
              <w:t>6846,2 </w:t>
            </w:r>
            <w:r>
              <w:rPr>
                <w:rFonts w:ascii="Times New Roman" w:hAnsi="Times New Roman" w:cs="Times New Roman"/>
                <w:sz w:val="28"/>
                <w:szCs w:val="28"/>
              </w:rPr>
              <w:t> тыс. рублей,</w:t>
            </w:r>
          </w:p>
          <w:p w:rsidR="00F174A0" w:rsidRDefault="004B7A98">
            <w:pPr>
              <w:ind w:firstLine="0"/>
              <w:rPr>
                <w:rFonts w:ascii="Times New Roman" w:hAnsi="Times New Roman" w:cs="Times New Roman"/>
                <w:sz w:val="28"/>
                <w:szCs w:val="28"/>
              </w:rPr>
            </w:pPr>
            <w:r>
              <w:rPr>
                <w:rFonts w:ascii="Times New Roman" w:hAnsi="Times New Roman" w:cs="Times New Roman"/>
                <w:sz w:val="28"/>
                <w:szCs w:val="28"/>
              </w:rPr>
              <w:t>в том числе:</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по подпрограмме «Создание условий для обеспечения доступным и комфортным жильем сельского населения» составляет </w:t>
            </w:r>
            <w:r w:rsidR="008B0440">
              <w:rPr>
                <w:rFonts w:ascii="Times New Roman" w:hAnsi="Times New Roman" w:cs="Times New Roman"/>
                <w:sz w:val="28"/>
                <w:szCs w:val="28"/>
              </w:rPr>
              <w:t>214651,5</w:t>
            </w:r>
            <w:r>
              <w:rPr>
                <w:rFonts w:ascii="Times New Roman" w:hAnsi="Times New Roman" w:cs="Times New Roman"/>
                <w:sz w:val="28"/>
                <w:szCs w:val="28"/>
              </w:rPr>
              <w:t> тыс. рублей;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по подпрограмме «Создание и развитие инфраструктуры на сельских территориях» сост</w:t>
            </w:r>
            <w:r w:rsidR="00E52EDC">
              <w:rPr>
                <w:rFonts w:ascii="Times New Roman" w:hAnsi="Times New Roman" w:cs="Times New Roman"/>
                <w:sz w:val="28"/>
                <w:szCs w:val="28"/>
              </w:rPr>
              <w:t xml:space="preserve">авляет </w:t>
            </w:r>
            <w:r w:rsidR="008B0440">
              <w:rPr>
                <w:rFonts w:ascii="Times New Roman" w:hAnsi="Times New Roman" w:cs="Times New Roman"/>
                <w:sz w:val="28"/>
                <w:szCs w:val="28"/>
              </w:rPr>
              <w:t xml:space="preserve">111962,2 </w:t>
            </w:r>
            <w:r w:rsidR="00E52EDC">
              <w:rPr>
                <w:rFonts w:ascii="Times New Roman" w:hAnsi="Times New Roman" w:cs="Times New Roman"/>
                <w:sz w:val="28"/>
                <w:szCs w:val="28"/>
              </w:rPr>
              <w:t>тыс. рублей.</w:t>
            </w:r>
          </w:p>
          <w:p w:rsidR="00C34B5F" w:rsidRPr="00C11C59" w:rsidRDefault="00C34B5F" w:rsidP="00C34B5F">
            <w:pPr>
              <w:pStyle w:val="af2"/>
              <w:rPr>
                <w:rFonts w:ascii="Times New Roman" w:hAnsi="Times New Roman" w:cs="Times New Roman"/>
                <w:sz w:val="28"/>
                <w:szCs w:val="28"/>
              </w:rPr>
            </w:pPr>
            <w:r w:rsidRPr="00C11C59">
              <w:rPr>
                <w:rFonts w:ascii="Times New Roman" w:hAnsi="Times New Roman" w:cs="Times New Roman"/>
                <w:sz w:val="28"/>
                <w:szCs w:val="28"/>
              </w:rPr>
              <w:t xml:space="preserve">по подпрограмме «Развитие рынка труда (кадрового потенциала) на сельских территориях» составляет </w:t>
            </w:r>
            <w:r w:rsidR="00F94913">
              <w:rPr>
                <w:rFonts w:ascii="Times New Roman" w:hAnsi="Times New Roman" w:cs="Times New Roman"/>
                <w:sz w:val="28"/>
                <w:szCs w:val="28"/>
              </w:rPr>
              <w:t>200,0</w:t>
            </w:r>
            <w:r w:rsidRPr="00C11C59">
              <w:rPr>
                <w:rFonts w:ascii="Times New Roman" w:hAnsi="Times New Roman" w:cs="Times New Roman"/>
                <w:sz w:val="28"/>
                <w:szCs w:val="28"/>
              </w:rPr>
              <w:t> тыс. рублей.</w:t>
            </w:r>
          </w:p>
          <w:p w:rsidR="00F174A0" w:rsidRDefault="004B7A98">
            <w:pPr>
              <w:pStyle w:val="af2"/>
              <w:rPr>
                <w:sz w:val="28"/>
                <w:szCs w:val="28"/>
              </w:rPr>
            </w:pPr>
            <w:r>
              <w:rPr>
                <w:sz w:val="28"/>
                <w:szCs w:val="28"/>
              </w:rPr>
              <w:t>Объем финансирования Государственной программы подлежит ежегодному уточнению, исходя из реальных возможностей бюджетов всех уровней</w:t>
            </w:r>
          </w:p>
          <w:p w:rsidR="00F174A0" w:rsidRDefault="00F174A0">
            <w:pPr>
              <w:rPr>
                <w:rFonts w:ascii="Times New Roman" w:hAnsi="Times New Roman" w:cs="Times New Roman"/>
                <w:sz w:val="28"/>
                <w:szCs w:val="28"/>
              </w:rPr>
            </w:pPr>
          </w:p>
        </w:tc>
      </w:tr>
      <w:tr w:rsidR="00F174A0" w:rsidTr="00BF0A6B">
        <w:tc>
          <w:tcPr>
            <w:tcW w:w="3920" w:type="dxa"/>
            <w:shd w:val="clear" w:color="auto" w:fill="auto"/>
          </w:tcPr>
          <w:p w:rsidR="00F174A0" w:rsidRDefault="004B7A98">
            <w:pPr>
              <w:pStyle w:val="af5"/>
              <w:rPr>
                <w:rFonts w:ascii="Times New Roman" w:hAnsi="Times New Roman" w:cs="Times New Roman"/>
                <w:sz w:val="28"/>
                <w:szCs w:val="28"/>
              </w:rPr>
            </w:pPr>
            <w:bookmarkStart w:id="6" w:name="sub_1118"/>
            <w:bookmarkEnd w:id="6"/>
            <w:r>
              <w:rPr>
                <w:rStyle w:val="a3"/>
                <w:rFonts w:ascii="Times New Roman" w:hAnsi="Times New Roman" w:cs="Times New Roman"/>
                <w:color w:val="00000A"/>
                <w:sz w:val="28"/>
                <w:szCs w:val="28"/>
              </w:rPr>
              <w:lastRenderedPageBreak/>
              <w:t xml:space="preserve">Ожидаемые результаты реализации </w:t>
            </w:r>
            <w:r>
              <w:rPr>
                <w:rStyle w:val="a3"/>
                <w:rFonts w:ascii="Times New Roman" w:hAnsi="Times New Roman" w:cs="Times New Roman"/>
                <w:sz w:val="28"/>
                <w:szCs w:val="28"/>
              </w:rPr>
              <w:t>муниципальной</w:t>
            </w:r>
            <w:r>
              <w:rPr>
                <w:rStyle w:val="a3"/>
                <w:rFonts w:ascii="Times New Roman" w:hAnsi="Times New Roman" w:cs="Times New Roman"/>
                <w:color w:val="00000A"/>
                <w:sz w:val="28"/>
                <w:szCs w:val="28"/>
              </w:rPr>
              <w:t xml:space="preserve"> программы</w:t>
            </w:r>
          </w:p>
        </w:tc>
        <w:tc>
          <w:tcPr>
            <w:tcW w:w="5436" w:type="dxa"/>
            <w:shd w:val="clear" w:color="auto" w:fill="auto"/>
          </w:tcPr>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улучшение жилищных условий </w:t>
            </w:r>
            <w:r w:rsidR="00113B80">
              <w:rPr>
                <w:rFonts w:ascii="Times New Roman" w:hAnsi="Times New Roman" w:cs="Times New Roman"/>
                <w:sz w:val="28"/>
                <w:szCs w:val="28"/>
              </w:rPr>
              <w:t>6</w:t>
            </w:r>
            <w:r w:rsidR="0002101A">
              <w:rPr>
                <w:rFonts w:ascii="Times New Roman" w:hAnsi="Times New Roman" w:cs="Times New Roman"/>
                <w:sz w:val="28"/>
                <w:szCs w:val="28"/>
              </w:rPr>
              <w:t>1</w:t>
            </w:r>
            <w:r>
              <w:rPr>
                <w:rFonts w:ascii="Times New Roman" w:hAnsi="Times New Roman" w:cs="Times New Roman"/>
                <w:sz w:val="28"/>
                <w:szCs w:val="28"/>
              </w:rPr>
              <w:t> сельск</w:t>
            </w:r>
            <w:r w:rsidR="0002101A">
              <w:rPr>
                <w:rFonts w:ascii="Times New Roman" w:hAnsi="Times New Roman" w:cs="Times New Roman"/>
                <w:sz w:val="28"/>
                <w:szCs w:val="28"/>
              </w:rPr>
              <w:t>ой</w:t>
            </w:r>
            <w:r>
              <w:rPr>
                <w:rFonts w:ascii="Times New Roman" w:hAnsi="Times New Roman" w:cs="Times New Roman"/>
                <w:sz w:val="28"/>
                <w:szCs w:val="28"/>
              </w:rPr>
              <w:t xml:space="preserve"> сем</w:t>
            </w:r>
            <w:r w:rsidR="0002101A">
              <w:rPr>
                <w:rFonts w:ascii="Times New Roman" w:hAnsi="Times New Roman" w:cs="Times New Roman"/>
                <w:sz w:val="28"/>
                <w:szCs w:val="28"/>
              </w:rPr>
              <w:t>ьи</w:t>
            </w:r>
            <w:r>
              <w:rPr>
                <w:rFonts w:ascii="Times New Roman" w:hAnsi="Times New Roman" w:cs="Times New Roman"/>
                <w:sz w:val="28"/>
                <w:szCs w:val="28"/>
              </w:rPr>
              <w:t>;</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xml:space="preserve">повышение уровня инженерного </w:t>
            </w:r>
            <w:r>
              <w:rPr>
                <w:rFonts w:ascii="Times New Roman" w:hAnsi="Times New Roman" w:cs="Times New Roman"/>
                <w:sz w:val="28"/>
                <w:szCs w:val="28"/>
              </w:rPr>
              <w:lastRenderedPageBreak/>
              <w:t>обустройства населенных пунктов, расположенных в сельской местности:</w:t>
            </w:r>
          </w:p>
          <w:p w:rsidR="00F174A0" w:rsidRDefault="004B7A98">
            <w:pPr>
              <w:pStyle w:val="af2"/>
              <w:rPr>
                <w:rFonts w:ascii="Times New Roman" w:hAnsi="Times New Roman" w:cs="Times New Roman"/>
                <w:sz w:val="28"/>
                <w:szCs w:val="28"/>
              </w:rPr>
            </w:pPr>
            <w:r w:rsidRPr="00BF0A6B">
              <w:rPr>
                <w:rFonts w:ascii="Times New Roman" w:hAnsi="Times New Roman" w:cs="Times New Roman"/>
                <w:sz w:val="28"/>
                <w:szCs w:val="28"/>
              </w:rPr>
              <w:t>водой – с 60,8% (2018 г.) до 62 процентов;</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w:t>
            </w:r>
            <w:r w:rsidR="0002101A">
              <w:rPr>
                <w:rFonts w:ascii="Times New Roman" w:hAnsi="Times New Roman" w:cs="Times New Roman"/>
                <w:sz w:val="28"/>
                <w:szCs w:val="28"/>
              </w:rPr>
              <w:t>12</w:t>
            </w:r>
            <w:r>
              <w:rPr>
                <w:rFonts w:ascii="Times New Roman" w:hAnsi="Times New Roman" w:cs="Times New Roman"/>
                <w:sz w:val="28"/>
                <w:szCs w:val="28"/>
              </w:rPr>
              <w:t xml:space="preserve"> общественно-значимых проектов по благоустройству территорий;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- 1 инициативных проектов комплексно</w:t>
            </w:r>
            <w:r w:rsidR="00E52EDC">
              <w:rPr>
                <w:rFonts w:ascii="Times New Roman" w:hAnsi="Times New Roman" w:cs="Times New Roman"/>
                <w:sz w:val="28"/>
                <w:szCs w:val="28"/>
              </w:rPr>
              <w:t>го развития сельских территорий.</w:t>
            </w:r>
          </w:p>
          <w:p w:rsidR="00F174A0" w:rsidRDefault="00F174A0">
            <w:pPr>
              <w:pStyle w:val="af2"/>
              <w:rPr>
                <w:rFonts w:ascii="Times New Roman" w:hAnsi="Times New Roman" w:cs="Times New Roman"/>
                <w:sz w:val="28"/>
                <w:szCs w:val="28"/>
              </w:rPr>
            </w:pPr>
          </w:p>
        </w:tc>
      </w:tr>
    </w:tbl>
    <w:p w:rsidR="00F174A0" w:rsidRDefault="00F174A0">
      <w:pPr>
        <w:rPr>
          <w:rFonts w:ascii="Times New Roman" w:hAnsi="Times New Roman" w:cs="Times New Roman"/>
          <w:sz w:val="28"/>
          <w:szCs w:val="28"/>
        </w:rPr>
      </w:pPr>
    </w:p>
    <w:p w:rsidR="00300AFE" w:rsidRDefault="004B7A98">
      <w:pPr>
        <w:pStyle w:val="11"/>
        <w:spacing w:before="0" w:after="0"/>
        <w:contextualSpacing/>
        <w:rPr>
          <w:rFonts w:ascii="Times New Roman" w:hAnsi="Times New Roman" w:cs="Times New Roman"/>
          <w:color w:val="00000A"/>
          <w:sz w:val="28"/>
          <w:szCs w:val="28"/>
        </w:rPr>
      </w:pPr>
      <w:bookmarkStart w:id="7" w:name="sub_1100"/>
      <w:bookmarkEnd w:id="7"/>
      <w:r>
        <w:rPr>
          <w:rFonts w:ascii="Times New Roman" w:hAnsi="Times New Roman" w:cs="Times New Roman"/>
          <w:color w:val="00000A"/>
          <w:sz w:val="28"/>
          <w:szCs w:val="28"/>
        </w:rPr>
        <w:t xml:space="preserve">Раздел 1. Общая характеристика сферы реализации </w:t>
      </w:r>
      <w:r w:rsidR="00300AFE">
        <w:rPr>
          <w:rFonts w:ascii="Times New Roman" w:hAnsi="Times New Roman" w:cs="Times New Roman"/>
          <w:color w:val="00000A"/>
          <w:sz w:val="28"/>
          <w:szCs w:val="28"/>
        </w:rPr>
        <w:t>М</w:t>
      </w:r>
      <w:r>
        <w:rPr>
          <w:rFonts w:ascii="Times New Roman" w:hAnsi="Times New Roman" w:cs="Times New Roman"/>
          <w:sz w:val="28"/>
          <w:szCs w:val="28"/>
        </w:rPr>
        <w:t>униципальной</w:t>
      </w:r>
      <w:r>
        <w:rPr>
          <w:rFonts w:ascii="Times New Roman" w:hAnsi="Times New Roman" w:cs="Times New Roman"/>
          <w:color w:val="00000A"/>
          <w:sz w:val="28"/>
          <w:szCs w:val="28"/>
        </w:rPr>
        <w:t xml:space="preserve"> программы, основные проблемы и прогноз комплексного развития сельских территорий </w:t>
      </w:r>
      <w:r w:rsidR="00300AFE">
        <w:rPr>
          <w:rFonts w:ascii="Times New Roman" w:hAnsi="Times New Roman" w:cs="Times New Roman"/>
          <w:color w:val="00000A"/>
          <w:sz w:val="28"/>
          <w:szCs w:val="28"/>
        </w:rPr>
        <w:t xml:space="preserve">Торбеевского муниципального района </w:t>
      </w: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Республики Мордовия до 20</w:t>
      </w:r>
      <w:r w:rsidR="00A50CCD">
        <w:rPr>
          <w:rFonts w:ascii="Times New Roman" w:hAnsi="Times New Roman" w:cs="Times New Roman"/>
          <w:color w:val="00000A"/>
          <w:sz w:val="28"/>
          <w:szCs w:val="28"/>
        </w:rPr>
        <w:t>30</w:t>
      </w:r>
      <w:r>
        <w:rPr>
          <w:rFonts w:ascii="Times New Roman" w:hAnsi="Times New Roman" w:cs="Times New Roman"/>
          <w:color w:val="00000A"/>
          <w:sz w:val="28"/>
          <w:szCs w:val="28"/>
        </w:rPr>
        <w:t xml:space="preserve"> года</w:t>
      </w:r>
    </w:p>
    <w:p w:rsidR="00F174A0" w:rsidRDefault="00F174A0">
      <w:pPr>
        <w:contextualSpacing/>
        <w:rPr>
          <w:rFonts w:ascii="Times New Roman" w:hAnsi="Times New Roman" w:cs="Times New Roman"/>
          <w:sz w:val="28"/>
          <w:szCs w:val="28"/>
        </w:rPr>
      </w:pP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Развитие Торбеевского </w:t>
      </w:r>
      <w:r w:rsidR="00300AFE">
        <w:rPr>
          <w:sz w:val="28"/>
          <w:szCs w:val="28"/>
        </w:rPr>
        <w:t xml:space="preserve">муниципального </w:t>
      </w:r>
      <w:r>
        <w:rPr>
          <w:sz w:val="28"/>
          <w:szCs w:val="28"/>
        </w:rPr>
        <w:t>района на современном этапе характеризуется увеличением внимания со стороны государства к комплексному развитию сельских территорий.</w:t>
      </w:r>
    </w:p>
    <w:p w:rsidR="00F174A0" w:rsidRDefault="004B7A98">
      <w:pPr>
        <w:pStyle w:val="s1"/>
        <w:shd w:val="clear" w:color="auto" w:fill="FFFFFF"/>
        <w:spacing w:beforeAutospacing="0" w:afterAutospacing="0"/>
        <w:contextualSpacing/>
        <w:jc w:val="both"/>
      </w:pPr>
      <w:r>
        <w:rPr>
          <w:sz w:val="28"/>
          <w:szCs w:val="28"/>
        </w:rPr>
        <w:tab/>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8" w:anchor="/document/8923600/entry/0" w:history="1">
        <w:r>
          <w:rPr>
            <w:rStyle w:val="-"/>
            <w:color w:val="00000A"/>
            <w:sz w:val="28"/>
            <w:szCs w:val="28"/>
            <w:u w:val="none"/>
          </w:rPr>
          <w:t>Законом</w:t>
        </w:r>
      </w:hyperlink>
      <w:r>
        <w:rPr>
          <w:sz w:val="28"/>
          <w:szCs w:val="28"/>
        </w:rPr>
        <w:t xml:space="preserve"> Республики Мордовия от 1 октября 2008 г. № 94-З «О стратегии социально-экономического развития Республики Мордовия до 2025 года», 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F174A0" w:rsidRDefault="004B7A98">
      <w:pPr>
        <w:pStyle w:val="s1"/>
        <w:shd w:val="clear" w:color="auto" w:fill="FFFFFF"/>
        <w:spacing w:beforeAutospacing="0" w:afterAutospacing="0"/>
        <w:contextualSpacing/>
        <w:jc w:val="both"/>
        <w:rPr>
          <w:sz w:val="28"/>
          <w:szCs w:val="28"/>
        </w:rPr>
      </w:pPr>
      <w:r>
        <w:rPr>
          <w:sz w:val="28"/>
          <w:szCs w:val="28"/>
        </w:rPr>
        <w:tab/>
        <w:t>повышения уровня комфортности условий жизнедеятельности;</w:t>
      </w:r>
    </w:p>
    <w:p w:rsidR="00F174A0" w:rsidRDefault="004B7A98">
      <w:pPr>
        <w:pStyle w:val="s1"/>
        <w:shd w:val="clear" w:color="auto" w:fill="FFFFFF"/>
        <w:spacing w:beforeAutospacing="0" w:afterAutospacing="0"/>
        <w:contextualSpacing/>
        <w:jc w:val="both"/>
        <w:rPr>
          <w:sz w:val="28"/>
          <w:szCs w:val="28"/>
        </w:rPr>
      </w:pPr>
      <w:r>
        <w:rPr>
          <w:sz w:val="28"/>
          <w:szCs w:val="28"/>
        </w:rPr>
        <w:tab/>
        <w:t>повышения доступности улучшения жилищных условий для сельского населения;</w:t>
      </w:r>
    </w:p>
    <w:p w:rsidR="00F174A0" w:rsidRDefault="004B7A98">
      <w:pPr>
        <w:pStyle w:val="s1"/>
        <w:shd w:val="clear" w:color="auto" w:fill="FFFFFF"/>
        <w:spacing w:beforeAutospacing="0" w:afterAutospacing="0"/>
        <w:contextualSpacing/>
        <w:jc w:val="both"/>
        <w:rPr>
          <w:sz w:val="28"/>
          <w:szCs w:val="28"/>
        </w:rPr>
      </w:pPr>
      <w:r>
        <w:rPr>
          <w:sz w:val="28"/>
          <w:szCs w:val="28"/>
        </w:rPr>
        <w:tab/>
        <w:t>повышения престижности сельскохозяйственного труда и формирования в обществе позитивного отношения к сельскому образу жизни;</w:t>
      </w:r>
    </w:p>
    <w:p w:rsidR="00F174A0" w:rsidRDefault="004B7A98">
      <w:pPr>
        <w:pStyle w:val="s1"/>
        <w:shd w:val="clear" w:color="auto" w:fill="FFFFFF"/>
        <w:spacing w:beforeAutospacing="0" w:afterAutospacing="0"/>
        <w:contextualSpacing/>
        <w:jc w:val="both"/>
        <w:rPr>
          <w:sz w:val="28"/>
          <w:szCs w:val="28"/>
        </w:rPr>
      </w:pPr>
      <w:r>
        <w:rPr>
          <w:sz w:val="28"/>
          <w:szCs w:val="28"/>
        </w:rPr>
        <w:tab/>
        <w:t>улучшения демографической ситуации;</w:t>
      </w:r>
    </w:p>
    <w:p w:rsidR="00F174A0" w:rsidRDefault="004B7A98">
      <w:pPr>
        <w:pStyle w:val="s1"/>
        <w:shd w:val="clear" w:color="auto" w:fill="FFFFFF"/>
        <w:spacing w:beforeAutospacing="0" w:afterAutospacing="0"/>
        <w:contextualSpacing/>
        <w:jc w:val="both"/>
        <w:rPr>
          <w:sz w:val="28"/>
          <w:szCs w:val="28"/>
        </w:rPr>
      </w:pPr>
      <w:r>
        <w:rPr>
          <w:sz w:val="28"/>
          <w:szCs w:val="28"/>
        </w:rPr>
        <w:lastRenderedPageBreak/>
        <w:tab/>
        <w:t>развития в сельской местности местного самоуправления и институтов гражданского общества.</w:t>
      </w:r>
    </w:p>
    <w:p w:rsidR="00F174A0" w:rsidRDefault="00F174A0">
      <w:pPr>
        <w:pStyle w:val="s1"/>
        <w:shd w:val="clear" w:color="auto" w:fill="FFFFFF"/>
        <w:spacing w:beforeAutospacing="0" w:afterAutospacing="0"/>
        <w:contextualSpacing/>
        <w:jc w:val="both"/>
        <w:rPr>
          <w:sz w:val="28"/>
          <w:szCs w:val="28"/>
        </w:rPr>
      </w:pPr>
    </w:p>
    <w:p w:rsidR="001C188E"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Глава 1. Общая характеристика состояния и основные </w:t>
      </w:r>
    </w:p>
    <w:p w:rsidR="001C188E"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проблемы комплексного развития сельских территорий </w:t>
      </w:r>
    </w:p>
    <w:p w:rsidR="00F174A0" w:rsidRDefault="00065EEF">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Торбеевского</w:t>
      </w:r>
      <w:r w:rsidR="002753FB">
        <w:rPr>
          <w:rFonts w:ascii="Times New Roman" w:hAnsi="Times New Roman" w:cs="Times New Roman"/>
          <w:color w:val="00000A"/>
          <w:sz w:val="28"/>
          <w:szCs w:val="28"/>
        </w:rPr>
        <w:t xml:space="preserve"> муниципального </w:t>
      </w:r>
      <w:r>
        <w:rPr>
          <w:rFonts w:ascii="Times New Roman" w:hAnsi="Times New Roman" w:cs="Times New Roman"/>
          <w:color w:val="00000A"/>
          <w:sz w:val="28"/>
          <w:szCs w:val="28"/>
        </w:rPr>
        <w:t xml:space="preserve">района </w:t>
      </w:r>
      <w:r w:rsidR="004B7A98">
        <w:rPr>
          <w:rFonts w:ascii="Times New Roman" w:hAnsi="Times New Roman" w:cs="Times New Roman"/>
          <w:color w:val="00000A"/>
          <w:sz w:val="28"/>
          <w:szCs w:val="28"/>
        </w:rPr>
        <w:t>Республики Мордовия</w:t>
      </w:r>
    </w:p>
    <w:p w:rsidR="00F174A0" w:rsidRDefault="00F174A0">
      <w:pPr>
        <w:pStyle w:val="s1"/>
        <w:shd w:val="clear" w:color="auto" w:fill="FFFFFF"/>
        <w:spacing w:beforeAutospacing="0" w:afterAutospacing="0"/>
        <w:contextualSpacing/>
        <w:jc w:val="both"/>
        <w:rPr>
          <w:sz w:val="28"/>
          <w:szCs w:val="28"/>
        </w:rPr>
      </w:pPr>
    </w:p>
    <w:p w:rsidR="00F174A0" w:rsidRDefault="004B7A98">
      <w:pPr>
        <w:pStyle w:val="s1"/>
        <w:shd w:val="clear" w:color="auto" w:fill="FFFFFF"/>
        <w:spacing w:beforeAutospacing="0" w:afterAutospacing="0"/>
        <w:contextualSpacing/>
        <w:jc w:val="both"/>
      </w:pPr>
      <w:r>
        <w:rPr>
          <w:sz w:val="28"/>
          <w:szCs w:val="28"/>
        </w:rPr>
        <w:tab/>
        <w:t xml:space="preserve">В ходе экономических преобразований в аграрной сфере сформирован и планово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9" w:anchor="/document/12151309/entry/0" w:history="1">
        <w:r>
          <w:rPr>
            <w:rStyle w:val="-"/>
            <w:color w:val="00000A"/>
            <w:sz w:val="28"/>
            <w:szCs w:val="28"/>
            <w:u w:val="none"/>
          </w:rPr>
          <w:t>Федеральном законе</w:t>
        </w:r>
      </w:hyperlink>
      <w:r>
        <w:rPr>
          <w:sz w:val="28"/>
          <w:szCs w:val="28"/>
        </w:rPr>
        <w:t xml:space="preserve"> от 29 декабря 2006 г. № 264-ФЗ «О развитии сельского хозяйства».</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Дальнейшее повышение роли и конкурентоспособности </w:t>
      </w:r>
      <w:r w:rsidR="008A45EE">
        <w:rPr>
          <w:sz w:val="28"/>
          <w:szCs w:val="28"/>
        </w:rPr>
        <w:t>муниципального</w:t>
      </w:r>
      <w:r>
        <w:rPr>
          <w:sz w:val="28"/>
          <w:szCs w:val="28"/>
        </w:rPr>
        <w:t xml:space="preserve"> аграрного сектора экономики во многом зависит от улучшения качественных характеристик трудовых ресурсов в </w:t>
      </w:r>
      <w:r w:rsidR="008A45EE">
        <w:rPr>
          <w:sz w:val="28"/>
          <w:szCs w:val="28"/>
        </w:rPr>
        <w:t>Торбеевском муниципальном районе</w:t>
      </w:r>
      <w:r>
        <w:rPr>
          <w:sz w:val="28"/>
          <w:szCs w:val="28"/>
        </w:rPr>
        <w:t>,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 формирования трудоресурсного потенциала села.</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дотационности бюджетов на уровне сельских поселений, высокий уровень </w:t>
      </w:r>
      <w:proofErr w:type="spellStart"/>
      <w:r>
        <w:rPr>
          <w:sz w:val="28"/>
          <w:szCs w:val="28"/>
        </w:rPr>
        <w:t>затратности</w:t>
      </w:r>
      <w:proofErr w:type="spellEnd"/>
      <w:r>
        <w:rPr>
          <w:sz w:val="28"/>
          <w:szCs w:val="28"/>
        </w:rPr>
        <w:t xml:space="preserve"> комплексного развития сельских территорий в связи с мелкодисперсным характером сельского расселения.</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В результате на селе сложилась неблагоприятная демографическая ситуация, прогрессирует </w:t>
      </w:r>
      <w:proofErr w:type="spellStart"/>
      <w:r>
        <w:rPr>
          <w:sz w:val="28"/>
          <w:szCs w:val="28"/>
        </w:rPr>
        <w:t>обезлюдение</w:t>
      </w:r>
      <w:proofErr w:type="spellEnd"/>
      <w:r>
        <w:rPr>
          <w:sz w:val="28"/>
          <w:szCs w:val="28"/>
        </w:rPr>
        <w:t xml:space="preserve">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F174A0" w:rsidRDefault="004B7A98">
      <w:pPr>
        <w:pStyle w:val="s1"/>
        <w:shd w:val="clear" w:color="auto" w:fill="FFFFFF"/>
        <w:spacing w:beforeAutospacing="0" w:afterAutospacing="0"/>
        <w:contextualSpacing/>
        <w:jc w:val="both"/>
        <w:rPr>
          <w:sz w:val="28"/>
          <w:szCs w:val="28"/>
        </w:rPr>
      </w:pPr>
      <w:r>
        <w:rPr>
          <w:sz w:val="28"/>
          <w:szCs w:val="28"/>
        </w:rPr>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F174A0" w:rsidRDefault="004B7A98">
      <w:pPr>
        <w:pStyle w:val="s1"/>
        <w:shd w:val="clear" w:color="auto" w:fill="FFFFFF"/>
        <w:spacing w:beforeAutospacing="0" w:afterAutospacing="0"/>
        <w:contextualSpacing/>
        <w:jc w:val="both"/>
        <w:rPr>
          <w:sz w:val="28"/>
          <w:szCs w:val="28"/>
        </w:rPr>
      </w:pPr>
      <w:r>
        <w:rPr>
          <w:sz w:val="28"/>
          <w:szCs w:val="28"/>
        </w:rPr>
        <w:lastRenderedPageBreak/>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F174A0" w:rsidRDefault="004B7A98">
      <w:pPr>
        <w:pStyle w:val="s1"/>
        <w:shd w:val="clear" w:color="auto" w:fill="FFFFFF"/>
        <w:spacing w:beforeAutospacing="0" w:afterAutospacing="0"/>
        <w:contextualSpacing/>
        <w:jc w:val="both"/>
        <w:rPr>
          <w:sz w:val="28"/>
          <w:szCs w:val="28"/>
        </w:rPr>
      </w:pPr>
      <w:r>
        <w:rPr>
          <w:sz w:val="28"/>
          <w:szCs w:val="28"/>
        </w:rPr>
        <w:tab/>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F174A0" w:rsidRDefault="004B7A98">
      <w:pPr>
        <w:pStyle w:val="s1"/>
        <w:shd w:val="clear" w:color="auto" w:fill="FFFFFF"/>
        <w:spacing w:beforeAutospacing="0" w:afterAutospacing="0"/>
        <w:contextualSpacing/>
        <w:jc w:val="both"/>
        <w:rPr>
          <w:sz w:val="28"/>
          <w:szCs w:val="28"/>
        </w:rPr>
      </w:pPr>
      <w:r>
        <w:rPr>
          <w:sz w:val="28"/>
          <w:szCs w:val="28"/>
        </w:rPr>
        <w:tab/>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F174A0" w:rsidRDefault="004B7A98">
      <w:pPr>
        <w:pStyle w:val="s1"/>
        <w:shd w:val="clear" w:color="auto" w:fill="FFFFFF"/>
        <w:spacing w:beforeAutospacing="0" w:afterAutospacing="0"/>
        <w:contextualSpacing/>
        <w:jc w:val="both"/>
        <w:rPr>
          <w:sz w:val="28"/>
          <w:szCs w:val="28"/>
        </w:rPr>
      </w:pPr>
      <w:r>
        <w:rPr>
          <w:sz w:val="28"/>
          <w:szCs w:val="28"/>
        </w:rPr>
        <w:tab/>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F174A0" w:rsidRDefault="004B7A98">
      <w:pPr>
        <w:pStyle w:val="s1"/>
        <w:shd w:val="clear" w:color="auto" w:fill="FFFFFF"/>
        <w:spacing w:beforeAutospacing="0" w:afterAutospacing="0"/>
        <w:contextualSpacing/>
        <w:jc w:val="both"/>
      </w:pPr>
      <w:r>
        <w:rPr>
          <w:sz w:val="28"/>
          <w:szCs w:val="28"/>
        </w:rPr>
        <w:tab/>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приоритетных национальных проектов «Развитие агропромышленного комплекса», «Образование», «Здоровье», </w:t>
      </w:r>
      <w:hyperlink r:id="rId10" w:anchor="/document/8921364/entry/1000" w:history="1">
        <w:r>
          <w:rPr>
            <w:rStyle w:val="-"/>
            <w:color w:val="00000A"/>
            <w:sz w:val="28"/>
            <w:szCs w:val="28"/>
            <w:u w:val="none"/>
          </w:rPr>
          <w:t>Программы</w:t>
        </w:r>
      </w:hyperlink>
      <w:r>
        <w:rPr>
          <w:sz w:val="28"/>
          <w:szCs w:val="28"/>
        </w:rPr>
        <w:t xml:space="preserve"> развития сельского хозяйства и регулирования рынков сельскохозяйственной продукции, сырья и продовольствия Республики Мордовия на 2008 – 2012 годы, утвержденной </w:t>
      </w:r>
      <w:hyperlink r:id="rId11" w:anchor="/document/8921364/entry/0" w:history="1">
        <w:r>
          <w:rPr>
            <w:rStyle w:val="-"/>
            <w:color w:val="00000A"/>
            <w:sz w:val="28"/>
            <w:szCs w:val="28"/>
            <w:u w:val="none"/>
          </w:rPr>
          <w:t>постановлением</w:t>
        </w:r>
      </w:hyperlink>
      <w:r>
        <w:rPr>
          <w:sz w:val="28"/>
          <w:szCs w:val="28"/>
        </w:rPr>
        <w:t xml:space="preserve"> Правительства Республики Мордовия от 7 марта 2008 г. № 79, Государственной </w:t>
      </w:r>
      <w:hyperlink r:id="rId12" w:anchor="/document/8921364/entry/1000" w:history="1">
        <w:r>
          <w:rPr>
            <w:rStyle w:val="-"/>
            <w:color w:val="00000A"/>
            <w:sz w:val="28"/>
            <w:szCs w:val="28"/>
            <w:u w:val="none"/>
          </w:rPr>
          <w:t>программы</w:t>
        </w:r>
      </w:hyperlink>
      <w:r>
        <w:rPr>
          <w:sz w:val="28"/>
          <w:szCs w:val="28"/>
        </w:rPr>
        <w:t xml:space="preserve"> Республики Мордовия развития сельского хозяйства и регулирования рынков сельскохозяйственной продукции, сырья и продовольствия на 2013 - 2025 годы, утвержденной </w:t>
      </w:r>
      <w:hyperlink r:id="rId13" w:anchor="/document/8921364/entry/0" w:history="1">
        <w:r>
          <w:rPr>
            <w:rStyle w:val="-"/>
            <w:color w:val="00000A"/>
            <w:sz w:val="28"/>
            <w:szCs w:val="28"/>
            <w:u w:val="none"/>
          </w:rPr>
          <w:t>постановлением</w:t>
        </w:r>
      </w:hyperlink>
      <w:r>
        <w:rPr>
          <w:sz w:val="28"/>
          <w:szCs w:val="28"/>
        </w:rPr>
        <w:t xml:space="preserve"> Правительства Республики Мордовия от 19 ноября 2012 г. № 404, </w:t>
      </w:r>
      <w:hyperlink r:id="rId14" w:anchor="/document/8910658/entry/1000" w:history="1">
        <w:r>
          <w:rPr>
            <w:rStyle w:val="-"/>
            <w:color w:val="00000A"/>
            <w:sz w:val="28"/>
            <w:szCs w:val="28"/>
            <w:u w:val="none"/>
          </w:rPr>
          <w:t>Республиканской целевой программы</w:t>
        </w:r>
      </w:hyperlink>
      <w:r>
        <w:rPr>
          <w:sz w:val="28"/>
          <w:szCs w:val="28"/>
        </w:rPr>
        <w:t xml:space="preserve"> «Социальное развитие села до 2013 года», утвержденной </w:t>
      </w:r>
      <w:hyperlink r:id="rId15" w:anchor="/document/8910658/entry/0" w:history="1">
        <w:r>
          <w:rPr>
            <w:rStyle w:val="-"/>
            <w:color w:val="00000A"/>
            <w:sz w:val="28"/>
            <w:szCs w:val="28"/>
            <w:u w:val="none"/>
          </w:rPr>
          <w:t>постановлением</w:t>
        </w:r>
      </w:hyperlink>
      <w:r>
        <w:rPr>
          <w:sz w:val="28"/>
          <w:szCs w:val="28"/>
        </w:rPr>
        <w:t xml:space="preserve"> Правительства Республики Мордовия от 31 декабря 2002 г. № 620, </w:t>
      </w:r>
      <w:hyperlink r:id="rId16" w:anchor="/document/9023015/entry/1000" w:history="1">
        <w:r>
          <w:rPr>
            <w:rStyle w:val="-"/>
            <w:color w:val="00000A"/>
            <w:sz w:val="28"/>
            <w:szCs w:val="28"/>
            <w:u w:val="none"/>
          </w:rPr>
          <w:t>Государственной программы</w:t>
        </w:r>
      </w:hyperlink>
      <w:r>
        <w:rPr>
          <w:sz w:val="28"/>
          <w:szCs w:val="28"/>
        </w:rPr>
        <w:t xml:space="preserve"> устойчивого развития сельских территорий Республики Мордовия на 2014 – 2017 годы и на период до 2020 года, утвержденной </w:t>
      </w:r>
      <w:hyperlink r:id="rId17" w:anchor="/document/9023015/entry/0" w:history="1">
        <w:r>
          <w:rPr>
            <w:rStyle w:val="-"/>
            <w:color w:val="00000A"/>
            <w:sz w:val="28"/>
            <w:szCs w:val="28"/>
            <w:u w:val="none"/>
          </w:rPr>
          <w:t>постановлением</w:t>
        </w:r>
      </w:hyperlink>
      <w:r>
        <w:rPr>
          <w:sz w:val="28"/>
          <w:szCs w:val="28"/>
        </w:rPr>
        <w:t xml:space="preserve"> Правительства Республики Мордовия от 6 сентября 2013 г. № 373 (далее - Программы), которые создали определенные предпосылки для укрепления производственного и инфраструктурного потенциала сельских территорий, способствовали </w:t>
      </w:r>
      <w:r>
        <w:rPr>
          <w:sz w:val="28"/>
          <w:szCs w:val="28"/>
        </w:rPr>
        <w:lastRenderedPageBreak/>
        <w:t>повышению занятости и доходов сельского населения, решению вопросов улучшения их жилищных условий и социальной среды обитания.</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За счет всех источников финансирования по итогам реализации Программ жилищные условия улучшили сельских </w:t>
      </w:r>
      <w:r w:rsidR="002753FB">
        <w:rPr>
          <w:sz w:val="28"/>
          <w:szCs w:val="28"/>
        </w:rPr>
        <w:t xml:space="preserve">114 </w:t>
      </w:r>
      <w:r>
        <w:rPr>
          <w:sz w:val="28"/>
          <w:szCs w:val="28"/>
        </w:rPr>
        <w:t xml:space="preserve">семей, в том числе </w:t>
      </w:r>
      <w:r w:rsidR="00E2592C">
        <w:rPr>
          <w:sz w:val="28"/>
          <w:szCs w:val="28"/>
        </w:rPr>
        <w:t>78</w:t>
      </w:r>
      <w:r>
        <w:rPr>
          <w:sz w:val="28"/>
          <w:szCs w:val="28"/>
        </w:rPr>
        <w:t xml:space="preserve"> молодых семей и молодых специалистов.</w:t>
      </w:r>
    </w:p>
    <w:p w:rsidR="00E2592C" w:rsidRDefault="004B7A98">
      <w:pPr>
        <w:pStyle w:val="s1"/>
        <w:shd w:val="clear" w:color="auto" w:fill="FFFFFF"/>
        <w:spacing w:beforeAutospacing="0" w:afterAutospacing="0"/>
        <w:contextualSpacing/>
        <w:jc w:val="both"/>
        <w:rPr>
          <w:sz w:val="28"/>
          <w:szCs w:val="28"/>
        </w:rPr>
      </w:pPr>
      <w:r>
        <w:rPr>
          <w:sz w:val="28"/>
          <w:szCs w:val="28"/>
        </w:rPr>
        <w:tab/>
        <w:t xml:space="preserve">В результате реализации программных мероприятий по сравнению с 2006 годом значительно улучшилось инженерное обустройство жилищного фонда: </w:t>
      </w:r>
      <w:r>
        <w:rPr>
          <w:sz w:val="28"/>
          <w:szCs w:val="28"/>
        </w:rPr>
        <w:tab/>
      </w:r>
    </w:p>
    <w:p w:rsidR="00F174A0" w:rsidRDefault="004B7A98" w:rsidP="00E2592C">
      <w:pPr>
        <w:pStyle w:val="s1"/>
        <w:shd w:val="clear" w:color="auto" w:fill="FFFFFF"/>
        <w:spacing w:beforeAutospacing="0" w:afterAutospacing="0"/>
        <w:ind w:firstLine="720"/>
        <w:contextualSpacing/>
        <w:jc w:val="both"/>
        <w:rPr>
          <w:sz w:val="28"/>
          <w:szCs w:val="28"/>
        </w:rPr>
      </w:pPr>
      <w:r>
        <w:rPr>
          <w:sz w:val="28"/>
          <w:szCs w:val="28"/>
        </w:rPr>
        <w:t xml:space="preserve">уровень обеспеченности сельского населения питьевой водой с </w:t>
      </w:r>
      <w:r w:rsidR="001C188E">
        <w:rPr>
          <w:sz w:val="28"/>
          <w:szCs w:val="28"/>
        </w:rPr>
        <w:t xml:space="preserve">35 </w:t>
      </w:r>
      <w:r>
        <w:rPr>
          <w:sz w:val="28"/>
          <w:szCs w:val="28"/>
        </w:rPr>
        <w:t xml:space="preserve">% до </w:t>
      </w:r>
      <w:r w:rsidR="001C188E">
        <w:rPr>
          <w:sz w:val="28"/>
          <w:szCs w:val="28"/>
        </w:rPr>
        <w:t>47,2</w:t>
      </w:r>
      <w:r>
        <w:rPr>
          <w:sz w:val="28"/>
          <w:szCs w:val="28"/>
        </w:rPr>
        <w:t> %.</w:t>
      </w:r>
    </w:p>
    <w:p w:rsidR="00F174A0" w:rsidRPr="008A45EE" w:rsidRDefault="004B7A98">
      <w:pPr>
        <w:pStyle w:val="s1"/>
        <w:shd w:val="clear" w:color="auto" w:fill="FFFFFF"/>
        <w:spacing w:beforeAutospacing="0" w:afterAutospacing="0"/>
        <w:contextualSpacing/>
        <w:jc w:val="both"/>
        <w:rPr>
          <w:color w:val="000000" w:themeColor="text1"/>
          <w:sz w:val="28"/>
          <w:szCs w:val="28"/>
        </w:rPr>
      </w:pPr>
      <w:r>
        <w:rPr>
          <w:sz w:val="28"/>
          <w:szCs w:val="28"/>
        </w:rPr>
        <w:tab/>
      </w:r>
      <w:r w:rsidR="008A45EE">
        <w:rPr>
          <w:sz w:val="28"/>
          <w:szCs w:val="28"/>
        </w:rPr>
        <w:t>Н</w:t>
      </w:r>
      <w:r>
        <w:rPr>
          <w:sz w:val="28"/>
          <w:szCs w:val="28"/>
        </w:rPr>
        <w:t>а селе построен</w:t>
      </w:r>
      <w:r w:rsidRPr="008A45EE">
        <w:rPr>
          <w:color w:val="000000" w:themeColor="text1"/>
          <w:sz w:val="28"/>
          <w:szCs w:val="28"/>
        </w:rPr>
        <w:tab/>
        <w:t>фельдшерско-акушерски</w:t>
      </w:r>
      <w:r w:rsidR="008A45EE" w:rsidRPr="008A45EE">
        <w:rPr>
          <w:color w:val="000000" w:themeColor="text1"/>
          <w:sz w:val="28"/>
          <w:szCs w:val="28"/>
        </w:rPr>
        <w:t>й</w:t>
      </w:r>
      <w:r w:rsidRPr="008A45EE">
        <w:rPr>
          <w:color w:val="000000" w:themeColor="text1"/>
          <w:sz w:val="28"/>
          <w:szCs w:val="28"/>
        </w:rPr>
        <w:t xml:space="preserve"> пункт</w:t>
      </w:r>
      <w:r w:rsidR="008A45EE" w:rsidRPr="008A45EE">
        <w:rPr>
          <w:color w:val="000000" w:themeColor="text1"/>
          <w:sz w:val="28"/>
          <w:szCs w:val="28"/>
        </w:rPr>
        <w:t xml:space="preserve"> в с. Никольское.</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Эффективность комплексного подхода 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w:t>
      </w:r>
      <w:proofErr w:type="spellStart"/>
      <w:r>
        <w:rPr>
          <w:sz w:val="28"/>
          <w:szCs w:val="28"/>
        </w:rPr>
        <w:t>пилотных</w:t>
      </w:r>
      <w:proofErr w:type="spellEnd"/>
      <w:r>
        <w:rPr>
          <w:sz w:val="28"/>
          <w:szCs w:val="28"/>
        </w:rPr>
        <w:t xml:space="preserve"> проектов.</w:t>
      </w:r>
    </w:p>
    <w:p w:rsidR="00F174A0" w:rsidRDefault="004B7A98" w:rsidP="00E2592C">
      <w:pPr>
        <w:pStyle w:val="s1"/>
        <w:shd w:val="clear" w:color="auto" w:fill="FFFFFF"/>
        <w:spacing w:beforeAutospacing="0" w:afterAutospacing="0"/>
        <w:contextualSpacing/>
        <w:jc w:val="both"/>
        <w:rPr>
          <w:sz w:val="28"/>
          <w:szCs w:val="28"/>
        </w:rPr>
      </w:pPr>
      <w:r>
        <w:rPr>
          <w:sz w:val="28"/>
          <w:szCs w:val="28"/>
        </w:rPr>
        <w:tab/>
        <w:t>Целесообразность использования проектного подхода при реализации Государственной программы, устанавливающей социально-экономические показатели для сельских территорий, обуславливается:</w:t>
      </w:r>
    </w:p>
    <w:p w:rsidR="00F174A0" w:rsidRDefault="004B7A98">
      <w:pPr>
        <w:ind w:firstLine="709"/>
        <w:contextualSpacing/>
        <w:rPr>
          <w:rFonts w:ascii="Times New Roman" w:eastAsia="Times New Roman" w:hAnsi="Times New Roman"/>
          <w:sz w:val="28"/>
          <w:szCs w:val="28"/>
        </w:rPr>
      </w:pPr>
      <w:r>
        <w:rPr>
          <w:rFonts w:ascii="Times New Roman" w:eastAsia="Times New Roman" w:hAnsi="Times New Roman"/>
          <w:sz w:val="28"/>
          <w:szCs w:val="28"/>
        </w:rPr>
        <w:t>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Республики Мордовия в части повышения уровня и качества жизни населения;</w:t>
      </w:r>
    </w:p>
    <w:p w:rsidR="00F174A0" w:rsidRDefault="004B7A98">
      <w:pPr>
        <w:ind w:firstLine="709"/>
        <w:contextualSpacing/>
        <w:rPr>
          <w:rFonts w:ascii="Times New Roman" w:eastAsia="Times New Roman" w:hAnsi="Times New Roman"/>
          <w:sz w:val="28"/>
          <w:szCs w:val="28"/>
        </w:rPr>
      </w:pPr>
      <w:r>
        <w:rPr>
          <w:rFonts w:ascii="Times New Roman" w:eastAsia="Times New Roman" w:hAnsi="Times New Roman"/>
          <w:sz w:val="28"/>
          <w:szCs w:val="28"/>
        </w:rPr>
        <w:t>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w:t>
      </w:r>
    </w:p>
    <w:p w:rsidR="00F174A0" w:rsidRDefault="004B7A98">
      <w:pPr>
        <w:ind w:firstLine="709"/>
        <w:contextualSpacing/>
        <w:rPr>
          <w:rFonts w:ascii="Times New Roman" w:eastAsia="Times New Roman" w:hAnsi="Times New Roman"/>
          <w:sz w:val="28"/>
          <w:szCs w:val="28"/>
        </w:rPr>
      </w:pPr>
      <w:r>
        <w:rPr>
          <w:rFonts w:ascii="Times New Roman" w:eastAsia="Times New Roman" w:hAnsi="Times New Roman"/>
          <w:sz w:val="28"/>
          <w:szCs w:val="28"/>
        </w:rPr>
        <w:t xml:space="preserve">высоким уровнем </w:t>
      </w:r>
      <w:proofErr w:type="spellStart"/>
      <w:r>
        <w:rPr>
          <w:rFonts w:ascii="Times New Roman" w:eastAsia="Times New Roman" w:hAnsi="Times New Roman"/>
          <w:sz w:val="28"/>
          <w:szCs w:val="28"/>
        </w:rPr>
        <w:t>затратности</w:t>
      </w:r>
      <w:proofErr w:type="spellEnd"/>
      <w:r>
        <w:rPr>
          <w:rFonts w:ascii="Times New Roman" w:eastAsia="Times New Roman" w:hAnsi="Times New Roman"/>
          <w:sz w:val="28"/>
          <w:szCs w:val="28"/>
        </w:rPr>
        <w:t xml:space="preserve"> накопившихся проблем села, делающим невозможным их решение только за счёт средств государственной поддержки без софинансирования со стороны местного населения и предпринимателей.</w:t>
      </w:r>
    </w:p>
    <w:p w:rsidR="00F174A0" w:rsidRDefault="00F174A0">
      <w:pPr>
        <w:contextualSpacing/>
        <w:rPr>
          <w:rFonts w:ascii="Times New Roman" w:hAnsi="Times New Roman" w:cs="Times New Roman"/>
          <w:sz w:val="28"/>
          <w:szCs w:val="28"/>
        </w:rPr>
      </w:pPr>
    </w:p>
    <w:p w:rsidR="001C188E"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Глава 2. Прогноз комплексного развития сельских территорий </w:t>
      </w:r>
      <w:r w:rsidR="00065EEF">
        <w:rPr>
          <w:rFonts w:ascii="Times New Roman" w:hAnsi="Times New Roman" w:cs="Times New Roman"/>
          <w:color w:val="00000A"/>
          <w:sz w:val="28"/>
          <w:szCs w:val="28"/>
        </w:rPr>
        <w:t>Торбеевского</w:t>
      </w:r>
      <w:r w:rsidR="00E2592C">
        <w:rPr>
          <w:rFonts w:ascii="Times New Roman" w:hAnsi="Times New Roman" w:cs="Times New Roman"/>
          <w:color w:val="00000A"/>
          <w:sz w:val="28"/>
          <w:szCs w:val="28"/>
        </w:rPr>
        <w:t xml:space="preserve"> муниципального </w:t>
      </w:r>
      <w:r w:rsidR="00065EEF">
        <w:rPr>
          <w:rFonts w:ascii="Times New Roman" w:hAnsi="Times New Roman" w:cs="Times New Roman"/>
          <w:color w:val="00000A"/>
          <w:sz w:val="28"/>
          <w:szCs w:val="28"/>
        </w:rPr>
        <w:t xml:space="preserve">района </w:t>
      </w:r>
      <w:r>
        <w:rPr>
          <w:rFonts w:ascii="Times New Roman" w:hAnsi="Times New Roman" w:cs="Times New Roman"/>
          <w:color w:val="00000A"/>
          <w:sz w:val="28"/>
          <w:szCs w:val="28"/>
        </w:rPr>
        <w:t xml:space="preserve">Республики Мордовия </w:t>
      </w: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до 20</w:t>
      </w:r>
      <w:r w:rsidR="001F4F71">
        <w:rPr>
          <w:rFonts w:ascii="Times New Roman" w:hAnsi="Times New Roman" w:cs="Times New Roman"/>
          <w:color w:val="00000A"/>
          <w:sz w:val="28"/>
          <w:szCs w:val="28"/>
        </w:rPr>
        <w:t>30</w:t>
      </w:r>
      <w:r>
        <w:rPr>
          <w:rFonts w:ascii="Times New Roman" w:hAnsi="Times New Roman" w:cs="Times New Roman"/>
          <w:color w:val="00000A"/>
          <w:sz w:val="28"/>
          <w:szCs w:val="28"/>
        </w:rPr>
        <w:t xml:space="preserve"> года</w:t>
      </w:r>
    </w:p>
    <w:p w:rsidR="00F174A0" w:rsidRDefault="00F174A0">
      <w:pPr>
        <w:pStyle w:val="s1"/>
        <w:shd w:val="clear" w:color="auto" w:fill="FFFFFF"/>
        <w:spacing w:beforeAutospacing="0" w:afterAutospacing="0"/>
        <w:contextualSpacing/>
        <w:jc w:val="both"/>
        <w:rPr>
          <w:sz w:val="28"/>
          <w:szCs w:val="28"/>
        </w:rPr>
      </w:pP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Комплексное развитие сельских территорий является одним из наиболее приоритетных направлений социально-экономической политики </w:t>
      </w:r>
      <w:r w:rsidR="00E2592C">
        <w:rPr>
          <w:sz w:val="28"/>
          <w:szCs w:val="28"/>
        </w:rPr>
        <w:t xml:space="preserve">Торбеевского муниципального района </w:t>
      </w:r>
      <w:r>
        <w:rPr>
          <w:sz w:val="28"/>
          <w:szCs w:val="28"/>
        </w:rPr>
        <w:t>Республики Мордовия в рассматриваемой перспективе.</w:t>
      </w:r>
    </w:p>
    <w:p w:rsidR="00F174A0" w:rsidRDefault="004B7A98">
      <w:pPr>
        <w:pStyle w:val="s1"/>
        <w:shd w:val="clear" w:color="auto" w:fill="FFFFFF"/>
        <w:spacing w:beforeAutospacing="0" w:afterAutospacing="0"/>
        <w:contextualSpacing/>
        <w:jc w:val="both"/>
        <w:rPr>
          <w:sz w:val="28"/>
          <w:szCs w:val="28"/>
        </w:rPr>
      </w:pPr>
      <w:r>
        <w:rPr>
          <w:sz w:val="28"/>
          <w:szCs w:val="28"/>
        </w:rPr>
        <w:tab/>
        <w:t>Динамика комплексного развития сельских территорий на период до 20</w:t>
      </w:r>
      <w:r w:rsidR="001F4F71">
        <w:rPr>
          <w:sz w:val="28"/>
          <w:szCs w:val="28"/>
        </w:rPr>
        <w:t>30</w:t>
      </w:r>
      <w:r>
        <w:rPr>
          <w:sz w:val="28"/>
          <w:szCs w:val="28"/>
        </w:rPr>
        <w:t xml:space="preserve"> года будет формироваться под воздействием принятых в последние годы мер. В то же время сохраняется сложная макроэкономическая обстановка в </w:t>
      </w:r>
      <w:r>
        <w:rPr>
          <w:sz w:val="28"/>
          <w:szCs w:val="28"/>
        </w:rPr>
        <w:lastRenderedPageBreak/>
        <w:t>связи с последствиями кризиса, что усиливает вероятность реализации рисков для устойчивого и динамичного развития сельских территорий.</w:t>
      </w:r>
    </w:p>
    <w:p w:rsidR="00F174A0" w:rsidRDefault="004B7A98">
      <w:pPr>
        <w:pStyle w:val="s1"/>
        <w:shd w:val="clear" w:color="auto" w:fill="FFFFFF"/>
        <w:spacing w:beforeAutospacing="0" w:afterAutospacing="0"/>
        <w:contextualSpacing/>
        <w:jc w:val="both"/>
        <w:rPr>
          <w:sz w:val="28"/>
          <w:szCs w:val="28"/>
        </w:rPr>
      </w:pPr>
      <w:r>
        <w:rPr>
          <w:sz w:val="28"/>
          <w:szCs w:val="28"/>
        </w:rPr>
        <w:tab/>
        <w:t>В прогнозном периоде наметятся следующие значимые тенденции:</w:t>
      </w:r>
    </w:p>
    <w:p w:rsidR="00F174A0" w:rsidRDefault="004B7A98">
      <w:pPr>
        <w:pStyle w:val="s1"/>
        <w:shd w:val="clear" w:color="auto" w:fill="FFFFFF"/>
        <w:spacing w:beforeAutospacing="0" w:afterAutospacing="0"/>
        <w:contextualSpacing/>
        <w:jc w:val="both"/>
        <w:rPr>
          <w:sz w:val="28"/>
          <w:szCs w:val="28"/>
        </w:rPr>
      </w:pPr>
      <w:r>
        <w:rPr>
          <w:sz w:val="28"/>
          <w:szCs w:val="28"/>
        </w:rPr>
        <w:tab/>
        <w:t>увеличение бюджетных инвестиций в объекты муниципальной собственности;</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w:t>
      </w:r>
      <w:r w:rsidR="00E2592C">
        <w:rPr>
          <w:sz w:val="28"/>
          <w:szCs w:val="28"/>
        </w:rPr>
        <w:t>М</w:t>
      </w:r>
      <w:r w:rsidR="009D5BE1">
        <w:rPr>
          <w:sz w:val="28"/>
          <w:szCs w:val="28"/>
        </w:rPr>
        <w:t xml:space="preserve">униципальной </w:t>
      </w:r>
      <w:r>
        <w:rPr>
          <w:sz w:val="28"/>
          <w:szCs w:val="28"/>
        </w:rPr>
        <w:t>программы, включая средства населения и организаций.</w:t>
      </w:r>
    </w:p>
    <w:p w:rsidR="00F174A0" w:rsidRDefault="004B7A98">
      <w:pPr>
        <w:pStyle w:val="s1"/>
        <w:shd w:val="clear" w:color="auto" w:fill="FFFFFF"/>
        <w:spacing w:beforeAutospacing="0" w:afterAutospacing="0"/>
        <w:contextualSpacing/>
        <w:jc w:val="both"/>
        <w:rPr>
          <w:sz w:val="28"/>
          <w:szCs w:val="28"/>
        </w:rPr>
      </w:pPr>
      <w:r>
        <w:rPr>
          <w:sz w:val="28"/>
          <w:szCs w:val="28"/>
        </w:rPr>
        <w:tab/>
      </w:r>
      <w:r w:rsidR="009D5BE1">
        <w:rPr>
          <w:sz w:val="28"/>
          <w:szCs w:val="28"/>
        </w:rPr>
        <w:t>Муниципальная</w:t>
      </w:r>
      <w:r>
        <w:rPr>
          <w:sz w:val="28"/>
          <w:szCs w:val="28"/>
        </w:rPr>
        <w:t xml:space="preserve"> 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Прогноз реализации </w:t>
      </w:r>
      <w:r w:rsidR="00E2592C">
        <w:rPr>
          <w:sz w:val="28"/>
          <w:szCs w:val="28"/>
        </w:rPr>
        <w:t>М</w:t>
      </w:r>
      <w:r w:rsidR="009D5BE1">
        <w:rPr>
          <w:sz w:val="28"/>
          <w:szCs w:val="28"/>
        </w:rPr>
        <w:t>униципальной</w:t>
      </w:r>
      <w:r>
        <w:rPr>
          <w:sz w:val="28"/>
          <w:szCs w:val="28"/>
        </w:rPr>
        <w:t xml:space="preserve"> программы основывается на достижении уровней ее основных показателей (индикаторов).</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В части основных показателей </w:t>
      </w:r>
      <w:r w:rsidR="00E2592C">
        <w:rPr>
          <w:sz w:val="28"/>
          <w:szCs w:val="28"/>
        </w:rPr>
        <w:t>М</w:t>
      </w:r>
      <w:r w:rsidR="009D5BE1">
        <w:rPr>
          <w:sz w:val="28"/>
          <w:szCs w:val="28"/>
        </w:rPr>
        <w:t>униципальной</w:t>
      </w:r>
      <w:r>
        <w:rPr>
          <w:sz w:val="28"/>
          <w:szCs w:val="28"/>
        </w:rPr>
        <w:t xml:space="preserve"> программы прогнозируются:</w:t>
      </w:r>
    </w:p>
    <w:p w:rsidR="00F174A0" w:rsidRDefault="004B7A98">
      <w:pPr>
        <w:ind w:firstLine="708"/>
        <w:rPr>
          <w:rFonts w:ascii="Times New Roman" w:hAnsi="Times New Roman" w:cs="Times New Roman"/>
          <w:sz w:val="28"/>
          <w:szCs w:val="28"/>
        </w:rPr>
      </w:pPr>
      <w:r>
        <w:rPr>
          <w:rFonts w:ascii="Times New Roman" w:hAnsi="Times New Roman" w:cs="Times New Roman"/>
          <w:sz w:val="28"/>
          <w:szCs w:val="28"/>
        </w:rPr>
        <w:t xml:space="preserve">построить </w:t>
      </w:r>
      <w:r w:rsidR="00113B80">
        <w:rPr>
          <w:rFonts w:ascii="Times New Roman" w:hAnsi="Times New Roman" w:cs="Times New Roman"/>
          <w:sz w:val="28"/>
          <w:szCs w:val="28"/>
        </w:rPr>
        <w:t>30</w:t>
      </w:r>
      <w:r w:rsidR="00517314">
        <w:rPr>
          <w:rFonts w:ascii="Times New Roman" w:hAnsi="Times New Roman" w:cs="Times New Roman"/>
          <w:sz w:val="28"/>
          <w:szCs w:val="28"/>
        </w:rPr>
        <w:t>00</w:t>
      </w:r>
      <w:r>
        <w:rPr>
          <w:rFonts w:ascii="Times New Roman" w:hAnsi="Times New Roman" w:cs="Times New Roman"/>
          <w:sz w:val="28"/>
          <w:szCs w:val="28"/>
        </w:rPr>
        <w:t xml:space="preserve"> кв. метров оборудованного всеми видами благоустройства жилья для </w:t>
      </w:r>
      <w:r w:rsidR="00113B80">
        <w:rPr>
          <w:rFonts w:ascii="Times New Roman" w:hAnsi="Times New Roman" w:cs="Times New Roman"/>
          <w:sz w:val="28"/>
          <w:szCs w:val="28"/>
        </w:rPr>
        <w:t>42</w:t>
      </w:r>
      <w:r>
        <w:rPr>
          <w:rFonts w:ascii="Times New Roman" w:hAnsi="Times New Roman" w:cs="Times New Roman"/>
          <w:sz w:val="28"/>
          <w:szCs w:val="28"/>
        </w:rPr>
        <w:t xml:space="preserve"> семей, проживающих </w:t>
      </w:r>
      <w:r w:rsidR="00E2592C">
        <w:rPr>
          <w:rFonts w:ascii="Times New Roman" w:hAnsi="Times New Roman" w:cs="Times New Roman"/>
          <w:sz w:val="28"/>
          <w:szCs w:val="28"/>
        </w:rPr>
        <w:t>в Торбеевском муниципальном районе</w:t>
      </w:r>
      <w:r>
        <w:rPr>
          <w:rFonts w:ascii="Times New Roman" w:hAnsi="Times New Roman" w:cs="Times New Roman"/>
          <w:sz w:val="28"/>
          <w:szCs w:val="28"/>
        </w:rPr>
        <w:t>;</w:t>
      </w:r>
    </w:p>
    <w:p w:rsidR="00F174A0" w:rsidRDefault="004B7A98">
      <w:pPr>
        <w:ind w:firstLine="708"/>
        <w:rPr>
          <w:rFonts w:ascii="Times New Roman" w:hAnsi="Times New Roman" w:cs="Times New Roman"/>
          <w:sz w:val="28"/>
          <w:szCs w:val="28"/>
        </w:rPr>
      </w:pPr>
      <w:r>
        <w:rPr>
          <w:rFonts w:ascii="Times New Roman" w:hAnsi="Times New Roman" w:cs="Times New Roman"/>
          <w:sz w:val="28"/>
          <w:szCs w:val="28"/>
        </w:rPr>
        <w:t xml:space="preserve">построить жилье по договорам найма для </w:t>
      </w:r>
      <w:r w:rsidR="00113B80">
        <w:rPr>
          <w:rFonts w:ascii="Times New Roman" w:hAnsi="Times New Roman" w:cs="Times New Roman"/>
          <w:sz w:val="28"/>
          <w:szCs w:val="28"/>
        </w:rPr>
        <w:t xml:space="preserve">21 </w:t>
      </w:r>
      <w:r>
        <w:rPr>
          <w:rFonts w:ascii="Times New Roman" w:hAnsi="Times New Roman" w:cs="Times New Roman"/>
          <w:sz w:val="28"/>
          <w:szCs w:val="28"/>
        </w:rPr>
        <w:t>сем</w:t>
      </w:r>
      <w:r w:rsidR="00113B80">
        <w:rPr>
          <w:rFonts w:ascii="Times New Roman" w:hAnsi="Times New Roman" w:cs="Times New Roman"/>
          <w:sz w:val="28"/>
          <w:szCs w:val="28"/>
        </w:rPr>
        <w:t>ьи</w:t>
      </w:r>
      <w:r>
        <w:rPr>
          <w:rFonts w:ascii="Times New Roman" w:hAnsi="Times New Roman" w:cs="Times New Roman"/>
          <w:sz w:val="28"/>
          <w:szCs w:val="28"/>
        </w:rPr>
        <w:t>, проживающих на сельских территориях;</w:t>
      </w:r>
    </w:p>
    <w:p w:rsidR="00F174A0" w:rsidRDefault="004B7A98">
      <w:pPr>
        <w:ind w:firstLine="708"/>
        <w:rPr>
          <w:rFonts w:ascii="Times New Roman" w:hAnsi="Times New Roman" w:cs="Times New Roman"/>
          <w:sz w:val="28"/>
          <w:szCs w:val="28"/>
        </w:rPr>
      </w:pPr>
      <w:r>
        <w:rPr>
          <w:rFonts w:ascii="Times New Roman" w:hAnsi="Times New Roman" w:cs="Times New Roman"/>
          <w:sz w:val="28"/>
          <w:szCs w:val="28"/>
        </w:rPr>
        <w:tab/>
        <w:t>обеспечить не менее 60 семей доступным жильем на сельских территориях с использованием ипотечного кредита;</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 xml:space="preserve">ввести в действие </w:t>
      </w:r>
      <w:r w:rsidR="001C188E">
        <w:rPr>
          <w:rFonts w:ascii="Times New Roman" w:hAnsi="Times New Roman" w:cs="Times New Roman"/>
          <w:sz w:val="28"/>
          <w:szCs w:val="28"/>
        </w:rPr>
        <w:t xml:space="preserve">6,378 </w:t>
      </w:r>
      <w:r>
        <w:rPr>
          <w:rFonts w:ascii="Times New Roman" w:hAnsi="Times New Roman" w:cs="Times New Roman"/>
          <w:sz w:val="28"/>
          <w:szCs w:val="28"/>
        </w:rPr>
        <w:t>км локальных водопроводов;</w:t>
      </w:r>
    </w:p>
    <w:p w:rsidR="0026695D" w:rsidRPr="008B7822" w:rsidRDefault="0026695D" w:rsidP="0026695D">
      <w:pPr>
        <w:pStyle w:val="af2"/>
        <w:ind w:firstLine="720"/>
        <w:rPr>
          <w:rFonts w:ascii="Times New Roman" w:hAnsi="Times New Roman" w:cs="Times New Roman"/>
          <w:sz w:val="28"/>
          <w:szCs w:val="28"/>
        </w:rPr>
      </w:pPr>
      <w:r w:rsidRPr="008B7822">
        <w:rPr>
          <w:rFonts w:ascii="Times New Roman" w:hAnsi="Times New Roman" w:cs="Times New Roman"/>
          <w:sz w:val="28"/>
          <w:szCs w:val="28"/>
        </w:rPr>
        <w:t xml:space="preserve">ввод в эксплуатацию </w:t>
      </w:r>
      <w:r>
        <w:rPr>
          <w:rFonts w:ascii="Times New Roman" w:hAnsi="Times New Roman" w:cs="Times New Roman"/>
          <w:sz w:val="28"/>
          <w:szCs w:val="28"/>
        </w:rPr>
        <w:t>8,8</w:t>
      </w:r>
      <w:r w:rsidRPr="00DB7452">
        <w:rPr>
          <w:rFonts w:ascii="Times New Roman" w:hAnsi="Times New Roman" w:cs="Times New Roman"/>
          <w:sz w:val="28"/>
          <w:szCs w:val="28"/>
        </w:rPr>
        <w:t xml:space="preserve"> км</w:t>
      </w:r>
      <w:r w:rsidRPr="008B7822">
        <w:rPr>
          <w:rFonts w:ascii="Times New Roman" w:hAnsi="Times New Roman" w:cs="Times New Roman"/>
          <w:sz w:val="28"/>
          <w:szCs w:val="28"/>
        </w:rPr>
        <w:t xml:space="preserve"> автомобильных дорог;</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r>
      <w:r w:rsidR="00B43F63">
        <w:rPr>
          <w:rFonts w:ascii="Times New Roman" w:hAnsi="Times New Roman" w:cs="Times New Roman"/>
          <w:sz w:val="28"/>
          <w:szCs w:val="28"/>
        </w:rPr>
        <w:t xml:space="preserve">реализовать </w:t>
      </w:r>
      <w:r w:rsidR="00113B80">
        <w:rPr>
          <w:rFonts w:ascii="Times New Roman" w:hAnsi="Times New Roman" w:cs="Times New Roman"/>
          <w:sz w:val="28"/>
          <w:szCs w:val="28"/>
        </w:rPr>
        <w:t>7</w:t>
      </w:r>
      <w:r>
        <w:rPr>
          <w:rFonts w:ascii="Times New Roman" w:hAnsi="Times New Roman" w:cs="Times New Roman"/>
          <w:sz w:val="28"/>
          <w:szCs w:val="28"/>
        </w:rPr>
        <w:t xml:space="preserve"> общественно-значимых проектов по благоустройству территорий;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реализовать 1 инициативны</w:t>
      </w:r>
      <w:r w:rsidR="00113B80">
        <w:rPr>
          <w:rFonts w:ascii="Times New Roman" w:hAnsi="Times New Roman" w:cs="Times New Roman"/>
          <w:sz w:val="28"/>
          <w:szCs w:val="28"/>
        </w:rPr>
        <w:t>й</w:t>
      </w:r>
      <w:r>
        <w:rPr>
          <w:rFonts w:ascii="Times New Roman" w:hAnsi="Times New Roman" w:cs="Times New Roman"/>
          <w:sz w:val="28"/>
          <w:szCs w:val="28"/>
        </w:rPr>
        <w:t xml:space="preserve"> проект комплексного развития сельских территорий.</w:t>
      </w:r>
    </w:p>
    <w:p w:rsidR="00F174A0" w:rsidRDefault="00F174A0">
      <w:pPr>
        <w:contextualSpacing/>
        <w:rPr>
          <w:rFonts w:ascii="Times New Roman" w:hAnsi="Times New Roman" w:cs="Times New Roman"/>
          <w:sz w:val="28"/>
          <w:szCs w:val="28"/>
        </w:rPr>
      </w:pPr>
    </w:p>
    <w:p w:rsidR="00F174A0" w:rsidRDefault="004B7A98">
      <w:pPr>
        <w:pStyle w:val="11"/>
        <w:spacing w:before="0" w:after="0"/>
        <w:contextualSpacing/>
        <w:rPr>
          <w:rFonts w:ascii="Times New Roman" w:hAnsi="Times New Roman" w:cs="Times New Roman"/>
          <w:color w:val="00000A"/>
          <w:sz w:val="28"/>
          <w:szCs w:val="28"/>
        </w:rPr>
      </w:pPr>
      <w:bookmarkStart w:id="8" w:name="sub_1200"/>
      <w:bookmarkEnd w:id="8"/>
      <w:r>
        <w:rPr>
          <w:rFonts w:ascii="Times New Roman" w:hAnsi="Times New Roman" w:cs="Times New Roman"/>
          <w:color w:val="00000A"/>
          <w:sz w:val="28"/>
          <w:szCs w:val="28"/>
        </w:rPr>
        <w:t xml:space="preserve">Раздел 2. Приоритеты государственной политики в сфере реализации </w:t>
      </w:r>
      <w:r w:rsidR="001C188E">
        <w:rPr>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 цели, задачи и показатели (индикаторы) реализации </w:t>
      </w:r>
      <w:r w:rsidR="001C188E">
        <w:rPr>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 основные ожидаемые результаты и сроки ее реализации </w:t>
      </w:r>
    </w:p>
    <w:p w:rsidR="00F174A0" w:rsidRDefault="00F174A0">
      <w:pPr>
        <w:contextualSpacing/>
        <w:rPr>
          <w:rFonts w:ascii="Times New Roman" w:hAnsi="Times New Roman" w:cs="Times New Roman"/>
          <w:sz w:val="28"/>
          <w:szCs w:val="28"/>
        </w:rPr>
      </w:pPr>
    </w:p>
    <w:p w:rsidR="00F174A0" w:rsidRDefault="004B7A98">
      <w:pPr>
        <w:pStyle w:val="11"/>
        <w:spacing w:before="0" w:after="0"/>
        <w:contextualSpacing/>
        <w:rPr>
          <w:rFonts w:ascii="Times New Roman" w:hAnsi="Times New Roman" w:cs="Times New Roman"/>
          <w:color w:val="00000A"/>
          <w:sz w:val="28"/>
          <w:szCs w:val="28"/>
        </w:rPr>
      </w:pPr>
      <w:bookmarkStart w:id="9" w:name="sub_30"/>
      <w:bookmarkEnd w:id="9"/>
      <w:r>
        <w:rPr>
          <w:rFonts w:ascii="Times New Roman" w:hAnsi="Times New Roman" w:cs="Times New Roman"/>
          <w:color w:val="00000A"/>
          <w:sz w:val="28"/>
          <w:szCs w:val="28"/>
        </w:rPr>
        <w:t xml:space="preserve">Глава 3. Приоритеты государственной политики в сфере реализации </w:t>
      </w:r>
      <w:r w:rsidR="001C188E">
        <w:rPr>
          <w:rFonts w:ascii="Times New Roman" w:hAnsi="Times New Roman" w:cs="Times New Roman"/>
          <w:color w:val="00000A"/>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w:t>
      </w:r>
    </w:p>
    <w:p w:rsidR="00F174A0" w:rsidRDefault="00F174A0">
      <w:pPr>
        <w:contextualSpacing/>
        <w:rPr>
          <w:rFonts w:ascii="Times New Roman" w:hAnsi="Times New Roman" w:cs="Times New Roman"/>
          <w:sz w:val="28"/>
          <w:szCs w:val="28"/>
        </w:rPr>
      </w:pP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Без использования проектного подхода сложившаяся на сельских территориях проблемная ситуация усугубится, что ставит по угрозу выполнение стратегических задач социально-экономического развития </w:t>
      </w:r>
      <w:r w:rsidR="00B43F63">
        <w:rPr>
          <w:rFonts w:ascii="Times New Roman" w:hAnsi="Times New Roman" w:cs="Times New Roman"/>
          <w:sz w:val="28"/>
          <w:szCs w:val="28"/>
        </w:rPr>
        <w:t xml:space="preserve">Торбеевского муниципального района </w:t>
      </w:r>
      <w:r>
        <w:rPr>
          <w:rFonts w:ascii="Times New Roman" w:hAnsi="Times New Roman" w:cs="Times New Roman"/>
          <w:sz w:val="28"/>
          <w:szCs w:val="28"/>
        </w:rPr>
        <w:t>Республики Мордовия.</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Целесообразность использования проектного подхода для решения задачи по устойчивому развитию сельских территорий подкреплена:</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взаимосвязью целевых установок комплексного развития сельских территорий с приоритетами социально-экономического развития </w:t>
      </w:r>
      <w:r w:rsidR="00B43F63">
        <w:rPr>
          <w:rFonts w:ascii="Times New Roman" w:hAnsi="Times New Roman" w:cs="Times New Roman"/>
          <w:sz w:val="28"/>
          <w:szCs w:val="28"/>
        </w:rPr>
        <w:t xml:space="preserve">Торбеевского муниципального района </w:t>
      </w:r>
      <w:r>
        <w:rPr>
          <w:rFonts w:ascii="Times New Roman" w:hAnsi="Times New Roman" w:cs="Times New Roman"/>
          <w:sz w:val="28"/>
          <w:szCs w:val="28"/>
        </w:rPr>
        <w:t>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долгосрочным характером социальных проблем сельских территорий, требующим системного подхода к их решению;</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высоким уровнем </w:t>
      </w:r>
      <w:proofErr w:type="spellStart"/>
      <w:r>
        <w:rPr>
          <w:rFonts w:ascii="Times New Roman" w:hAnsi="Times New Roman" w:cs="Times New Roman"/>
          <w:sz w:val="28"/>
          <w:szCs w:val="28"/>
        </w:rPr>
        <w:t>затратности</w:t>
      </w:r>
      <w:proofErr w:type="spellEnd"/>
      <w:r>
        <w:rPr>
          <w:rFonts w:ascii="Times New Roman" w:hAnsi="Times New Roman" w:cs="Times New Roman"/>
          <w:sz w:val="28"/>
          <w:szCs w:val="28"/>
        </w:rPr>
        <w:t xml:space="preserve"> решения накопившихся проблем села, требующим привлечения средств государственной поддержки.</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w:t>
      </w:r>
      <w:r w:rsidR="00B43F63">
        <w:rPr>
          <w:rFonts w:ascii="Times New Roman" w:hAnsi="Times New Roman" w:cs="Times New Roman"/>
          <w:sz w:val="28"/>
          <w:szCs w:val="28"/>
        </w:rPr>
        <w:t>М</w:t>
      </w:r>
      <w:r w:rsidR="009D5BE1">
        <w:rPr>
          <w:sz w:val="28"/>
          <w:szCs w:val="28"/>
        </w:rPr>
        <w:t>униципальн</w:t>
      </w:r>
      <w:r w:rsidR="00B43F63">
        <w:rPr>
          <w:sz w:val="28"/>
          <w:szCs w:val="28"/>
        </w:rPr>
        <w:t>ая</w:t>
      </w:r>
      <w:r>
        <w:rPr>
          <w:rFonts w:ascii="Times New Roman" w:hAnsi="Times New Roman" w:cs="Times New Roman"/>
          <w:sz w:val="28"/>
          <w:szCs w:val="28"/>
        </w:rPr>
        <w:t xml:space="preserve"> программа.</w:t>
      </w:r>
    </w:p>
    <w:p w:rsidR="00F174A0" w:rsidRDefault="00F174A0">
      <w:pPr>
        <w:contextualSpacing/>
        <w:rPr>
          <w:rFonts w:ascii="Times New Roman" w:hAnsi="Times New Roman" w:cs="Times New Roman"/>
          <w:sz w:val="28"/>
          <w:szCs w:val="28"/>
        </w:rPr>
      </w:pP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Глава 4. Цели и задачи </w:t>
      </w:r>
      <w:r w:rsidR="00B43F63">
        <w:rPr>
          <w:rFonts w:ascii="Times New Roman" w:hAnsi="Times New Roman" w:cs="Times New Roman"/>
          <w:color w:val="00000A"/>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w:t>
      </w:r>
    </w:p>
    <w:p w:rsidR="00F174A0" w:rsidRDefault="00F174A0">
      <w:pPr>
        <w:contextualSpacing/>
        <w:rPr>
          <w:rFonts w:ascii="Times New Roman" w:hAnsi="Times New Roman" w:cs="Times New Roman"/>
          <w:sz w:val="28"/>
          <w:szCs w:val="28"/>
        </w:rPr>
      </w:pPr>
    </w:p>
    <w:p w:rsidR="00F174A0" w:rsidRDefault="009D5BE1">
      <w:pPr>
        <w:contextualSpacing/>
        <w:rPr>
          <w:rFonts w:ascii="Times New Roman" w:hAnsi="Times New Roman" w:cs="Times New Roman"/>
          <w:sz w:val="28"/>
          <w:szCs w:val="28"/>
        </w:rPr>
      </w:pPr>
      <w:r>
        <w:rPr>
          <w:sz w:val="28"/>
          <w:szCs w:val="28"/>
        </w:rPr>
        <w:t>Муниципальная</w:t>
      </w:r>
      <w:r w:rsidR="004B7A98">
        <w:rPr>
          <w:rFonts w:ascii="Times New Roman" w:hAnsi="Times New Roman" w:cs="Times New Roman"/>
          <w:sz w:val="28"/>
          <w:szCs w:val="28"/>
        </w:rPr>
        <w:t xml:space="preserve"> программа разработана для достижения следующих целей:</w:t>
      </w:r>
    </w:p>
    <w:p w:rsidR="001C188E" w:rsidRPr="00113B80" w:rsidRDefault="001C188E" w:rsidP="001C188E">
      <w:pPr>
        <w:rPr>
          <w:sz w:val="28"/>
          <w:szCs w:val="28"/>
        </w:rPr>
      </w:pPr>
      <w:r w:rsidRPr="00113B80">
        <w:rPr>
          <w:sz w:val="28"/>
          <w:szCs w:val="28"/>
        </w:rPr>
        <w:t xml:space="preserve">сохранение доли сельского населения в общей численности населения Торбеевского муниципального района Республики Мордовия на уровне не менее </w:t>
      </w:r>
      <w:r w:rsidR="00113B80">
        <w:rPr>
          <w:sz w:val="28"/>
          <w:szCs w:val="28"/>
        </w:rPr>
        <w:t>48,2</w:t>
      </w:r>
      <w:r w:rsidRPr="00113B80">
        <w:rPr>
          <w:sz w:val="28"/>
          <w:szCs w:val="28"/>
        </w:rPr>
        <w:t xml:space="preserve"> процент</w:t>
      </w:r>
      <w:r w:rsidR="00113B80">
        <w:rPr>
          <w:sz w:val="28"/>
          <w:szCs w:val="28"/>
        </w:rPr>
        <w:t>а</w:t>
      </w:r>
      <w:r w:rsidRPr="00113B80">
        <w:rPr>
          <w:sz w:val="28"/>
          <w:szCs w:val="28"/>
        </w:rPr>
        <w:t xml:space="preserve"> в 20</w:t>
      </w:r>
      <w:r w:rsidR="001F4F71">
        <w:rPr>
          <w:sz w:val="28"/>
          <w:szCs w:val="28"/>
        </w:rPr>
        <w:t>30</w:t>
      </w:r>
      <w:r w:rsidRPr="00113B80">
        <w:rPr>
          <w:sz w:val="28"/>
          <w:szCs w:val="28"/>
        </w:rPr>
        <w:t> г.;</w:t>
      </w:r>
    </w:p>
    <w:p w:rsidR="001C188E" w:rsidRPr="00113B80" w:rsidRDefault="001C188E" w:rsidP="001C188E">
      <w:pPr>
        <w:rPr>
          <w:sz w:val="28"/>
          <w:szCs w:val="28"/>
        </w:rPr>
      </w:pPr>
      <w:r w:rsidRPr="00113B80">
        <w:rPr>
          <w:sz w:val="28"/>
          <w:szCs w:val="28"/>
        </w:rPr>
        <w:t xml:space="preserve">достижение соотношения среднемесячных располагаемых ресурсов сельского и городского домохозяйств до </w:t>
      </w:r>
      <w:r w:rsidR="00113B80">
        <w:rPr>
          <w:sz w:val="28"/>
          <w:szCs w:val="28"/>
        </w:rPr>
        <w:t>17312,8 рублей</w:t>
      </w:r>
      <w:r w:rsidRPr="00113B80">
        <w:rPr>
          <w:sz w:val="28"/>
          <w:szCs w:val="28"/>
        </w:rPr>
        <w:t xml:space="preserve"> в 20</w:t>
      </w:r>
      <w:r w:rsidR="001F4F71">
        <w:rPr>
          <w:sz w:val="28"/>
          <w:szCs w:val="28"/>
        </w:rPr>
        <w:t>30</w:t>
      </w:r>
      <w:r w:rsidRPr="00113B80">
        <w:rPr>
          <w:sz w:val="28"/>
          <w:szCs w:val="28"/>
        </w:rPr>
        <w:t> г.;</w:t>
      </w:r>
    </w:p>
    <w:p w:rsidR="001C188E" w:rsidRPr="00113B80" w:rsidRDefault="001C188E" w:rsidP="001C188E">
      <w:pPr>
        <w:rPr>
          <w:sz w:val="28"/>
          <w:szCs w:val="28"/>
        </w:rPr>
      </w:pPr>
      <w:r w:rsidRPr="00113B80">
        <w:rPr>
          <w:sz w:val="28"/>
          <w:szCs w:val="28"/>
        </w:rPr>
        <w:t>повышение доли общей площади благоустроенных жилых помещений в сельских населенных пунктах до 50 процентов в 20</w:t>
      </w:r>
      <w:r w:rsidR="001F4F71">
        <w:rPr>
          <w:sz w:val="28"/>
          <w:szCs w:val="28"/>
        </w:rPr>
        <w:t>30</w:t>
      </w:r>
      <w:r w:rsidRPr="00113B80">
        <w:rPr>
          <w:sz w:val="28"/>
          <w:szCs w:val="28"/>
        </w:rPr>
        <w:t> г</w:t>
      </w:r>
      <w:r w:rsidR="001F4F71">
        <w:rPr>
          <w:sz w:val="28"/>
          <w:szCs w:val="28"/>
        </w:rPr>
        <w:t>оду</w:t>
      </w:r>
      <w:r w:rsidRPr="00113B80">
        <w:rPr>
          <w:sz w:val="28"/>
          <w:szCs w:val="28"/>
        </w:rPr>
        <w:t>.</w:t>
      </w:r>
    </w:p>
    <w:p w:rsidR="00F174A0" w:rsidRDefault="004B7A98" w:rsidP="00517314">
      <w:pPr>
        <w:pStyle w:val="ConsPlusNormal"/>
        <w:ind w:firstLine="720"/>
        <w:jc w:val="both"/>
        <w:rPr>
          <w:sz w:val="28"/>
          <w:szCs w:val="28"/>
        </w:rPr>
      </w:pPr>
      <w:r>
        <w:rPr>
          <w:sz w:val="28"/>
          <w:szCs w:val="28"/>
        </w:rPr>
        <w:t xml:space="preserve">Достижение целей </w:t>
      </w:r>
      <w:r w:rsidR="00731236">
        <w:rPr>
          <w:sz w:val="28"/>
          <w:szCs w:val="28"/>
        </w:rPr>
        <w:t>М</w:t>
      </w:r>
      <w:r w:rsidR="009D5BE1">
        <w:rPr>
          <w:sz w:val="28"/>
          <w:szCs w:val="28"/>
        </w:rPr>
        <w:t>униципальной</w:t>
      </w:r>
      <w:r>
        <w:rPr>
          <w:sz w:val="28"/>
          <w:szCs w:val="28"/>
        </w:rPr>
        <w:t xml:space="preserve"> программы будет осуществляться с учетом следующих подходов:</w:t>
      </w:r>
    </w:p>
    <w:p w:rsidR="0026695D" w:rsidRPr="00C11C59" w:rsidRDefault="0026695D" w:rsidP="0026695D">
      <w:pPr>
        <w:contextualSpacing/>
        <w:rPr>
          <w:rFonts w:ascii="Times New Roman" w:hAnsi="Times New Roman" w:cs="Times New Roman"/>
          <w:sz w:val="28"/>
          <w:szCs w:val="28"/>
        </w:rPr>
      </w:pPr>
      <w:bookmarkStart w:id="10" w:name="sub_402"/>
      <w:bookmarkStart w:id="11" w:name="sub_403"/>
      <w:bookmarkEnd w:id="10"/>
      <w:bookmarkEnd w:id="11"/>
      <w:r w:rsidRPr="00C11C59">
        <w:rPr>
          <w:rFonts w:ascii="Times New Roman" w:hAnsi="Times New Roman" w:cs="Times New Roman"/>
          <w:sz w:val="28"/>
          <w:szCs w:val="28"/>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преимущественное обустройство объектами социальной и инженерной </w:t>
      </w:r>
      <w:r>
        <w:rPr>
          <w:rFonts w:ascii="Times New Roman" w:hAnsi="Times New Roman" w:cs="Times New Roman"/>
          <w:sz w:val="28"/>
          <w:szCs w:val="28"/>
        </w:rPr>
        <w:lastRenderedPageBreak/>
        <w:t xml:space="preserve">инфраструктуры, расположенных в </w:t>
      </w:r>
      <w:r w:rsidR="00731236">
        <w:rPr>
          <w:rFonts w:ascii="Times New Roman" w:hAnsi="Times New Roman" w:cs="Times New Roman"/>
          <w:sz w:val="28"/>
          <w:szCs w:val="28"/>
        </w:rPr>
        <w:t>Торбеевском муниципальном районе</w:t>
      </w:r>
      <w:r>
        <w:rPr>
          <w:rFonts w:ascii="Times New Roman" w:hAnsi="Times New Roman" w:cs="Times New Roman"/>
          <w:sz w:val="28"/>
          <w:szCs w:val="28"/>
        </w:rPr>
        <w:t>, в которых реализуются или имеются планы по реализации инвестиционных проектов;</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использование механизмов государственно-частного партнерства и привлечение средств внебюджетных источников для финансирования мероприятий </w:t>
      </w:r>
      <w:r w:rsidR="00731236">
        <w:rPr>
          <w:rFonts w:ascii="Times New Roman" w:hAnsi="Times New Roman" w:cs="Times New Roman"/>
          <w:sz w:val="28"/>
          <w:szCs w:val="28"/>
        </w:rPr>
        <w:t>М</w:t>
      </w:r>
      <w:r w:rsidR="009D5BE1">
        <w:rPr>
          <w:sz w:val="28"/>
          <w:szCs w:val="28"/>
        </w:rPr>
        <w:t>униципальной</w:t>
      </w:r>
      <w:r>
        <w:rPr>
          <w:rFonts w:ascii="Times New Roman" w:hAnsi="Times New Roman" w:cs="Times New Roman"/>
          <w:sz w:val="28"/>
          <w:szCs w:val="28"/>
        </w:rPr>
        <w:t xml:space="preserve"> программы, включая средства населения и организаций.</w:t>
      </w:r>
    </w:p>
    <w:p w:rsidR="00F174A0" w:rsidRDefault="004B7A98">
      <w:pPr>
        <w:contextualSpacing/>
        <w:rPr>
          <w:rFonts w:ascii="Times New Roman" w:hAnsi="Times New Roman" w:cs="Times New Roman"/>
          <w:sz w:val="28"/>
          <w:szCs w:val="28"/>
        </w:rPr>
      </w:pPr>
      <w:bookmarkStart w:id="12" w:name="sub_404"/>
      <w:bookmarkEnd w:id="12"/>
      <w:r>
        <w:rPr>
          <w:rFonts w:ascii="Times New Roman" w:hAnsi="Times New Roman" w:cs="Times New Roman"/>
          <w:sz w:val="28"/>
          <w:szCs w:val="28"/>
        </w:rPr>
        <w:t>При разработке проектно-сметной документации по созданию объектов инженер</w:t>
      </w:r>
      <w:r w:rsidR="00731236">
        <w:rPr>
          <w:rFonts w:ascii="Times New Roman" w:hAnsi="Times New Roman" w:cs="Times New Roman"/>
          <w:sz w:val="28"/>
          <w:szCs w:val="28"/>
        </w:rPr>
        <w:t>ной и социальной инфраструктуры</w:t>
      </w:r>
      <w:r>
        <w:rPr>
          <w:rFonts w:ascii="Times New Roman" w:hAnsi="Times New Roman" w:cs="Times New Roman"/>
          <w:sz w:val="28"/>
          <w:szCs w:val="28"/>
        </w:rPr>
        <w:t xml:space="preserve"> будут использоваться современные технологии развития.</w:t>
      </w:r>
    </w:p>
    <w:p w:rsidR="00F174A0" w:rsidRDefault="00F174A0">
      <w:pPr>
        <w:contextualSpacing/>
        <w:rPr>
          <w:rFonts w:ascii="Times New Roman" w:hAnsi="Times New Roman" w:cs="Times New Roman"/>
          <w:sz w:val="28"/>
          <w:szCs w:val="28"/>
        </w:rPr>
      </w:pPr>
    </w:p>
    <w:p w:rsidR="00113B8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Глава 5. Показатели (индикаторы) реализации</w:t>
      </w: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731236">
        <w:rPr>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w:t>
      </w:r>
    </w:p>
    <w:p w:rsidR="00F174A0" w:rsidRDefault="00F174A0">
      <w:pPr>
        <w:contextualSpacing/>
        <w:rPr>
          <w:rFonts w:ascii="Times New Roman" w:hAnsi="Times New Roman" w:cs="Times New Roman"/>
          <w:sz w:val="28"/>
          <w:szCs w:val="28"/>
        </w:rPr>
      </w:pP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Показатели (индикаторы) реализации </w:t>
      </w:r>
      <w:r w:rsidR="00731236">
        <w:rPr>
          <w:sz w:val="28"/>
          <w:szCs w:val="28"/>
        </w:rPr>
        <w:t>М</w:t>
      </w:r>
      <w:r w:rsidR="009D5BE1">
        <w:rPr>
          <w:sz w:val="28"/>
          <w:szCs w:val="28"/>
        </w:rPr>
        <w:t>униципальной</w:t>
      </w:r>
      <w:r>
        <w:rPr>
          <w:rFonts w:ascii="Times New Roman" w:hAnsi="Times New Roman" w:cs="Times New Roman"/>
          <w:sz w:val="28"/>
          <w:szCs w:val="28"/>
        </w:rPr>
        <w:t xml:space="preserve"> программы оцениваются в целом для </w:t>
      </w:r>
      <w:r w:rsidR="009D5BE1">
        <w:rPr>
          <w:sz w:val="28"/>
          <w:szCs w:val="28"/>
        </w:rPr>
        <w:t>муниципальной</w:t>
      </w:r>
      <w:r>
        <w:rPr>
          <w:rFonts w:ascii="Times New Roman" w:hAnsi="Times New Roman" w:cs="Times New Roman"/>
          <w:sz w:val="28"/>
          <w:szCs w:val="28"/>
        </w:rPr>
        <w:t xml:space="preserve"> программы.</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Эти показатели (индикаторы) предназначены для оценки наиболее существенных результатов реализации </w:t>
      </w:r>
      <w:r w:rsidR="00E501F8">
        <w:rPr>
          <w:rFonts w:ascii="Times New Roman" w:hAnsi="Times New Roman" w:cs="Times New Roman"/>
          <w:sz w:val="28"/>
          <w:szCs w:val="28"/>
        </w:rPr>
        <w:t>М</w:t>
      </w:r>
      <w:r w:rsidR="009D5BE1">
        <w:rPr>
          <w:sz w:val="28"/>
          <w:szCs w:val="28"/>
        </w:rPr>
        <w:t>униципальной</w:t>
      </w:r>
      <w:r>
        <w:rPr>
          <w:rFonts w:ascii="Times New Roman" w:hAnsi="Times New Roman" w:cs="Times New Roman"/>
          <w:sz w:val="28"/>
          <w:szCs w:val="28"/>
        </w:rPr>
        <w:t xml:space="preserve"> программы.</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К общим показателям (индикаторам) </w:t>
      </w:r>
      <w:r w:rsidR="00E501F8">
        <w:rPr>
          <w:sz w:val="28"/>
          <w:szCs w:val="28"/>
        </w:rPr>
        <w:t>М</w:t>
      </w:r>
      <w:r w:rsidR="009D5BE1">
        <w:rPr>
          <w:sz w:val="28"/>
          <w:szCs w:val="28"/>
        </w:rPr>
        <w:t>униципальной</w:t>
      </w:r>
      <w:r>
        <w:rPr>
          <w:rFonts w:ascii="Times New Roman" w:hAnsi="Times New Roman" w:cs="Times New Roman"/>
          <w:sz w:val="28"/>
          <w:szCs w:val="28"/>
        </w:rPr>
        <w:t xml:space="preserve"> программы относятся:</w:t>
      </w:r>
    </w:p>
    <w:p w:rsidR="00F174A0" w:rsidRDefault="004B7A98">
      <w:pPr>
        <w:pStyle w:val="s1"/>
        <w:shd w:val="clear" w:color="auto" w:fill="FFFFFF"/>
        <w:spacing w:beforeAutospacing="0" w:afterAutospacing="0"/>
        <w:jc w:val="both"/>
        <w:rPr>
          <w:sz w:val="28"/>
          <w:szCs w:val="28"/>
        </w:rPr>
      </w:pPr>
      <w:r>
        <w:rPr>
          <w:sz w:val="28"/>
          <w:szCs w:val="28"/>
        </w:rPr>
        <w:tab/>
        <w:t>ввод жилых помещений (жилых домов) для граждан, проживающих на сельских территориях;</w:t>
      </w:r>
    </w:p>
    <w:p w:rsidR="00F174A0" w:rsidRDefault="004B7A98">
      <w:pPr>
        <w:pStyle w:val="s1"/>
        <w:shd w:val="clear" w:color="auto" w:fill="FFFFFF"/>
        <w:spacing w:beforeAutospacing="0" w:afterAutospacing="0"/>
        <w:jc w:val="both"/>
        <w:rPr>
          <w:sz w:val="28"/>
          <w:szCs w:val="28"/>
        </w:rPr>
      </w:pPr>
      <w:r>
        <w:rPr>
          <w:sz w:val="28"/>
          <w:szCs w:val="28"/>
        </w:rPr>
        <w:tab/>
        <w:t>ввод жилых помещений (жилых домов), предоставляемых на условиях найма гражданам, проживающим на сельских территориях;</w:t>
      </w:r>
    </w:p>
    <w:p w:rsidR="00F174A0" w:rsidRDefault="004B7A98">
      <w:pPr>
        <w:pStyle w:val="af5"/>
        <w:jc w:val="both"/>
        <w:rPr>
          <w:rFonts w:ascii="Times New Roman" w:hAnsi="Times New Roman" w:cs="Times New Roman"/>
          <w:sz w:val="28"/>
          <w:szCs w:val="28"/>
        </w:rPr>
      </w:pPr>
      <w:r>
        <w:rPr>
          <w:rFonts w:ascii="Times New Roman" w:hAnsi="Times New Roman" w:cs="Times New Roman"/>
          <w:sz w:val="28"/>
          <w:szCs w:val="28"/>
        </w:rPr>
        <w:tab/>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p w:rsidR="00F174A0" w:rsidRDefault="004B7A98">
      <w:pPr>
        <w:pStyle w:val="s1"/>
        <w:shd w:val="clear" w:color="auto" w:fill="FFFFFF"/>
        <w:spacing w:beforeAutospacing="0" w:afterAutospacing="0"/>
        <w:jc w:val="both"/>
        <w:rPr>
          <w:sz w:val="28"/>
          <w:szCs w:val="28"/>
        </w:rPr>
      </w:pPr>
      <w:bookmarkStart w:id="13" w:name="sub_503"/>
      <w:bookmarkEnd w:id="13"/>
      <w:r>
        <w:rPr>
          <w:sz w:val="28"/>
          <w:szCs w:val="28"/>
        </w:rPr>
        <w:tab/>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ввод в действие локальных водопроводов;</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реализация проектов комплексного обустройства площадок под компактную жилищную застройку;</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реализация общественно-значимых проектов по благоустройству территорий;</w:t>
      </w:r>
    </w:p>
    <w:p w:rsidR="0026695D" w:rsidRDefault="004B7A98">
      <w:pPr>
        <w:ind w:firstLine="0"/>
        <w:rPr>
          <w:rFonts w:ascii="Times New Roman" w:hAnsi="Times New Roman" w:cs="Times New Roman"/>
          <w:sz w:val="28"/>
          <w:szCs w:val="28"/>
        </w:rPr>
      </w:pPr>
      <w:r>
        <w:rPr>
          <w:rFonts w:ascii="Times New Roman" w:hAnsi="Times New Roman" w:cs="Times New Roman"/>
          <w:sz w:val="28"/>
          <w:szCs w:val="28"/>
        </w:rPr>
        <w:tab/>
        <w:t>реализация инициативных проектов комплексного развития сельских территорий</w:t>
      </w:r>
      <w:r w:rsidR="0026695D">
        <w:rPr>
          <w:rFonts w:ascii="Times New Roman" w:hAnsi="Times New Roman" w:cs="Times New Roman"/>
          <w:sz w:val="28"/>
          <w:szCs w:val="28"/>
        </w:rPr>
        <w:t>;</w:t>
      </w:r>
    </w:p>
    <w:p w:rsidR="0026695D" w:rsidRPr="00C11C59" w:rsidRDefault="0026695D" w:rsidP="0026695D">
      <w:pPr>
        <w:rPr>
          <w:rFonts w:ascii="Times New Roman" w:hAnsi="Times New Roman" w:cs="Times New Roman"/>
          <w:sz w:val="28"/>
          <w:szCs w:val="28"/>
        </w:rPr>
      </w:pPr>
      <w:r w:rsidRPr="00C11C59">
        <w:rPr>
          <w:rFonts w:ascii="Times New Roman" w:hAnsi="Times New Roman" w:cs="Times New Roman"/>
          <w:sz w:val="28"/>
          <w:szCs w:val="28"/>
        </w:rPr>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F174A0" w:rsidRDefault="0026695D" w:rsidP="0026695D">
      <w:pPr>
        <w:ind w:firstLine="0"/>
      </w:pPr>
      <w:r w:rsidRPr="00C11C59">
        <w:rPr>
          <w:rFonts w:ascii="Times New Roman" w:hAnsi="Times New Roman" w:cs="Times New Roman"/>
          <w:sz w:val="28"/>
          <w:szCs w:val="28"/>
        </w:rPr>
        <w:tab/>
        <w:t xml:space="preserve">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w:t>
      </w:r>
      <w:r w:rsidRPr="00C11C59">
        <w:rPr>
          <w:rFonts w:ascii="Times New Roman" w:hAnsi="Times New Roman" w:cs="Times New Roman"/>
          <w:sz w:val="28"/>
          <w:szCs w:val="28"/>
        </w:rPr>
        <w:lastRenderedPageBreak/>
        <w:t>для прохождения производственной практики</w:t>
      </w:r>
      <w:r w:rsidR="004B7A98">
        <w:rPr>
          <w:rFonts w:ascii="Times New Roman" w:hAnsi="Times New Roman" w:cs="Times New Roman"/>
          <w:sz w:val="28"/>
          <w:szCs w:val="28"/>
        </w:rPr>
        <w:t>.</w:t>
      </w:r>
    </w:p>
    <w:p w:rsidR="00F174A0" w:rsidRDefault="00F174A0">
      <w:pPr>
        <w:contextualSpacing/>
        <w:rPr>
          <w:rFonts w:ascii="Times New Roman" w:hAnsi="Times New Roman" w:cs="Times New Roman"/>
          <w:sz w:val="28"/>
          <w:szCs w:val="28"/>
        </w:rPr>
      </w:pP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Глава 6. Основные ожидаемые конечные результаты и сроки реализации </w:t>
      </w:r>
      <w:r w:rsidR="00E501F8">
        <w:rPr>
          <w:rFonts w:ascii="Times New Roman" w:hAnsi="Times New Roman" w:cs="Times New Roman"/>
          <w:color w:val="00000A"/>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 </w:t>
      </w:r>
    </w:p>
    <w:p w:rsidR="00F174A0" w:rsidRDefault="00F174A0">
      <w:pPr>
        <w:contextualSpacing/>
        <w:rPr>
          <w:rFonts w:ascii="Times New Roman" w:hAnsi="Times New Roman" w:cs="Times New Roman"/>
          <w:sz w:val="28"/>
          <w:szCs w:val="28"/>
        </w:rPr>
      </w:pP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Реализация </w:t>
      </w:r>
      <w:r w:rsidR="00E501F8">
        <w:rPr>
          <w:sz w:val="28"/>
          <w:szCs w:val="28"/>
        </w:rPr>
        <w:t>М</w:t>
      </w:r>
      <w:r w:rsidR="009D5BE1">
        <w:rPr>
          <w:sz w:val="28"/>
          <w:szCs w:val="28"/>
        </w:rPr>
        <w:t>униципальной</w:t>
      </w:r>
      <w:r w:rsidR="009D5BE1">
        <w:rPr>
          <w:rFonts w:ascii="Times New Roman" w:hAnsi="Times New Roman" w:cs="Times New Roman"/>
          <w:sz w:val="28"/>
          <w:szCs w:val="28"/>
        </w:rPr>
        <w:t xml:space="preserve"> </w:t>
      </w:r>
      <w:r>
        <w:rPr>
          <w:rFonts w:ascii="Times New Roman" w:hAnsi="Times New Roman" w:cs="Times New Roman"/>
          <w:sz w:val="28"/>
          <w:szCs w:val="28"/>
        </w:rPr>
        <w:t>программы будет осуществляться в 2020 – 20</w:t>
      </w:r>
      <w:r w:rsidR="001F4F71">
        <w:rPr>
          <w:rFonts w:ascii="Times New Roman" w:hAnsi="Times New Roman" w:cs="Times New Roman"/>
          <w:sz w:val="28"/>
          <w:szCs w:val="28"/>
        </w:rPr>
        <w:t>30</w:t>
      </w:r>
      <w:r>
        <w:rPr>
          <w:rFonts w:ascii="Times New Roman" w:hAnsi="Times New Roman" w:cs="Times New Roman"/>
          <w:sz w:val="28"/>
          <w:szCs w:val="28"/>
        </w:rPr>
        <w:t xml:space="preserve">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F174A0" w:rsidRDefault="004B7A98">
      <w:pPr>
        <w:contextualSpacing/>
        <w:rPr>
          <w:rFonts w:ascii="Times New Roman" w:hAnsi="Times New Roman" w:cs="Times New Roman"/>
          <w:sz w:val="28"/>
          <w:szCs w:val="28"/>
        </w:rPr>
      </w:pPr>
      <w:bookmarkStart w:id="14" w:name="sub_605"/>
      <w:bookmarkEnd w:id="14"/>
      <w:r>
        <w:rPr>
          <w:rFonts w:ascii="Times New Roman" w:hAnsi="Times New Roman" w:cs="Times New Roman"/>
          <w:sz w:val="28"/>
          <w:szCs w:val="28"/>
        </w:rPr>
        <w:t xml:space="preserve">В рамках </w:t>
      </w:r>
      <w:r w:rsidR="0026695D">
        <w:rPr>
          <w:sz w:val="28"/>
          <w:szCs w:val="28"/>
        </w:rPr>
        <w:t>М</w:t>
      </w:r>
      <w:r w:rsidR="009D5BE1">
        <w:rPr>
          <w:sz w:val="28"/>
          <w:szCs w:val="28"/>
        </w:rPr>
        <w:t>униципальной</w:t>
      </w:r>
      <w:r>
        <w:rPr>
          <w:rFonts w:ascii="Times New Roman" w:hAnsi="Times New Roman" w:cs="Times New Roman"/>
          <w:sz w:val="28"/>
          <w:szCs w:val="28"/>
        </w:rPr>
        <w:t xml:space="preserve"> программы планируется:</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 xml:space="preserve">ввод жилых помещений (жилых домов) для граждан, проживающих на сельских территориях – </w:t>
      </w:r>
      <w:r w:rsidR="00113B80">
        <w:rPr>
          <w:rFonts w:ascii="Times New Roman" w:hAnsi="Times New Roman" w:cs="Times New Roman"/>
          <w:sz w:val="28"/>
          <w:szCs w:val="28"/>
        </w:rPr>
        <w:t>3</w:t>
      </w:r>
      <w:r w:rsidR="0026695D">
        <w:rPr>
          <w:rFonts w:ascii="Times New Roman" w:hAnsi="Times New Roman" w:cs="Times New Roman"/>
          <w:sz w:val="28"/>
          <w:szCs w:val="28"/>
        </w:rPr>
        <w:t>00</w:t>
      </w:r>
      <w:r w:rsidR="00E501F8">
        <w:rPr>
          <w:rFonts w:ascii="Times New Roman" w:hAnsi="Times New Roman" w:cs="Times New Roman"/>
          <w:sz w:val="28"/>
          <w:szCs w:val="28"/>
        </w:rPr>
        <w:t>0</w:t>
      </w:r>
      <w:r>
        <w:rPr>
          <w:rFonts w:ascii="Times New Roman" w:hAnsi="Times New Roman" w:cs="Times New Roman"/>
          <w:sz w:val="28"/>
          <w:szCs w:val="28"/>
        </w:rPr>
        <w:t xml:space="preserve"> кв. метров жилья;</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 xml:space="preserve">ввод жилых помещений (жилых домов), предоставляемых на условиях найма гражданам, проживающим на сельских территориях – </w:t>
      </w:r>
      <w:r w:rsidR="00113B80">
        <w:rPr>
          <w:rFonts w:ascii="Times New Roman" w:hAnsi="Times New Roman" w:cs="Times New Roman"/>
          <w:sz w:val="28"/>
          <w:szCs w:val="28"/>
        </w:rPr>
        <w:t>15</w:t>
      </w:r>
      <w:r w:rsidR="0026695D">
        <w:rPr>
          <w:rFonts w:ascii="Times New Roman" w:hAnsi="Times New Roman" w:cs="Times New Roman"/>
          <w:sz w:val="28"/>
          <w:szCs w:val="28"/>
        </w:rPr>
        <w:t>00</w:t>
      </w:r>
      <w:r>
        <w:rPr>
          <w:rFonts w:ascii="Times New Roman" w:hAnsi="Times New Roman" w:cs="Times New Roman"/>
          <w:sz w:val="28"/>
          <w:szCs w:val="28"/>
        </w:rPr>
        <w:t xml:space="preserve"> кв. метров жилья;</w:t>
      </w:r>
    </w:p>
    <w:p w:rsidR="00F174A0" w:rsidRDefault="004B7A98">
      <w:pPr>
        <w:pStyle w:val="af5"/>
        <w:jc w:val="both"/>
        <w:rPr>
          <w:rFonts w:ascii="Times New Roman" w:hAnsi="Times New Roman" w:cs="Times New Roman"/>
          <w:sz w:val="28"/>
          <w:szCs w:val="28"/>
        </w:rPr>
      </w:pPr>
      <w:r>
        <w:rPr>
          <w:rFonts w:ascii="Times New Roman" w:hAnsi="Times New Roman" w:cs="Times New Roman"/>
          <w:sz w:val="28"/>
          <w:szCs w:val="28"/>
        </w:rPr>
        <w:tab/>
        <w:t>предоставление 60 жилищных (ипотечных) кредитов (займов) гражданам, для строительства (приобретения) жилых помещений (жилых домов) на сельских территориях;</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 xml:space="preserve">ввести в действие </w:t>
      </w:r>
      <w:r w:rsidR="009B1FD9">
        <w:rPr>
          <w:rFonts w:ascii="Times New Roman" w:hAnsi="Times New Roman" w:cs="Times New Roman"/>
          <w:sz w:val="28"/>
          <w:szCs w:val="28"/>
        </w:rPr>
        <w:t>6,378</w:t>
      </w:r>
      <w:r>
        <w:rPr>
          <w:rFonts w:ascii="Times New Roman" w:hAnsi="Times New Roman" w:cs="Times New Roman"/>
          <w:sz w:val="28"/>
          <w:szCs w:val="28"/>
        </w:rPr>
        <w:t> км локальных водопроводов;</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 xml:space="preserve">реализовать </w:t>
      </w:r>
      <w:r w:rsidR="00113B80">
        <w:rPr>
          <w:rFonts w:ascii="Times New Roman" w:hAnsi="Times New Roman" w:cs="Times New Roman"/>
          <w:sz w:val="28"/>
          <w:szCs w:val="28"/>
        </w:rPr>
        <w:t>7</w:t>
      </w:r>
      <w:r>
        <w:rPr>
          <w:rFonts w:ascii="Times New Roman" w:hAnsi="Times New Roman" w:cs="Times New Roman"/>
          <w:sz w:val="28"/>
          <w:szCs w:val="28"/>
        </w:rPr>
        <w:t xml:space="preserve"> общественно-значимых проектов по благоустройству территорий;</w:t>
      </w:r>
    </w:p>
    <w:p w:rsidR="00F174A0" w:rsidRDefault="004B7A98">
      <w:pPr>
        <w:pStyle w:val="af2"/>
        <w:rPr>
          <w:rFonts w:ascii="Times New Roman" w:hAnsi="Times New Roman" w:cs="Times New Roman"/>
          <w:sz w:val="28"/>
          <w:szCs w:val="28"/>
        </w:rPr>
      </w:pPr>
      <w:r>
        <w:rPr>
          <w:rFonts w:ascii="Times New Roman" w:hAnsi="Times New Roman" w:cs="Times New Roman"/>
          <w:sz w:val="28"/>
          <w:szCs w:val="28"/>
        </w:rPr>
        <w:tab/>
        <w:t xml:space="preserve">реализовать </w:t>
      </w:r>
      <w:r w:rsidR="00E501F8">
        <w:rPr>
          <w:rFonts w:ascii="Times New Roman" w:hAnsi="Times New Roman" w:cs="Times New Roman"/>
          <w:sz w:val="28"/>
          <w:szCs w:val="28"/>
        </w:rPr>
        <w:t>1</w:t>
      </w:r>
      <w:r>
        <w:rPr>
          <w:rFonts w:ascii="Times New Roman" w:hAnsi="Times New Roman" w:cs="Times New Roman"/>
          <w:sz w:val="28"/>
          <w:szCs w:val="28"/>
        </w:rPr>
        <w:t xml:space="preserve"> инициативны</w:t>
      </w:r>
      <w:r w:rsidR="00113B80">
        <w:rPr>
          <w:rFonts w:ascii="Times New Roman" w:hAnsi="Times New Roman" w:cs="Times New Roman"/>
          <w:sz w:val="28"/>
          <w:szCs w:val="28"/>
        </w:rPr>
        <w:t>й</w:t>
      </w:r>
      <w:r>
        <w:rPr>
          <w:rFonts w:ascii="Times New Roman" w:hAnsi="Times New Roman" w:cs="Times New Roman"/>
          <w:sz w:val="28"/>
          <w:szCs w:val="28"/>
        </w:rPr>
        <w:t xml:space="preserve"> проект комплексного развития сельских территорий.</w:t>
      </w:r>
    </w:p>
    <w:p w:rsidR="00F174A0" w:rsidRDefault="00F174A0">
      <w:pPr>
        <w:contextualSpacing/>
        <w:rPr>
          <w:rFonts w:ascii="Times New Roman" w:hAnsi="Times New Roman" w:cs="Times New Roman"/>
          <w:sz w:val="28"/>
          <w:szCs w:val="28"/>
        </w:rPr>
      </w:pPr>
    </w:p>
    <w:p w:rsidR="00F174A0" w:rsidRDefault="004B7A98">
      <w:pPr>
        <w:pStyle w:val="11"/>
        <w:spacing w:before="0" w:after="0"/>
        <w:contextualSpacing/>
        <w:rPr>
          <w:rFonts w:ascii="Times New Roman" w:hAnsi="Times New Roman" w:cs="Times New Roman"/>
          <w:color w:val="00000A"/>
          <w:sz w:val="28"/>
          <w:szCs w:val="28"/>
        </w:rPr>
      </w:pPr>
      <w:bookmarkStart w:id="15" w:name="sub_1300"/>
      <w:bookmarkEnd w:id="15"/>
      <w:r>
        <w:rPr>
          <w:rFonts w:ascii="Times New Roman" w:hAnsi="Times New Roman" w:cs="Times New Roman"/>
          <w:color w:val="00000A"/>
          <w:sz w:val="28"/>
          <w:szCs w:val="28"/>
        </w:rPr>
        <w:t xml:space="preserve">Раздел 3. Обобщенная характеристика основных мероприятий </w:t>
      </w:r>
      <w:r w:rsidR="00E501F8">
        <w:rPr>
          <w:sz w:val="28"/>
          <w:szCs w:val="28"/>
        </w:rPr>
        <w:t>М</w:t>
      </w:r>
      <w:r w:rsidR="009D5BE1">
        <w:rPr>
          <w:sz w:val="28"/>
          <w:szCs w:val="28"/>
        </w:rPr>
        <w:t>униципальной</w:t>
      </w:r>
      <w:r>
        <w:rPr>
          <w:rFonts w:ascii="Times New Roman" w:hAnsi="Times New Roman" w:cs="Times New Roman"/>
          <w:color w:val="00000A"/>
          <w:sz w:val="28"/>
          <w:szCs w:val="28"/>
        </w:rPr>
        <w:t xml:space="preserve"> программы</w:t>
      </w:r>
    </w:p>
    <w:p w:rsidR="00F174A0" w:rsidRDefault="00F174A0">
      <w:pPr>
        <w:contextualSpacing/>
        <w:rPr>
          <w:rFonts w:ascii="Times New Roman" w:hAnsi="Times New Roman" w:cs="Times New Roman"/>
          <w:sz w:val="28"/>
          <w:szCs w:val="28"/>
        </w:rPr>
      </w:pP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Перечень мероприятий </w:t>
      </w:r>
      <w:r w:rsidR="00E501F8">
        <w:rPr>
          <w:rFonts w:ascii="Times New Roman" w:hAnsi="Times New Roman" w:cs="Times New Roman"/>
          <w:sz w:val="28"/>
          <w:szCs w:val="28"/>
        </w:rPr>
        <w:t>М</w:t>
      </w:r>
      <w:r w:rsidR="009D5BE1">
        <w:rPr>
          <w:sz w:val="28"/>
          <w:szCs w:val="28"/>
        </w:rPr>
        <w:t>униципальной</w:t>
      </w:r>
      <w:r>
        <w:rPr>
          <w:rFonts w:ascii="Times New Roman" w:hAnsi="Times New Roman" w:cs="Times New Roman"/>
          <w:sz w:val="28"/>
          <w:szCs w:val="28"/>
        </w:rPr>
        <w:t xml:space="preserve"> программы сформирован в соответствии с основными направлениями </w:t>
      </w:r>
      <w:r>
        <w:rPr>
          <w:rFonts w:ascii="Times New Roman" w:eastAsia="Times New Roman" w:hAnsi="Times New Roman" w:cs="Times New Roman"/>
          <w:sz w:val="28"/>
          <w:szCs w:val="28"/>
        </w:rPr>
        <w:t>Стратегии устойчивого развития сельских территорий Российской Федерации на период до 2030 года</w:t>
      </w:r>
      <w:r>
        <w:rPr>
          <w:rFonts w:ascii="Times New Roman" w:hAnsi="Times New Roman" w:cs="Times New Roman"/>
          <w:sz w:val="28"/>
          <w:szCs w:val="28"/>
        </w:rPr>
        <w:t xml:space="preserve">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w:t>
      </w:r>
    </w:p>
    <w:p w:rsidR="00F174A0" w:rsidRPr="009D5BE1" w:rsidRDefault="004B7A98">
      <w:pPr>
        <w:contextualSpacing/>
        <w:rPr>
          <w:rFonts w:ascii="Times New Roman" w:hAnsi="Times New Roman" w:cs="Times New Roman"/>
          <w:sz w:val="28"/>
          <w:szCs w:val="28"/>
        </w:rPr>
      </w:pPr>
      <w:r w:rsidRPr="009D5BE1">
        <w:rPr>
          <w:rFonts w:ascii="Times New Roman" w:hAnsi="Times New Roman" w:cs="Times New Roman"/>
          <w:sz w:val="28"/>
          <w:szCs w:val="28"/>
        </w:rPr>
        <w:t xml:space="preserve">Достижение целей и решение задач </w:t>
      </w:r>
      <w:r w:rsidR="00E501F8">
        <w:rPr>
          <w:rFonts w:ascii="Times New Roman" w:hAnsi="Times New Roman" w:cs="Times New Roman"/>
          <w:sz w:val="28"/>
          <w:szCs w:val="28"/>
        </w:rPr>
        <w:t>М</w:t>
      </w:r>
      <w:r w:rsidR="009D5BE1" w:rsidRPr="009D5BE1">
        <w:rPr>
          <w:rFonts w:ascii="Times New Roman" w:hAnsi="Times New Roman" w:cs="Times New Roman"/>
          <w:sz w:val="28"/>
          <w:szCs w:val="28"/>
        </w:rPr>
        <w:t>униципальной</w:t>
      </w:r>
      <w:r w:rsidRPr="009D5BE1">
        <w:rPr>
          <w:rFonts w:ascii="Times New Roman" w:hAnsi="Times New Roman" w:cs="Times New Roman"/>
          <w:sz w:val="28"/>
          <w:szCs w:val="28"/>
        </w:rPr>
        <w:t xml:space="preserve"> программы предусмотрено в рамках реализации подпрограмм, входящих в состав </w:t>
      </w:r>
      <w:r w:rsidR="009D5BE1" w:rsidRPr="009D5BE1">
        <w:rPr>
          <w:rFonts w:ascii="Times New Roman" w:hAnsi="Times New Roman" w:cs="Times New Roman"/>
          <w:sz w:val="28"/>
          <w:szCs w:val="28"/>
        </w:rPr>
        <w:t xml:space="preserve">муниципальной </w:t>
      </w:r>
      <w:r w:rsidRPr="009D5BE1">
        <w:rPr>
          <w:rFonts w:ascii="Times New Roman" w:hAnsi="Times New Roman" w:cs="Times New Roman"/>
          <w:sz w:val="28"/>
          <w:szCs w:val="28"/>
        </w:rPr>
        <w:t>программы:</w:t>
      </w:r>
    </w:p>
    <w:p w:rsidR="00F174A0" w:rsidRDefault="004B7A98">
      <w:pPr>
        <w:pStyle w:val="af2"/>
        <w:contextualSpacing/>
        <w:rPr>
          <w:rFonts w:ascii="Times New Roman" w:hAnsi="Times New Roman" w:cs="Times New Roman"/>
          <w:sz w:val="28"/>
          <w:szCs w:val="28"/>
        </w:rPr>
      </w:pPr>
      <w:r>
        <w:rPr>
          <w:rFonts w:ascii="Times New Roman" w:hAnsi="Times New Roman" w:cs="Times New Roman"/>
          <w:sz w:val="28"/>
          <w:szCs w:val="28"/>
        </w:rPr>
        <w:tab/>
        <w:t>1) подпрограмма «Создание условий для обеспечения доступным и комфортным жильем сельского населения</w:t>
      </w:r>
      <w:r w:rsidR="00E501F8">
        <w:rPr>
          <w:rFonts w:ascii="Times New Roman" w:hAnsi="Times New Roman" w:cs="Times New Roman"/>
          <w:sz w:val="28"/>
          <w:szCs w:val="28"/>
        </w:rPr>
        <w:t xml:space="preserve"> в Торбеевском муниципальном районе</w:t>
      </w:r>
      <w:r>
        <w:rPr>
          <w:rFonts w:ascii="Times New Roman" w:hAnsi="Times New Roman" w:cs="Times New Roman"/>
          <w:sz w:val="28"/>
          <w:szCs w:val="28"/>
        </w:rPr>
        <w:t>»;</w:t>
      </w:r>
    </w:p>
    <w:p w:rsidR="0026695D" w:rsidRDefault="004B7A98">
      <w:pPr>
        <w:pStyle w:val="af2"/>
        <w:contextualSpacing/>
        <w:rPr>
          <w:rFonts w:ascii="Times New Roman" w:hAnsi="Times New Roman" w:cs="Times New Roman"/>
          <w:sz w:val="28"/>
          <w:szCs w:val="28"/>
        </w:rPr>
      </w:pPr>
      <w:r>
        <w:rPr>
          <w:rFonts w:ascii="Times New Roman" w:hAnsi="Times New Roman" w:cs="Times New Roman"/>
          <w:sz w:val="28"/>
          <w:szCs w:val="28"/>
        </w:rPr>
        <w:tab/>
        <w:t xml:space="preserve">2) подпрограмма «Создание и развитие инфраструктуры </w:t>
      </w:r>
      <w:r w:rsidR="00E501F8">
        <w:rPr>
          <w:rFonts w:ascii="Times New Roman" w:hAnsi="Times New Roman" w:cs="Times New Roman"/>
          <w:sz w:val="28"/>
          <w:szCs w:val="28"/>
        </w:rPr>
        <w:t xml:space="preserve">в Торбеевском </w:t>
      </w:r>
      <w:r w:rsidR="00E501F8">
        <w:rPr>
          <w:rFonts w:ascii="Times New Roman" w:hAnsi="Times New Roman" w:cs="Times New Roman"/>
          <w:sz w:val="28"/>
          <w:szCs w:val="28"/>
        </w:rPr>
        <w:lastRenderedPageBreak/>
        <w:t>муниципальном районе»</w:t>
      </w:r>
    </w:p>
    <w:p w:rsidR="0026695D" w:rsidRPr="00C11C59" w:rsidRDefault="0026695D" w:rsidP="0026695D">
      <w:pPr>
        <w:contextualSpacing/>
        <w:rPr>
          <w:rFonts w:ascii="Times New Roman" w:hAnsi="Times New Roman" w:cs="Times New Roman"/>
          <w:sz w:val="28"/>
          <w:szCs w:val="28"/>
        </w:rPr>
      </w:pPr>
      <w:r w:rsidRPr="00C11C59">
        <w:rPr>
          <w:rFonts w:ascii="Times New Roman" w:hAnsi="Times New Roman" w:cs="Times New Roman"/>
          <w:sz w:val="28"/>
          <w:szCs w:val="28"/>
        </w:rPr>
        <w:t>3) подпрограмма «Развитие рынка труда (кадрового потенциала) на сельских территориях».</w:t>
      </w:r>
    </w:p>
    <w:p w:rsidR="00F174A0" w:rsidRPr="009D5BE1" w:rsidRDefault="004B7A98">
      <w:pPr>
        <w:contextualSpacing/>
        <w:rPr>
          <w:rFonts w:ascii="Times New Roman" w:hAnsi="Times New Roman" w:cs="Times New Roman"/>
          <w:sz w:val="28"/>
          <w:szCs w:val="28"/>
        </w:rPr>
      </w:pPr>
      <w:r>
        <w:rPr>
          <w:rFonts w:ascii="Times New Roman" w:hAnsi="Times New Roman" w:cs="Times New Roman"/>
          <w:sz w:val="28"/>
          <w:szCs w:val="28"/>
        </w:rPr>
        <w:t>1. Подпрограмма «Создание условий для обеспечения доступным и комфортным жильем сельского населения</w:t>
      </w:r>
      <w:r w:rsidR="00E501F8">
        <w:rPr>
          <w:rFonts w:ascii="Times New Roman" w:hAnsi="Times New Roman" w:cs="Times New Roman"/>
          <w:sz w:val="28"/>
          <w:szCs w:val="28"/>
        </w:rPr>
        <w:t xml:space="preserve"> Торбеевского муниципального района</w:t>
      </w:r>
      <w:r>
        <w:rPr>
          <w:rFonts w:ascii="Times New Roman" w:hAnsi="Times New Roman" w:cs="Times New Roman"/>
          <w:sz w:val="28"/>
          <w:szCs w:val="28"/>
        </w:rPr>
        <w:t xml:space="preserve">» предусматривает </w:t>
      </w:r>
      <w:r w:rsidRPr="009D5BE1">
        <w:rPr>
          <w:rFonts w:ascii="Times New Roman" w:hAnsi="Times New Roman" w:cs="Times New Roman"/>
          <w:sz w:val="28"/>
          <w:szCs w:val="28"/>
        </w:rPr>
        <w:t>реализацию следующих основных направлений (мероприятий)</w:t>
      </w:r>
      <w:r w:rsidR="00E501F8">
        <w:rPr>
          <w:rFonts w:ascii="Times New Roman" w:hAnsi="Times New Roman" w:cs="Times New Roman"/>
          <w:sz w:val="28"/>
          <w:szCs w:val="28"/>
        </w:rPr>
        <w:t xml:space="preserve"> Торбеевского муниципального района совместно с  Министерством сельского хозяйства и продовольствия Республики Мордовия</w:t>
      </w:r>
      <w:r w:rsidRPr="009D5BE1">
        <w:rPr>
          <w:rFonts w:ascii="Times New Roman" w:hAnsi="Times New Roman" w:cs="Times New Roman"/>
          <w:sz w:val="28"/>
          <w:szCs w:val="28"/>
        </w:rPr>
        <w:t>:</w:t>
      </w:r>
    </w:p>
    <w:p w:rsidR="001F4F71" w:rsidRPr="001F4F71" w:rsidRDefault="001F4F71" w:rsidP="001F4F71">
      <w:pPr>
        <w:rPr>
          <w:rFonts w:ascii="Times New Roman" w:hAnsi="Times New Roman" w:cs="Times New Roman"/>
          <w:sz w:val="28"/>
          <w:szCs w:val="28"/>
        </w:rPr>
      </w:pPr>
      <w:r w:rsidRPr="001F4F71">
        <w:rPr>
          <w:rFonts w:ascii="Times New Roman" w:hAnsi="Times New Roman" w:cs="Times New Roman"/>
          <w:sz w:val="28"/>
          <w:szCs w:val="28"/>
        </w:rPr>
        <w:t>улучшение жилищных условий граждан, проживающих на сельских территориях;</w:t>
      </w:r>
    </w:p>
    <w:p w:rsidR="001F4F71" w:rsidRPr="001F4F71" w:rsidRDefault="001F4F71" w:rsidP="001F4F71">
      <w:pPr>
        <w:rPr>
          <w:rFonts w:ascii="Times New Roman" w:hAnsi="Times New Roman" w:cs="Times New Roman"/>
          <w:sz w:val="28"/>
          <w:szCs w:val="28"/>
        </w:rPr>
      </w:pPr>
      <w:r w:rsidRPr="001F4F71">
        <w:rPr>
          <w:rFonts w:ascii="Times New Roman" w:hAnsi="Times New Roman" w:cs="Times New Roman"/>
          <w:sz w:val="28"/>
          <w:szCs w:val="28"/>
        </w:rPr>
        <w:t>строительство (приобретение) жилья, предоставляемого по договору найма жилого помещения;</w:t>
      </w:r>
    </w:p>
    <w:p w:rsidR="001F4F71" w:rsidRPr="001F4F71" w:rsidRDefault="001F4F71" w:rsidP="001F4F71">
      <w:pPr>
        <w:rPr>
          <w:rFonts w:ascii="Times New Roman" w:hAnsi="Times New Roman" w:cs="Times New Roman"/>
          <w:sz w:val="28"/>
          <w:szCs w:val="28"/>
        </w:rPr>
      </w:pPr>
      <w:r w:rsidRPr="001F4F71">
        <w:rPr>
          <w:rFonts w:ascii="Times New Roman" w:hAnsi="Times New Roman" w:cs="Times New Roman"/>
          <w:sz w:val="28"/>
          <w:szCs w:val="28"/>
        </w:rPr>
        <w:t>льготная сельская ипотека;</w:t>
      </w:r>
    </w:p>
    <w:p w:rsidR="00F174A0" w:rsidRPr="001F4F71" w:rsidRDefault="001F4F71" w:rsidP="001F4F71">
      <w:pPr>
        <w:contextualSpacing/>
        <w:rPr>
          <w:rFonts w:ascii="Times New Roman" w:hAnsi="Times New Roman" w:cs="Times New Roman"/>
          <w:sz w:val="28"/>
          <w:szCs w:val="28"/>
        </w:rPr>
      </w:pPr>
      <w:r w:rsidRPr="001F4F71">
        <w:rPr>
          <w:rFonts w:ascii="Times New Roman" w:hAnsi="Times New Roman" w:cs="Times New Roman"/>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r w:rsidR="004B7A98" w:rsidRPr="001F4F71">
        <w:rPr>
          <w:rFonts w:ascii="Times New Roman" w:hAnsi="Times New Roman" w:cs="Times New Roman"/>
          <w:sz w:val="28"/>
          <w:szCs w:val="28"/>
        </w:rPr>
        <w:t>.</w:t>
      </w:r>
    </w:p>
    <w:p w:rsidR="00F174A0" w:rsidRDefault="004B7A98">
      <w:pPr>
        <w:ind w:firstLine="709"/>
        <w:contextualSpacing/>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рамках </w:t>
      </w:r>
      <w:r w:rsidR="001F4F71">
        <w:rPr>
          <w:rFonts w:ascii="Times New Roman" w:eastAsia="Times New Roman" w:hAnsi="Times New Roman" w:cs="Times New Roman"/>
          <w:sz w:val="28"/>
          <w:szCs w:val="28"/>
        </w:rPr>
        <w:t xml:space="preserve">данной подпрограммы </w:t>
      </w:r>
      <w:r>
        <w:rPr>
          <w:rFonts w:ascii="Times New Roman" w:eastAsia="Times New Roman" w:hAnsi="Times New Roman" w:cs="Times New Roman"/>
          <w:sz w:val="28"/>
          <w:szCs w:val="28"/>
        </w:rPr>
        <w:t>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 по льготной ставке –  до 3 % годовых.</w:t>
      </w:r>
      <w:proofErr w:type="gramEnd"/>
    </w:p>
    <w:p w:rsidR="00F174A0" w:rsidRDefault="004B7A98">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Средства федерального бюджета будут предоставляться российским кредитным организациям по кредитным договорам (соглашениям), заключенным начиная с 1 января 2020 года в размере 100 % ключевой ставки Центрального банка Российской Федерации, действующей на дату заключения кредитного договора (соглашения). Кроме того, из средств бюджета субъекта Российской Федерации заемщикам могут субсидироваться расходы в размере до </w:t>
      </w:r>
      <w:r w:rsidR="002234C1">
        <w:rPr>
          <w:rFonts w:ascii="Times New Roman" w:eastAsia="Times New Roman" w:hAnsi="Times New Roman" w:cs="Times New Roman"/>
          <w:sz w:val="28"/>
          <w:szCs w:val="28"/>
        </w:rPr>
        <w:t>2</w:t>
      </w:r>
      <w:r>
        <w:rPr>
          <w:rFonts w:ascii="Times New Roman" w:eastAsia="Times New Roman" w:hAnsi="Times New Roman" w:cs="Times New Roman"/>
          <w:sz w:val="28"/>
          <w:szCs w:val="28"/>
        </w:rPr>
        <w:t> % сверх ключевой ставки Центрального банка Российской Федерации, действующей на дату заключения кредитного договора (соглашения).</w:t>
      </w:r>
    </w:p>
    <w:p w:rsidR="00F174A0" w:rsidRDefault="004B7A98">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Продолжатся мероприятие по строительству </w:t>
      </w:r>
      <w:r w:rsidR="002234C1">
        <w:rPr>
          <w:rFonts w:ascii="Times New Roman" w:eastAsia="Times New Roman" w:hAnsi="Times New Roman" w:cs="Times New Roman"/>
          <w:sz w:val="28"/>
          <w:szCs w:val="28"/>
        </w:rPr>
        <w:t xml:space="preserve">(приобретению) </w:t>
      </w:r>
      <w:r>
        <w:rPr>
          <w:rFonts w:ascii="Times New Roman" w:eastAsia="Times New Roman" w:hAnsi="Times New Roman" w:cs="Times New Roman"/>
          <w:sz w:val="28"/>
          <w:szCs w:val="28"/>
        </w:rPr>
        <w:t>жилья, предоставляемого специалистам по договору найма жилого помещения, действовавшее ранее в Программах. Данное мероприятие предусматривает предоставление субсидий на цели софинансирования расходных обязательств муниципальных образований по строительству</w:t>
      </w:r>
      <w:r w:rsidR="002234C1">
        <w:rPr>
          <w:rFonts w:ascii="Times New Roman" w:eastAsia="Times New Roman" w:hAnsi="Times New Roman" w:cs="Times New Roman"/>
          <w:sz w:val="28"/>
          <w:szCs w:val="28"/>
        </w:rPr>
        <w:t xml:space="preserve"> (</w:t>
      </w:r>
      <w:proofErr w:type="spellStart"/>
      <w:r w:rsidR="002234C1">
        <w:rPr>
          <w:rFonts w:ascii="Times New Roman" w:eastAsia="Times New Roman" w:hAnsi="Times New Roman" w:cs="Times New Roman"/>
          <w:sz w:val="28"/>
          <w:szCs w:val="28"/>
        </w:rPr>
        <w:t>приобрению</w:t>
      </w:r>
      <w:proofErr w:type="spellEnd"/>
      <w:r w:rsidR="002234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жилья, предоставляемого специалистам по договору найма жилого помещения, с привлечением средств работодателя. При этом по </w:t>
      </w:r>
      <w:r>
        <w:rPr>
          <w:rFonts w:ascii="Times New Roman" w:hAnsi="Times New Roman" w:cs="Times New Roman"/>
          <w:bCs/>
          <w:sz w:val="28"/>
          <w:szCs w:val="28"/>
        </w:rPr>
        <w:t xml:space="preserve">истечении 5 лет работы в сельской местности гражданин имеет право приобрести </w:t>
      </w:r>
      <w:r>
        <w:rPr>
          <w:rFonts w:ascii="Times New Roman" w:hAnsi="Times New Roman" w:cs="Times New Roman"/>
          <w:sz w:val="28"/>
          <w:szCs w:val="28"/>
        </w:rPr>
        <w:t xml:space="preserve">жилое помещение, полученное по договору найма, в свою собственность по цене, не превышающей 10 % расчетной стоимости строительства, а </w:t>
      </w:r>
      <w:r>
        <w:rPr>
          <w:rFonts w:ascii="Times New Roman" w:hAnsi="Times New Roman" w:cs="Times New Roman"/>
          <w:bCs/>
          <w:sz w:val="28"/>
          <w:szCs w:val="28"/>
        </w:rPr>
        <w:t xml:space="preserve">по истечении 10 </w:t>
      </w:r>
      <w:r>
        <w:rPr>
          <w:rFonts w:ascii="Times New Roman" w:hAnsi="Times New Roman" w:cs="Times New Roman"/>
          <w:bCs/>
          <w:sz w:val="28"/>
          <w:szCs w:val="28"/>
        </w:rPr>
        <w:lastRenderedPageBreak/>
        <w:t xml:space="preserve">лет – </w:t>
      </w:r>
      <w:r>
        <w:rPr>
          <w:rFonts w:ascii="Times New Roman" w:hAnsi="Times New Roman" w:cs="Times New Roman"/>
          <w:sz w:val="28"/>
          <w:szCs w:val="28"/>
        </w:rPr>
        <w:t>по цене, не превышающей 1 % расчетной стоимости строительства</w:t>
      </w:r>
      <w:r>
        <w:rPr>
          <w:rFonts w:ascii="Times New Roman" w:hAnsi="Times New Roman" w:cs="Times New Roman"/>
          <w:bCs/>
          <w:sz w:val="28"/>
          <w:szCs w:val="28"/>
        </w:rPr>
        <w:t>.</w:t>
      </w:r>
    </w:p>
    <w:p w:rsidR="00F174A0" w:rsidRDefault="004B7A98">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F174A0" w:rsidRDefault="004B7A98">
      <w:pPr>
        <w:ind w:firstLine="709"/>
        <w:contextualSpacing/>
        <w:rPr>
          <w:rFonts w:ascii="Times New Roman" w:hAnsi="Times New Roman" w:cs="Times New Roman"/>
          <w:sz w:val="28"/>
          <w:szCs w:val="28"/>
        </w:rPr>
      </w:pPr>
      <w:r>
        <w:rPr>
          <w:rFonts w:ascii="Times New Roman" w:eastAsia="Times New Roman" w:hAnsi="Times New Roman"/>
          <w:sz w:val="28"/>
          <w:szCs w:val="28"/>
        </w:rPr>
        <w:t>В рамках мероприятия «</w:t>
      </w:r>
      <w:r>
        <w:rPr>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r>
        <w:rPr>
          <w:rFonts w:ascii="Times New Roman" w:eastAsia="Times New Roman" w:hAnsi="Times New Roman"/>
          <w:sz w:val="28"/>
          <w:szCs w:val="28"/>
        </w:rPr>
        <w:t xml:space="preserve">» планируется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w:t>
      </w:r>
      <w:r>
        <w:rPr>
          <w:rFonts w:ascii="Times New Roman" w:hAnsi="Times New Roman" w:cs="Times New Roman"/>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F174A0" w:rsidRPr="009D5BE1" w:rsidRDefault="004B7A98">
      <w:pPr>
        <w:rPr>
          <w:rFonts w:ascii="Times New Roman" w:hAnsi="Times New Roman" w:cs="Times New Roman"/>
          <w:sz w:val="28"/>
          <w:szCs w:val="28"/>
        </w:rPr>
      </w:pPr>
      <w:r>
        <w:rPr>
          <w:rFonts w:ascii="Times New Roman" w:hAnsi="Times New Roman" w:cs="Times New Roman"/>
          <w:sz w:val="28"/>
          <w:szCs w:val="28"/>
        </w:rPr>
        <w:t xml:space="preserve">2. Подпрограмма «Создание </w:t>
      </w:r>
      <w:r w:rsidRPr="009D5BE1">
        <w:rPr>
          <w:rFonts w:ascii="Times New Roman" w:hAnsi="Times New Roman" w:cs="Times New Roman"/>
          <w:sz w:val="28"/>
          <w:szCs w:val="28"/>
        </w:rPr>
        <w:t>и развитие инфраструктуры на сельских территориях» предусматривает реализацию следующих основных направлений (мероприятий)</w:t>
      </w:r>
      <w:r w:rsidR="00B37AFC" w:rsidRPr="00B37AFC">
        <w:t xml:space="preserve"> </w:t>
      </w:r>
      <w:r w:rsidR="00B37AFC" w:rsidRPr="00B37AFC">
        <w:rPr>
          <w:rFonts w:ascii="Times New Roman" w:hAnsi="Times New Roman" w:cs="Times New Roman"/>
          <w:sz w:val="28"/>
          <w:szCs w:val="28"/>
        </w:rPr>
        <w:t>администрацией Т</w:t>
      </w:r>
      <w:r w:rsidR="00B37AFC">
        <w:rPr>
          <w:rFonts w:ascii="Times New Roman" w:hAnsi="Times New Roman" w:cs="Times New Roman"/>
          <w:sz w:val="28"/>
          <w:szCs w:val="28"/>
        </w:rPr>
        <w:t>орбеевского</w:t>
      </w:r>
      <w:r w:rsidR="00B37AFC" w:rsidRPr="00B37AFC">
        <w:rPr>
          <w:rFonts w:ascii="Times New Roman" w:hAnsi="Times New Roman" w:cs="Times New Roman"/>
          <w:sz w:val="28"/>
          <w:szCs w:val="28"/>
        </w:rPr>
        <w:t xml:space="preserve"> муниципального района Республики Мордовия совместно с администрациями сельских поселений:</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2.1. благоустройство сельских территорий;</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2.2. развитие инженерной инфраструктуры на сельских территориях;</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2.3. развитие транспортной инфраструктуры на сельских территориях;</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2.4. современный облик сельских территорий.</w:t>
      </w:r>
    </w:p>
    <w:p w:rsidR="002234C1" w:rsidRDefault="004B7A98">
      <w:pPr>
        <w:ind w:firstLine="709"/>
        <w:rPr>
          <w:rFonts w:ascii="Times New Roman" w:hAnsi="Times New Roman" w:cs="Times New Roman"/>
          <w:sz w:val="28"/>
          <w:szCs w:val="28"/>
        </w:rPr>
      </w:pPr>
      <w:r>
        <w:rPr>
          <w:rFonts w:ascii="Times New Roman" w:hAnsi="Times New Roman" w:cs="Times New Roman"/>
          <w:sz w:val="28"/>
          <w:szCs w:val="28"/>
        </w:rPr>
        <w:t xml:space="preserve">Мероприятие «Благоустройство сельских территорий» предусматривает </w:t>
      </w:r>
      <w:r w:rsidRPr="009D5BE1">
        <w:rPr>
          <w:rFonts w:ascii="Times New Roman" w:eastAsia="Times New Roman" w:hAnsi="Times New Roman" w:cs="Times New Roman"/>
          <w:sz w:val="28"/>
          <w:szCs w:val="28"/>
        </w:rPr>
        <w:t>реализацию мероприятия путем предоставления органам местного самоуправления или территориальным общественным самоуправлениям (</w:t>
      </w:r>
      <w:proofErr w:type="spellStart"/>
      <w:r w:rsidRPr="009D5BE1">
        <w:rPr>
          <w:rFonts w:ascii="Times New Roman" w:eastAsia="Times New Roman" w:hAnsi="Times New Roman" w:cs="Times New Roman"/>
          <w:sz w:val="28"/>
          <w:szCs w:val="28"/>
        </w:rPr>
        <w:t>ТОСам</w:t>
      </w:r>
      <w:proofErr w:type="spellEnd"/>
      <w:r w:rsidRPr="009D5BE1">
        <w:rPr>
          <w:rFonts w:ascii="Times New Roman" w:eastAsia="Times New Roman" w:hAnsi="Times New Roman" w:cs="Times New Roman"/>
          <w:sz w:val="28"/>
          <w:szCs w:val="28"/>
        </w:rPr>
        <w:t>) субсидий на реализацию мероприятий по поддержке местных инициатив</w:t>
      </w:r>
      <w:r>
        <w:rPr>
          <w:rFonts w:ascii="Times New Roman" w:hAnsi="Times New Roman" w:cs="Times New Roman"/>
          <w:sz w:val="28"/>
          <w:szCs w:val="28"/>
        </w:rPr>
        <w:t xml:space="preserve"> граждан, проживающих </w:t>
      </w:r>
      <w:r w:rsidR="00137508">
        <w:rPr>
          <w:rFonts w:ascii="Times New Roman" w:hAnsi="Times New Roman" w:cs="Times New Roman"/>
          <w:sz w:val="28"/>
          <w:szCs w:val="28"/>
        </w:rPr>
        <w:t>в Торбеевском муниципальном районе</w:t>
      </w:r>
      <w:r>
        <w:rPr>
          <w:rFonts w:ascii="Times New Roman" w:hAnsi="Times New Roman" w:cs="Times New Roman"/>
          <w:sz w:val="28"/>
          <w:szCs w:val="28"/>
        </w:rPr>
        <w:t>. Комплекс вопросов, предполагаемых к решению в рамках данного мероприятия, включает</w:t>
      </w:r>
      <w:r w:rsidR="002234C1">
        <w:rPr>
          <w:rFonts w:ascii="Times New Roman" w:hAnsi="Times New Roman" w:cs="Times New Roman"/>
          <w:sz w:val="28"/>
          <w:szCs w:val="28"/>
        </w:rPr>
        <w:t>:</w:t>
      </w:r>
    </w:p>
    <w:p w:rsidR="002234C1" w:rsidRPr="002234C1" w:rsidRDefault="004B7A98" w:rsidP="002234C1">
      <w:pPr>
        <w:rPr>
          <w:rFonts w:ascii="Times New Roman" w:hAnsi="Times New Roman" w:cs="Times New Roman"/>
          <w:sz w:val="28"/>
          <w:szCs w:val="28"/>
        </w:rPr>
      </w:pPr>
      <w:r>
        <w:rPr>
          <w:rFonts w:ascii="Times New Roman" w:hAnsi="Times New Roman" w:cs="Times New Roman"/>
          <w:sz w:val="28"/>
          <w:szCs w:val="28"/>
        </w:rPr>
        <w:t xml:space="preserve"> </w:t>
      </w:r>
      <w:r w:rsidR="002234C1" w:rsidRPr="002234C1">
        <w:rPr>
          <w:rFonts w:ascii="Times New Roman" w:hAnsi="Times New Roman" w:cs="Times New Roman"/>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организация пешеходных коммуникаций, в том числе тротуаров, аллей, велосипедных дорожек, тропинок;</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создание и обустройство мест автомобильных и велосипедных парковок;</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ремонтно-восстановительные работы улично-дорожной сети и дворовых проездов;</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 xml:space="preserve">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w:t>
      </w:r>
      <w:r w:rsidRPr="002234C1">
        <w:rPr>
          <w:rFonts w:ascii="Times New Roman" w:hAnsi="Times New Roman" w:cs="Times New Roman"/>
          <w:sz w:val="28"/>
          <w:szCs w:val="28"/>
        </w:rPr>
        <w:lastRenderedPageBreak/>
        <w:t>также установка (обустройство) ограждений, прилегающих к общественным территориям, газонных и тротуарных ограждений;</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 xml:space="preserve">обустройство территории в целях обеспечения беспрепятственного передвижения инвалидов и других </w:t>
      </w:r>
      <w:proofErr w:type="spellStart"/>
      <w:r w:rsidRPr="002234C1">
        <w:rPr>
          <w:rFonts w:ascii="Times New Roman" w:hAnsi="Times New Roman" w:cs="Times New Roman"/>
          <w:sz w:val="28"/>
          <w:szCs w:val="28"/>
        </w:rPr>
        <w:t>маломобильных</w:t>
      </w:r>
      <w:proofErr w:type="spellEnd"/>
      <w:r w:rsidRPr="002234C1">
        <w:rPr>
          <w:rFonts w:ascii="Times New Roman" w:hAnsi="Times New Roman" w:cs="Times New Roman"/>
          <w:sz w:val="28"/>
          <w:szCs w:val="28"/>
        </w:rPr>
        <w:t xml:space="preserve"> групп населения;</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организация ливневых стоков;</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обустройство общественных колодцев и водоразборных колонок;</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обустройство площадок накопления твердых коммунальных отходов;</w:t>
      </w:r>
    </w:p>
    <w:p w:rsidR="002234C1" w:rsidRPr="002234C1" w:rsidRDefault="002234C1" w:rsidP="002234C1">
      <w:pPr>
        <w:rPr>
          <w:rFonts w:ascii="Times New Roman" w:hAnsi="Times New Roman" w:cs="Times New Roman"/>
          <w:sz w:val="28"/>
          <w:szCs w:val="28"/>
        </w:rPr>
      </w:pPr>
      <w:r w:rsidRPr="002234C1">
        <w:rPr>
          <w:rFonts w:ascii="Times New Roman" w:hAnsi="Times New Roman" w:cs="Times New Roman"/>
          <w:sz w:val="28"/>
          <w:szCs w:val="28"/>
        </w:rPr>
        <w:t>сохранение и восстановление природных ландшафтов и историко-культурных памятников.</w:t>
      </w:r>
    </w:p>
    <w:p w:rsidR="00823A4B" w:rsidRPr="002234C1" w:rsidRDefault="004B7A98" w:rsidP="002234C1">
      <w:pPr>
        <w:ind w:firstLine="709"/>
        <w:rPr>
          <w:rFonts w:ascii="Times New Roman" w:hAnsi="Times New Roman" w:cs="Times New Roman"/>
          <w:sz w:val="28"/>
          <w:szCs w:val="28"/>
        </w:rPr>
      </w:pPr>
      <w:r w:rsidRPr="002234C1">
        <w:rPr>
          <w:rFonts w:ascii="Times New Roman" w:hAnsi="Times New Roman" w:cs="Times New Roman"/>
          <w:sz w:val="28"/>
          <w:szCs w:val="28"/>
        </w:rPr>
        <w:t>В рамках направления «Развитие инженерной инфраструктуры на сельских территориях» до 31 декабря 2021 года должно быть завершено строительство, обеспечен ввод в эксплуатаци</w:t>
      </w:r>
      <w:r w:rsidR="00823A4B" w:rsidRPr="002234C1">
        <w:rPr>
          <w:rFonts w:ascii="Times New Roman" w:hAnsi="Times New Roman" w:cs="Times New Roman"/>
          <w:sz w:val="28"/>
          <w:szCs w:val="28"/>
        </w:rPr>
        <w:t xml:space="preserve">ю объектов водоснабжения. </w:t>
      </w:r>
    </w:p>
    <w:p w:rsidR="00F174A0" w:rsidRPr="002234C1" w:rsidRDefault="004B7A98">
      <w:pPr>
        <w:contextualSpacing/>
        <w:rPr>
          <w:rFonts w:ascii="Times New Roman" w:hAnsi="Times New Roman" w:cs="Times New Roman"/>
          <w:sz w:val="28"/>
          <w:szCs w:val="28"/>
        </w:rPr>
      </w:pPr>
      <w:proofErr w:type="gramStart"/>
      <w:r w:rsidRPr="002234C1">
        <w:rPr>
          <w:rFonts w:ascii="Times New Roman" w:hAnsi="Times New Roman" w:cs="Times New Roman"/>
          <w:sz w:val="28"/>
          <w:szCs w:val="28"/>
        </w:rPr>
        <w:t>Мероприятие «Развитие транспортной инфраструктуры на сельских территориях» предусматривает реализацию</w:t>
      </w:r>
      <w:r w:rsidR="009D5BE1" w:rsidRPr="002234C1">
        <w:rPr>
          <w:rFonts w:ascii="Times New Roman" w:hAnsi="Times New Roman" w:cs="Times New Roman"/>
          <w:sz w:val="28"/>
          <w:szCs w:val="28"/>
        </w:rPr>
        <w:t xml:space="preserve"> </w:t>
      </w:r>
      <w:r w:rsidR="00137508" w:rsidRPr="002234C1">
        <w:rPr>
          <w:rFonts w:ascii="Times New Roman" w:hAnsi="Times New Roman"/>
          <w:sz w:val="28"/>
          <w:szCs w:val="28"/>
        </w:rPr>
        <w:t xml:space="preserve">Министерством сельского хозяйства и продовольствия Республики Мордовия, Министерством строительства, транспорта и дорожного хозяйства Республики Мордовия совместно с администрацией Торбеевского муниципального района </w:t>
      </w:r>
      <w:r w:rsidRPr="002234C1">
        <w:rPr>
          <w:rFonts w:ascii="Times New Roman" w:hAnsi="Times New Roman" w:cs="Times New Roman"/>
          <w:sz w:val="28"/>
          <w:szCs w:val="28"/>
        </w:rPr>
        <w:t>субсидий на</w:t>
      </w:r>
      <w:r w:rsidRPr="002234C1">
        <w:rPr>
          <w:rFonts w:ascii="Times New Roman" w:eastAsiaTheme="minorHAnsi" w:hAnsi="Times New Roman" w:cs="Times New Roman"/>
          <w:sz w:val="28"/>
          <w:szCs w:val="28"/>
          <w:lang w:eastAsia="en-US"/>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w:t>
      </w:r>
      <w:proofErr w:type="gramEnd"/>
      <w:r w:rsidRPr="002234C1">
        <w:rPr>
          <w:rFonts w:ascii="Times New Roman" w:eastAsiaTheme="minorHAnsi" w:hAnsi="Times New Roman" w:cs="Times New Roman"/>
          <w:sz w:val="28"/>
          <w:szCs w:val="28"/>
          <w:lang w:eastAsia="en-US"/>
        </w:rPr>
        <w:t xml:space="preserve"> производства и переработки продукции</w:t>
      </w:r>
      <w:r w:rsidRPr="002234C1">
        <w:rPr>
          <w:sz w:val="28"/>
          <w:szCs w:val="28"/>
        </w:rPr>
        <w:t>.</w:t>
      </w:r>
    </w:p>
    <w:p w:rsidR="00F174A0" w:rsidRDefault="004B7A98">
      <w:pPr>
        <w:ind w:firstLine="709"/>
        <w:contextualSpacing/>
        <w:rPr>
          <w:rFonts w:ascii="Times New Roman" w:eastAsia="Times New Roman" w:hAnsi="Times New Roman" w:cs="Times New Roman"/>
          <w:sz w:val="28"/>
          <w:szCs w:val="28"/>
        </w:rPr>
      </w:pPr>
      <w:proofErr w:type="gramStart"/>
      <w:r w:rsidRPr="002234C1">
        <w:rPr>
          <w:rFonts w:ascii="Times New Roman" w:eastAsia="Times New Roman" w:hAnsi="Times New Roman" w:cs="Times New Roman"/>
          <w:sz w:val="28"/>
          <w:szCs w:val="28"/>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w:t>
      </w:r>
      <w:r>
        <w:rPr>
          <w:rFonts w:ascii="Times New Roman" w:eastAsia="Times New Roman" w:hAnsi="Times New Roman" w:cs="Times New Roman"/>
          <w:sz w:val="28"/>
          <w:szCs w:val="28"/>
        </w:rPr>
        <w:t xml:space="preserve">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w:t>
      </w:r>
      <w:proofErr w:type="spellStart"/>
      <w:r>
        <w:rPr>
          <w:rFonts w:ascii="Times New Roman" w:eastAsia="Times New Roman" w:hAnsi="Times New Roman" w:cs="Times New Roman"/>
          <w:sz w:val="28"/>
          <w:szCs w:val="28"/>
        </w:rPr>
        <w:t>культурно-досугового</w:t>
      </w:r>
      <w:proofErr w:type="spellEnd"/>
      <w:r>
        <w:rPr>
          <w:rFonts w:ascii="Times New Roman" w:eastAsia="Times New Roman" w:hAnsi="Times New Roman" w:cs="Times New Roman"/>
          <w:sz w:val="28"/>
          <w:szCs w:val="28"/>
        </w:rPr>
        <w:t xml:space="preserve"> типа или объекты культурного наследия, здания (строения, сооружения) автобусных и железнодорожных вокзалов (станций), речных вокзалов</w:t>
      </w:r>
      <w:proofErr w:type="gramEnd"/>
      <w:r>
        <w:rPr>
          <w:rFonts w:ascii="Times New Roman" w:eastAsia="Times New Roman" w:hAnsi="Times New Roman" w:cs="Times New Roman"/>
          <w:sz w:val="28"/>
          <w:szCs w:val="28"/>
        </w:rPr>
        <w:t xml:space="preserve"> (портов), а также железнодорожные платформы, пассажирские причалы на внутреннем водном транспорте и объекты торговли. </w:t>
      </w:r>
    </w:p>
    <w:p w:rsidR="00F174A0" w:rsidRDefault="004B7A98">
      <w:pPr>
        <w:pStyle w:val="s1"/>
        <w:shd w:val="clear" w:color="auto" w:fill="FFFFFF"/>
        <w:spacing w:beforeAutospacing="0" w:afterAutospacing="0"/>
        <w:contextualSpacing/>
        <w:jc w:val="both"/>
        <w:rPr>
          <w:sz w:val="28"/>
          <w:szCs w:val="28"/>
        </w:rPr>
      </w:pPr>
      <w:r>
        <w:rPr>
          <w:sz w:val="28"/>
          <w:szCs w:val="28"/>
        </w:rPr>
        <w:tab/>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F174A0" w:rsidRDefault="002234C1">
      <w:pPr>
        <w:ind w:firstLine="709"/>
        <w:contextualSpacing/>
        <w:rPr>
          <w:rFonts w:ascii="Times New Roman" w:hAnsi="Times New Roman" w:cs="Times New Roman"/>
          <w:sz w:val="28"/>
          <w:szCs w:val="28"/>
        </w:rPr>
      </w:pPr>
      <w:r>
        <w:rPr>
          <w:rFonts w:ascii="Times New Roman" w:hAnsi="Times New Roman" w:cs="Times New Roman"/>
          <w:sz w:val="28"/>
          <w:szCs w:val="28"/>
        </w:rPr>
        <w:t>М</w:t>
      </w:r>
      <w:r w:rsidR="004B7A98">
        <w:rPr>
          <w:rFonts w:ascii="Times New Roman" w:hAnsi="Times New Roman" w:cs="Times New Roman"/>
          <w:sz w:val="28"/>
          <w:szCs w:val="28"/>
        </w:rPr>
        <w:t>ероприяти</w:t>
      </w:r>
      <w:r>
        <w:rPr>
          <w:rFonts w:ascii="Times New Roman" w:hAnsi="Times New Roman" w:cs="Times New Roman"/>
          <w:sz w:val="28"/>
          <w:szCs w:val="28"/>
        </w:rPr>
        <w:t>е</w:t>
      </w:r>
      <w:r w:rsidR="004B7A98">
        <w:rPr>
          <w:rFonts w:ascii="Times New Roman" w:hAnsi="Times New Roman" w:cs="Times New Roman"/>
          <w:sz w:val="28"/>
          <w:szCs w:val="28"/>
        </w:rPr>
        <w:t xml:space="preserve"> «Современный облик сельских территорий» </w:t>
      </w:r>
      <w:r>
        <w:rPr>
          <w:rFonts w:ascii="Times New Roman" w:hAnsi="Times New Roman" w:cs="Times New Roman"/>
          <w:sz w:val="28"/>
          <w:szCs w:val="28"/>
        </w:rPr>
        <w:t>предусматривает</w:t>
      </w:r>
      <w:r w:rsidR="004B7A98">
        <w:rPr>
          <w:rFonts w:ascii="Times New Roman" w:hAnsi="Times New Roman" w:cs="Times New Roman"/>
          <w:sz w:val="28"/>
          <w:szCs w:val="28"/>
        </w:rPr>
        <w:t xml:space="preserve"> реализаци</w:t>
      </w:r>
      <w:r>
        <w:rPr>
          <w:rFonts w:ascii="Times New Roman" w:hAnsi="Times New Roman" w:cs="Times New Roman"/>
          <w:sz w:val="28"/>
          <w:szCs w:val="28"/>
        </w:rPr>
        <w:t>ю</w:t>
      </w:r>
      <w:r w:rsidR="004B7A98">
        <w:rPr>
          <w:rFonts w:ascii="Times New Roman" w:hAnsi="Times New Roman" w:cs="Times New Roman"/>
          <w:sz w:val="28"/>
          <w:szCs w:val="28"/>
        </w:rPr>
        <w:t xml:space="preserve"> инициативных проектов</w:t>
      </w:r>
      <w:r>
        <w:rPr>
          <w:rFonts w:ascii="Times New Roman" w:hAnsi="Times New Roman" w:cs="Times New Roman"/>
          <w:sz w:val="28"/>
          <w:szCs w:val="28"/>
        </w:rPr>
        <w:t xml:space="preserve">, направленных на обеспечение </w:t>
      </w:r>
      <w:r w:rsidR="004B7A98">
        <w:rPr>
          <w:rFonts w:ascii="Times New Roman" w:hAnsi="Times New Roman" w:cs="Times New Roman"/>
          <w:sz w:val="28"/>
          <w:szCs w:val="28"/>
        </w:rPr>
        <w:t>комплексного развития сельских территорий, включающи</w:t>
      </w:r>
      <w:r>
        <w:rPr>
          <w:rFonts w:ascii="Times New Roman" w:hAnsi="Times New Roman" w:cs="Times New Roman"/>
          <w:sz w:val="28"/>
          <w:szCs w:val="28"/>
        </w:rPr>
        <w:t>х</w:t>
      </w:r>
      <w:r w:rsidR="004B7A98">
        <w:rPr>
          <w:rFonts w:ascii="Times New Roman" w:hAnsi="Times New Roman" w:cs="Times New Roman"/>
          <w:sz w:val="28"/>
          <w:szCs w:val="28"/>
        </w:rPr>
        <w:t xml:space="preserve"> </w:t>
      </w:r>
      <w:r w:rsidR="004B7A98">
        <w:rPr>
          <w:rFonts w:ascii="Times New Roman" w:eastAsia="Calibri" w:hAnsi="Times New Roman" w:cs="Times New Roman"/>
          <w:sz w:val="28"/>
          <w:szCs w:val="28"/>
        </w:rPr>
        <w:t>комплекс мероприятий, реализуемых на сельских территориях</w:t>
      </w:r>
      <w:r>
        <w:rPr>
          <w:rFonts w:ascii="Times New Roman" w:eastAsia="Calibri" w:hAnsi="Times New Roman" w:cs="Times New Roman"/>
          <w:sz w:val="28"/>
          <w:szCs w:val="28"/>
        </w:rPr>
        <w:t xml:space="preserve"> (сельских </w:t>
      </w:r>
      <w:r>
        <w:rPr>
          <w:rFonts w:ascii="Times New Roman" w:eastAsia="Calibri" w:hAnsi="Times New Roman" w:cs="Times New Roman"/>
          <w:sz w:val="28"/>
          <w:szCs w:val="28"/>
        </w:rPr>
        <w:lastRenderedPageBreak/>
        <w:t>агломерациях)</w:t>
      </w:r>
      <w:r w:rsidR="004B7A98">
        <w:rPr>
          <w:rFonts w:ascii="Times New Roman" w:eastAsia="Calibri" w:hAnsi="Times New Roman" w:cs="Times New Roman"/>
          <w:sz w:val="28"/>
          <w:szCs w:val="28"/>
        </w:rPr>
        <w:t>:</w:t>
      </w:r>
    </w:p>
    <w:p w:rsidR="00357BF6" w:rsidRPr="00357BF6" w:rsidRDefault="00357BF6" w:rsidP="00357BF6">
      <w:pPr>
        <w:rPr>
          <w:rFonts w:ascii="Times New Roman" w:hAnsi="Times New Roman" w:cs="Times New Roman"/>
          <w:sz w:val="28"/>
          <w:szCs w:val="28"/>
        </w:rPr>
      </w:pPr>
      <w:bookmarkStart w:id="16" w:name="sub_3321"/>
      <w:proofErr w:type="gramStart"/>
      <w:r w:rsidRPr="00357BF6">
        <w:rPr>
          <w:rFonts w:ascii="Times New Roman" w:hAnsi="Times New Roman" w:cs="Times New Roman"/>
          <w:sz w:val="28"/>
          <w:szCs w:val="28"/>
        </w:rPr>
        <w:t xml:space="preserve">1) строительство и реконструкцию (модернизацию)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w:t>
      </w:r>
      <w:proofErr w:type="spellStart"/>
      <w:r w:rsidRPr="00357BF6">
        <w:rPr>
          <w:rFonts w:ascii="Times New Roman" w:hAnsi="Times New Roman" w:cs="Times New Roman"/>
          <w:sz w:val="28"/>
          <w:szCs w:val="28"/>
        </w:rPr>
        <w:t>маломобильному</w:t>
      </w:r>
      <w:proofErr w:type="spellEnd"/>
      <w:r w:rsidRPr="00357BF6">
        <w:rPr>
          <w:rFonts w:ascii="Times New Roman" w:hAnsi="Times New Roman" w:cs="Times New Roman"/>
          <w:sz w:val="28"/>
          <w:szCs w:val="28"/>
        </w:rPr>
        <w:t>):</w:t>
      </w:r>
      <w:proofErr w:type="gramEnd"/>
    </w:p>
    <w:bookmarkEnd w:id="16"/>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государственных или муниципальных дошкольных образовательных организаций;</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государственных или муниципальных общеобразовательных организаций;</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государственных или муниципальных организаций дополнительного образования;</w:t>
      </w:r>
    </w:p>
    <w:p w:rsidR="00357BF6" w:rsidRPr="00357BF6" w:rsidRDefault="00357BF6" w:rsidP="00357BF6">
      <w:pPr>
        <w:rPr>
          <w:rFonts w:ascii="Times New Roman" w:hAnsi="Times New Roman" w:cs="Times New Roman"/>
          <w:sz w:val="28"/>
          <w:szCs w:val="28"/>
        </w:rPr>
      </w:pPr>
      <w:proofErr w:type="gramStart"/>
      <w:r w:rsidRPr="00357BF6">
        <w:rPr>
          <w:rFonts w:ascii="Times New Roman" w:hAnsi="Times New Roman" w:cs="Times New Roman"/>
          <w:sz w:val="28"/>
          <w:szCs w:val="28"/>
        </w:rPr>
        <w:t xml:space="preserve">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w:t>
      </w:r>
      <w:proofErr w:type="spellStart"/>
      <w:r w:rsidRPr="00357BF6">
        <w:rPr>
          <w:rFonts w:ascii="Times New Roman" w:hAnsi="Times New Roman" w:cs="Times New Roman"/>
          <w:sz w:val="28"/>
          <w:szCs w:val="28"/>
        </w:rPr>
        <w:t>телемедицинских</w:t>
      </w:r>
      <w:proofErr w:type="spellEnd"/>
      <w:r w:rsidRPr="00357BF6">
        <w:rPr>
          <w:rFonts w:ascii="Times New Roman" w:hAnsi="Times New Roman" w:cs="Times New Roman"/>
          <w:sz w:val="28"/>
          <w:szCs w:val="28"/>
        </w:rPr>
        <w:t xml:space="preserve"> технологий;</w:t>
      </w:r>
      <w:proofErr w:type="gramEnd"/>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 xml:space="preserve">государственных или муниципальных организаций </w:t>
      </w:r>
      <w:proofErr w:type="spellStart"/>
      <w:r w:rsidRPr="00357BF6">
        <w:rPr>
          <w:rFonts w:ascii="Times New Roman" w:hAnsi="Times New Roman" w:cs="Times New Roman"/>
          <w:sz w:val="28"/>
          <w:szCs w:val="28"/>
        </w:rPr>
        <w:t>культурно-досугового</w:t>
      </w:r>
      <w:proofErr w:type="spellEnd"/>
      <w:r w:rsidRPr="00357BF6">
        <w:rPr>
          <w:rFonts w:ascii="Times New Roman" w:hAnsi="Times New Roman" w:cs="Times New Roman"/>
          <w:sz w:val="28"/>
          <w:szCs w:val="28"/>
        </w:rPr>
        <w:t xml:space="preserve"> типа;</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государственных или муниципальных физкультурно-спортивных организаций;</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государственных организаций социального обслуживания;</w:t>
      </w:r>
    </w:p>
    <w:p w:rsidR="00357BF6" w:rsidRPr="00357BF6" w:rsidRDefault="00357BF6" w:rsidP="00357BF6">
      <w:pPr>
        <w:rPr>
          <w:rFonts w:ascii="Times New Roman" w:hAnsi="Times New Roman" w:cs="Times New Roman"/>
          <w:sz w:val="28"/>
          <w:szCs w:val="28"/>
        </w:rPr>
      </w:pPr>
      <w:bookmarkStart w:id="17" w:name="sub_1700069"/>
      <w:r w:rsidRPr="00357BF6">
        <w:rPr>
          <w:rFonts w:ascii="Times New Roman" w:hAnsi="Times New Roman" w:cs="Times New Roman"/>
          <w:sz w:val="28"/>
          <w:szCs w:val="28"/>
        </w:rPr>
        <w:t>государственных учреждений, подведомственных Министерству сельского хозяйства и продовольствия Республики Мордовия, осуществляющих проведение профилактических, диагностических и лечебных мероприятий в области ветеринарии;</w:t>
      </w:r>
    </w:p>
    <w:bookmarkEnd w:id="17"/>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8" w:history="1">
        <w:r w:rsidRPr="00357BF6">
          <w:rPr>
            <w:rFonts w:ascii="Times New Roman" w:hAnsi="Times New Roman" w:cs="Times New Roman"/>
            <w:b/>
            <w:bCs/>
            <w:sz w:val="28"/>
            <w:szCs w:val="28"/>
          </w:rPr>
          <w:t>пунктом 1 статьи 4</w:t>
        </w:r>
      </w:hyperlink>
      <w:r w:rsidRPr="00357BF6">
        <w:rPr>
          <w:rFonts w:ascii="Times New Roman" w:hAnsi="Times New Roman" w:cs="Times New Roman"/>
          <w:sz w:val="28"/>
          <w:szCs w:val="28"/>
        </w:rPr>
        <w:t xml:space="preserve"> Федерального закона от 6 января 1999 г. N 7-ФЗ "О народных художественных промыслах";</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3) реконструкцию (модернизацию),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sub_3321" w:history="1">
        <w:r w:rsidRPr="00357BF6">
          <w:rPr>
            <w:rFonts w:ascii="Times New Roman" w:hAnsi="Times New Roman" w:cs="Times New Roman"/>
            <w:b/>
            <w:bCs/>
            <w:sz w:val="28"/>
            <w:szCs w:val="28"/>
          </w:rPr>
          <w:t>подпункте 1</w:t>
        </w:r>
      </w:hyperlink>
      <w:r w:rsidRPr="00357BF6">
        <w:rPr>
          <w:rFonts w:ascii="Times New Roman" w:hAnsi="Times New Roman" w:cs="Times New Roman"/>
          <w:sz w:val="28"/>
          <w:szCs w:val="28"/>
        </w:rPr>
        <w:t>:</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пассажирских автобусов (микроавтобусов), в том числе использующих природный газ в качестве моторного топлива;</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lastRenderedPageBreak/>
        <w:t>санитарных автомобилей (автомобилей скорой помощи класса "А", оснащенных необходимым оборудованием);</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 xml:space="preserve">мобильных утилизационных установок для обеспечения деятельности государственных учреждений, указанных в </w:t>
      </w:r>
      <w:hyperlink w:anchor="sub_1700069" w:history="1">
        <w:r w:rsidRPr="00357BF6">
          <w:rPr>
            <w:rFonts w:ascii="Times New Roman" w:hAnsi="Times New Roman" w:cs="Times New Roman"/>
            <w:b/>
            <w:bCs/>
            <w:sz w:val="28"/>
            <w:szCs w:val="28"/>
          </w:rPr>
          <w:t>абзаце девятом подпункта 1</w:t>
        </w:r>
      </w:hyperlink>
      <w:r w:rsidRPr="00357BF6">
        <w:rPr>
          <w:rFonts w:ascii="Times New Roman" w:hAnsi="Times New Roman" w:cs="Times New Roman"/>
          <w:sz w:val="28"/>
          <w:szCs w:val="28"/>
        </w:rPr>
        <w:t>;</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 xml:space="preserve">5) приобретение и установка модульных конструкций (за исключением объектов с массовым пребыванием граждан, указанных в </w:t>
      </w:r>
      <w:hyperlink r:id="rId19" w:history="1">
        <w:r w:rsidRPr="00357BF6">
          <w:rPr>
            <w:rFonts w:ascii="Times New Roman" w:hAnsi="Times New Roman" w:cs="Times New Roman"/>
            <w:b/>
            <w:bCs/>
            <w:sz w:val="28"/>
            <w:szCs w:val="28"/>
          </w:rPr>
          <w:t>части 2.2 статьи 49</w:t>
        </w:r>
      </w:hyperlink>
      <w:r w:rsidRPr="00357BF6">
        <w:rPr>
          <w:rFonts w:ascii="Times New Roman" w:hAnsi="Times New Roman" w:cs="Times New Roman"/>
          <w:sz w:val="28"/>
          <w:szCs w:val="28"/>
        </w:rP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sub_3321" w:history="1">
        <w:r w:rsidRPr="00357BF6">
          <w:rPr>
            <w:rFonts w:ascii="Times New Roman" w:hAnsi="Times New Roman" w:cs="Times New Roman"/>
            <w:b/>
            <w:bCs/>
            <w:sz w:val="28"/>
            <w:szCs w:val="28"/>
          </w:rPr>
          <w:t>подпункте 1</w:t>
        </w:r>
      </w:hyperlink>
      <w:r w:rsidRPr="00357BF6">
        <w:rPr>
          <w:rFonts w:ascii="Times New Roman" w:hAnsi="Times New Roman" w:cs="Times New Roman"/>
          <w:sz w:val="28"/>
          <w:szCs w:val="28"/>
        </w:rPr>
        <w:t>;</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6) строительство, реконструкцию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7)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9) строительство, приобретение и монтаж газо-поршневых установок, газгольдеров;</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10) строительство, реконструкцию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t xml:space="preserve">12) развитие телекоммуникаций (строительство (прокладка) линий передачи данных, приобретение и монтаж оборудования, </w:t>
      </w:r>
      <w:proofErr w:type="gramStart"/>
      <w:r w:rsidRPr="00357BF6">
        <w:rPr>
          <w:rFonts w:ascii="Times New Roman" w:hAnsi="Times New Roman" w:cs="Times New Roman"/>
          <w:sz w:val="28"/>
          <w:szCs w:val="28"/>
        </w:rPr>
        <w:t>обеспечивающего</w:t>
      </w:r>
      <w:proofErr w:type="gramEnd"/>
      <w:r w:rsidRPr="00357BF6">
        <w:rPr>
          <w:rFonts w:ascii="Times New Roman" w:hAnsi="Times New Roman" w:cs="Times New Roman"/>
          <w:sz w:val="28"/>
          <w:szCs w:val="28"/>
        </w:rPr>
        <w:t xml:space="preserve">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357BF6" w:rsidRPr="00357BF6" w:rsidRDefault="00357BF6" w:rsidP="00357BF6">
      <w:pPr>
        <w:rPr>
          <w:rFonts w:ascii="Times New Roman" w:hAnsi="Times New Roman" w:cs="Times New Roman"/>
          <w:sz w:val="28"/>
          <w:szCs w:val="28"/>
        </w:rPr>
      </w:pPr>
      <w:r w:rsidRPr="00357BF6">
        <w:rPr>
          <w:rFonts w:ascii="Times New Roman" w:hAnsi="Times New Roman" w:cs="Times New Roman"/>
          <w:sz w:val="28"/>
          <w:szCs w:val="28"/>
        </w:rPr>
        <w:lastRenderedPageBreak/>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sub_3321" w:history="1">
        <w:r w:rsidRPr="00357BF6">
          <w:rPr>
            <w:rFonts w:ascii="Times New Roman" w:hAnsi="Times New Roman" w:cs="Times New Roman"/>
            <w:b/>
            <w:bCs/>
            <w:sz w:val="28"/>
            <w:szCs w:val="28"/>
          </w:rPr>
          <w:t>подпункте 1</w:t>
        </w:r>
      </w:hyperlink>
      <w:r w:rsidRPr="00357BF6">
        <w:rPr>
          <w:rFonts w:ascii="Times New Roman" w:hAnsi="Times New Roman" w:cs="Times New Roman"/>
          <w:sz w:val="28"/>
          <w:szCs w:val="28"/>
        </w:rPr>
        <w:t>, а также иные государственные и муниципальные организации и учреждения.</w:t>
      </w:r>
    </w:p>
    <w:p w:rsidR="00823A4B" w:rsidRPr="00C11C59" w:rsidRDefault="004B7A98" w:rsidP="00823A4B">
      <w:pPr>
        <w:pStyle w:val="s1"/>
        <w:shd w:val="clear" w:color="auto" w:fill="FFFFFF"/>
        <w:tabs>
          <w:tab w:val="left" w:pos="709"/>
        </w:tabs>
        <w:spacing w:beforeAutospacing="0" w:afterAutospacing="0"/>
        <w:contextualSpacing/>
        <w:jc w:val="both"/>
        <w:rPr>
          <w:sz w:val="28"/>
          <w:szCs w:val="28"/>
        </w:rPr>
      </w:pPr>
      <w:r>
        <w:rPr>
          <w:sz w:val="28"/>
          <w:szCs w:val="28"/>
        </w:rPr>
        <w:tab/>
      </w:r>
      <w:r>
        <w:rPr>
          <w:sz w:val="29"/>
          <w:szCs w:val="29"/>
        </w:rPr>
        <w:tab/>
      </w:r>
      <w:r w:rsidR="00823A4B" w:rsidRPr="00C11C59">
        <w:rPr>
          <w:sz w:val="28"/>
          <w:szCs w:val="28"/>
        </w:rPr>
        <w:t xml:space="preserve">3. Подпрограмма «Развитие рынка труда (кадрового потенциала) на сельских территориях» предусматривает реализацию </w:t>
      </w:r>
      <w:r w:rsidR="00823A4B" w:rsidRPr="00357BF6">
        <w:rPr>
          <w:sz w:val="28"/>
          <w:szCs w:val="28"/>
        </w:rPr>
        <w:t>администраци</w:t>
      </w:r>
      <w:r w:rsidR="008A0FF6" w:rsidRPr="00357BF6">
        <w:rPr>
          <w:sz w:val="28"/>
          <w:szCs w:val="28"/>
        </w:rPr>
        <w:t>ей Торбеевского м</w:t>
      </w:r>
      <w:r w:rsidR="00823A4B" w:rsidRPr="00357BF6">
        <w:rPr>
          <w:sz w:val="28"/>
          <w:szCs w:val="28"/>
        </w:rPr>
        <w:t>униципальн</w:t>
      </w:r>
      <w:r w:rsidR="008A0FF6" w:rsidRPr="00357BF6">
        <w:rPr>
          <w:sz w:val="28"/>
          <w:szCs w:val="28"/>
        </w:rPr>
        <w:t>ого района Республики Мордовия</w:t>
      </w:r>
      <w:r w:rsidR="00823A4B" w:rsidRPr="00357BF6">
        <w:rPr>
          <w:sz w:val="28"/>
          <w:szCs w:val="28"/>
        </w:rPr>
        <w:t xml:space="preserve"> мероприятия по содействию сельскохозяйственным товаропроизводителям</w:t>
      </w:r>
      <w:r w:rsidR="00823A4B" w:rsidRPr="00C11C59">
        <w:rPr>
          <w:sz w:val="28"/>
          <w:szCs w:val="28"/>
        </w:rPr>
        <w:t xml:space="preserve"> в обеспечении квалифицированными специалистами, в рамках которого планируется решение вопроса по содействию занятости и привлечения кадров на село за счет:</w:t>
      </w:r>
    </w:p>
    <w:p w:rsidR="00357BF6" w:rsidRPr="00357BF6" w:rsidRDefault="00357BF6" w:rsidP="00357BF6">
      <w:pPr>
        <w:rPr>
          <w:rFonts w:ascii="Times New Roman" w:eastAsia="Times New Roman" w:hAnsi="Times New Roman" w:cs="Times New Roman"/>
          <w:sz w:val="28"/>
          <w:szCs w:val="28"/>
        </w:rPr>
      </w:pPr>
      <w:proofErr w:type="gramStart"/>
      <w:r w:rsidRPr="00357BF6">
        <w:rPr>
          <w:rFonts w:ascii="Times New Roman" w:eastAsia="Times New Roman" w:hAnsi="Times New Roman" w:cs="Times New Roman"/>
          <w:sz w:val="28"/>
          <w:szCs w:val="28"/>
        </w:rPr>
        <w:t>возмещения сельскохозяйственным товаропроизводителям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w:t>
      </w:r>
      <w:proofErr w:type="gramEnd"/>
      <w:r w:rsidRPr="00357BF6">
        <w:rPr>
          <w:rFonts w:ascii="Times New Roman" w:eastAsia="Times New Roman" w:hAnsi="Times New Roman" w:cs="Times New Roman"/>
          <w:sz w:val="28"/>
          <w:szCs w:val="28"/>
        </w:rPr>
        <w:t xml:space="preserve"> ученическим договорам и договорам о целевом обучении с </w:t>
      </w:r>
      <w:proofErr w:type="gramStart"/>
      <w:r w:rsidRPr="00357BF6">
        <w:rPr>
          <w:rFonts w:ascii="Times New Roman" w:eastAsia="Times New Roman" w:hAnsi="Times New Roman" w:cs="Times New Roman"/>
          <w:sz w:val="28"/>
          <w:szCs w:val="28"/>
        </w:rPr>
        <w:t>обучающимися</w:t>
      </w:r>
      <w:proofErr w:type="gramEnd"/>
      <w:r w:rsidRPr="00357BF6">
        <w:rPr>
          <w:rFonts w:ascii="Times New Roman" w:eastAsia="Times New Roman" w:hAnsi="Times New Roman" w:cs="Times New Roman"/>
          <w:sz w:val="28"/>
          <w:szCs w:val="28"/>
        </w:rPr>
        <w:t xml:space="preserve">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месяцев;</w:t>
      </w:r>
    </w:p>
    <w:p w:rsidR="00823A4B" w:rsidRPr="00C11C59" w:rsidRDefault="00357BF6" w:rsidP="00357BF6">
      <w:pPr>
        <w:contextualSpacing/>
        <w:rPr>
          <w:rFonts w:ascii="Times New Roman" w:hAnsi="Times New Roman" w:cs="Times New Roman"/>
          <w:sz w:val="28"/>
          <w:szCs w:val="28"/>
        </w:rPr>
      </w:pPr>
      <w:proofErr w:type="gramStart"/>
      <w:r w:rsidRPr="00357BF6">
        <w:rPr>
          <w:rFonts w:ascii="Times New Roman" w:eastAsia="Times New Roman" w:hAnsi="Times New Roman" w:cs="Times New Roman"/>
          <w:sz w:val="28"/>
          <w:szCs w:val="28"/>
        </w:rPr>
        <w:t>возмещения сельскохозяйственным товаропроизводителям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предшествующим году предоставления субсидии затрат, связанных с оплатой труда и проживанием</w:t>
      </w:r>
      <w:proofErr w:type="gramEnd"/>
      <w:r w:rsidRPr="00357BF6">
        <w:rPr>
          <w:rFonts w:ascii="Times New Roman" w:eastAsia="Times New Roman" w:hAnsi="Times New Roman" w:cs="Times New Roman"/>
          <w:sz w:val="28"/>
          <w:szCs w:val="28"/>
        </w:rPr>
        <w:t xml:space="preserve">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сроком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r w:rsidR="00823A4B" w:rsidRPr="00C11C59">
        <w:rPr>
          <w:rFonts w:ascii="Times New Roman" w:hAnsi="Times New Roman" w:cs="Times New Roman"/>
          <w:sz w:val="28"/>
          <w:szCs w:val="28"/>
        </w:rPr>
        <w:t>.</w:t>
      </w:r>
    </w:p>
    <w:p w:rsidR="00EF7BE5" w:rsidRPr="00EF7BE5" w:rsidRDefault="00EF7BE5" w:rsidP="00EF7BE5">
      <w:pPr>
        <w:rPr>
          <w:rFonts w:ascii="Times New Roman" w:eastAsiaTheme="minorHAnsi" w:hAnsi="Times New Roman" w:cs="Times New Roman"/>
          <w:sz w:val="28"/>
          <w:szCs w:val="28"/>
          <w:lang w:eastAsia="en-US"/>
        </w:rPr>
      </w:pPr>
      <w:r w:rsidRPr="00EF7BE5">
        <w:rPr>
          <w:rFonts w:ascii="Times New Roman" w:eastAsiaTheme="minorHAnsi" w:hAnsi="Times New Roman" w:cs="Times New Roman"/>
          <w:sz w:val="28"/>
          <w:szCs w:val="28"/>
          <w:lang w:eastAsia="en-US"/>
        </w:rPr>
        <w:t xml:space="preserve">Исполнителем мероприятий Муниципальной программы и главными распорядителями бюджетных средств, направляемых на реализацию подпрограммы, являются администрация </w:t>
      </w:r>
      <w:r>
        <w:rPr>
          <w:rFonts w:ascii="Times New Roman" w:eastAsiaTheme="minorHAnsi" w:hAnsi="Times New Roman" w:cs="Times New Roman"/>
          <w:sz w:val="28"/>
          <w:szCs w:val="28"/>
          <w:lang w:eastAsia="en-US"/>
        </w:rPr>
        <w:t>Торбее</w:t>
      </w:r>
      <w:r w:rsidRPr="00EF7BE5">
        <w:rPr>
          <w:rFonts w:ascii="Times New Roman" w:eastAsiaTheme="minorHAnsi" w:hAnsi="Times New Roman" w:cs="Times New Roman"/>
          <w:sz w:val="28"/>
          <w:szCs w:val="28"/>
          <w:lang w:eastAsia="en-US"/>
        </w:rPr>
        <w:t xml:space="preserve">вского муниципального района Республики Мордовия. Исполнитель осуществляют контроль за полнотой и качеством осуществления органами местного самоуправления </w:t>
      </w:r>
      <w:r w:rsidRPr="00EF7BE5">
        <w:rPr>
          <w:rFonts w:ascii="Times New Roman" w:eastAsiaTheme="minorHAnsi" w:hAnsi="Times New Roman" w:cs="Times New Roman"/>
          <w:sz w:val="28"/>
          <w:szCs w:val="28"/>
          <w:lang w:eastAsia="en-US"/>
        </w:rPr>
        <w:lastRenderedPageBreak/>
        <w:t>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w:t>
      </w:r>
    </w:p>
    <w:p w:rsidR="00F174A0" w:rsidRDefault="00F174A0">
      <w:pPr>
        <w:contextualSpacing/>
        <w:rPr>
          <w:rFonts w:ascii="Times New Roman" w:hAnsi="Times New Roman" w:cs="Times New Roman"/>
          <w:sz w:val="28"/>
          <w:szCs w:val="28"/>
        </w:rPr>
      </w:pPr>
    </w:p>
    <w:p w:rsidR="00F174A0" w:rsidRDefault="004B7A98">
      <w:pPr>
        <w:ind w:firstLine="0"/>
        <w:contextualSpacing/>
        <w:jc w:val="center"/>
        <w:rPr>
          <w:rFonts w:ascii="Times New Roman" w:hAnsi="Times New Roman" w:cs="Times New Roman"/>
          <w:b/>
          <w:sz w:val="28"/>
          <w:szCs w:val="28"/>
        </w:rPr>
      </w:pPr>
      <w:r>
        <w:rPr>
          <w:rFonts w:ascii="Times New Roman" w:hAnsi="Times New Roman" w:cs="Times New Roman"/>
          <w:b/>
          <w:sz w:val="28"/>
          <w:szCs w:val="28"/>
        </w:rPr>
        <w:t>Раздел 4. Характеристика мер государственного и правового регулирования</w:t>
      </w:r>
    </w:p>
    <w:p w:rsidR="00F174A0" w:rsidRDefault="00F174A0">
      <w:pPr>
        <w:contextualSpacing/>
        <w:rPr>
          <w:rFonts w:ascii="Times New Roman" w:hAnsi="Times New Roman" w:cs="Times New Roman"/>
          <w:sz w:val="28"/>
          <w:szCs w:val="28"/>
        </w:rPr>
      </w:pP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При выполнении мероприятий </w:t>
      </w:r>
      <w:r w:rsidR="00B50B14">
        <w:rPr>
          <w:sz w:val="28"/>
          <w:szCs w:val="28"/>
        </w:rPr>
        <w:t>М</w:t>
      </w:r>
      <w:r w:rsidR="00A7096D">
        <w:rPr>
          <w:sz w:val="28"/>
          <w:szCs w:val="28"/>
        </w:rPr>
        <w:t>униципальной</w:t>
      </w:r>
      <w:r>
        <w:rPr>
          <w:sz w:val="28"/>
          <w:szCs w:val="28"/>
        </w:rPr>
        <w:t xml:space="preserve"> программы по мере необходимости ответственный исполнитель и участник </w:t>
      </w:r>
      <w:r w:rsidR="00B50B14">
        <w:rPr>
          <w:sz w:val="28"/>
          <w:szCs w:val="28"/>
        </w:rPr>
        <w:t>М</w:t>
      </w:r>
      <w:r w:rsidR="00A7096D">
        <w:rPr>
          <w:sz w:val="28"/>
          <w:szCs w:val="28"/>
        </w:rPr>
        <w:t xml:space="preserve">униципальной </w:t>
      </w:r>
      <w:r>
        <w:rPr>
          <w:sz w:val="28"/>
          <w:szCs w:val="28"/>
        </w:rPr>
        <w:t>программы принимают нормативные акты в соответствии со своими полномочиями.</w:t>
      </w:r>
    </w:p>
    <w:p w:rsidR="00F174A0" w:rsidRDefault="00F174A0">
      <w:pPr>
        <w:pStyle w:val="s1"/>
        <w:shd w:val="clear" w:color="auto" w:fill="FFFFFF"/>
        <w:spacing w:beforeAutospacing="0" w:afterAutospacing="0"/>
        <w:contextualSpacing/>
        <w:jc w:val="both"/>
        <w:rPr>
          <w:sz w:val="28"/>
          <w:szCs w:val="28"/>
        </w:rPr>
      </w:pPr>
    </w:p>
    <w:p w:rsidR="00F174A0" w:rsidRDefault="004B7A98">
      <w:pPr>
        <w:ind w:firstLine="0"/>
        <w:contextualSpacing/>
        <w:jc w:val="center"/>
        <w:rPr>
          <w:rFonts w:ascii="Times New Roman" w:hAnsi="Times New Roman" w:cs="Times New Roman"/>
          <w:b/>
          <w:sz w:val="28"/>
          <w:szCs w:val="28"/>
        </w:rPr>
      </w:pPr>
      <w:r>
        <w:rPr>
          <w:rFonts w:ascii="Times New Roman" w:hAnsi="Times New Roman" w:cs="Times New Roman"/>
          <w:b/>
          <w:sz w:val="28"/>
          <w:szCs w:val="28"/>
        </w:rPr>
        <w:t>Раздел 5. Обоснование выделения подпрограмм</w:t>
      </w:r>
    </w:p>
    <w:p w:rsidR="00F174A0" w:rsidRDefault="00F174A0">
      <w:pPr>
        <w:contextualSpacing/>
        <w:rPr>
          <w:rFonts w:ascii="Times New Roman" w:hAnsi="Times New Roman" w:cs="Times New Roman"/>
          <w:sz w:val="28"/>
          <w:szCs w:val="28"/>
        </w:rPr>
      </w:pP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Комплексный характер целей и задач </w:t>
      </w:r>
      <w:r w:rsidR="00B50B14">
        <w:rPr>
          <w:sz w:val="28"/>
          <w:szCs w:val="28"/>
        </w:rPr>
        <w:t>М</w:t>
      </w:r>
      <w:r w:rsidR="0003503E">
        <w:rPr>
          <w:sz w:val="28"/>
          <w:szCs w:val="28"/>
        </w:rPr>
        <w:t>униципальной</w:t>
      </w:r>
      <w:r>
        <w:rPr>
          <w:sz w:val="28"/>
          <w:szCs w:val="28"/>
        </w:rPr>
        <w:t xml:space="preserve">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w:t>
      </w:r>
      <w:r w:rsidR="00B50B14">
        <w:rPr>
          <w:sz w:val="28"/>
          <w:szCs w:val="28"/>
        </w:rPr>
        <w:t>М</w:t>
      </w:r>
      <w:r w:rsidR="0003503E">
        <w:rPr>
          <w:sz w:val="28"/>
          <w:szCs w:val="28"/>
        </w:rPr>
        <w:t>униципальной</w:t>
      </w:r>
      <w:r>
        <w:rPr>
          <w:sz w:val="28"/>
          <w:szCs w:val="28"/>
        </w:rPr>
        <w:t xml:space="preserve"> программе.</w:t>
      </w:r>
    </w:p>
    <w:p w:rsidR="00F174A0" w:rsidRDefault="004B7A98">
      <w:pPr>
        <w:pStyle w:val="s1"/>
        <w:shd w:val="clear" w:color="auto" w:fill="FFFFFF"/>
        <w:spacing w:beforeAutospacing="0" w:afterAutospacing="0"/>
        <w:contextualSpacing/>
        <w:jc w:val="both"/>
      </w:pPr>
      <w:r>
        <w:rPr>
          <w:sz w:val="28"/>
          <w:szCs w:val="28"/>
        </w:rPr>
        <w:tab/>
        <w:t xml:space="preserve">С 2003 года основными инструментами достижения целей государственной политики в сфере развития сельских территорий являлась Республиканская целевая программа «Социальное развитие села до 2013 года». С 2014 года реализация мероприятий по социальному обустройству села продолжилась в рамках </w:t>
      </w:r>
      <w:hyperlink r:id="rId20" w:anchor="/document/9023015/entry/1000" w:history="1">
        <w:r>
          <w:rPr>
            <w:rStyle w:val="-"/>
            <w:color w:val="00000A"/>
            <w:sz w:val="28"/>
            <w:szCs w:val="28"/>
            <w:u w:val="none"/>
          </w:rPr>
          <w:t xml:space="preserve">Государственной </w:t>
        </w:r>
      </w:hyperlink>
      <w:r>
        <w:rPr>
          <w:sz w:val="28"/>
          <w:szCs w:val="28"/>
        </w:rPr>
        <w:t xml:space="preserve">программы устойчивого развития сельских территорий Республики Мордовия на 2014 – 2017 годы и на период до 2020 года. С 2018 года мероприятия данной государственной программа вошли в состав подпрограммы «Устойчивое развитие сельских территорий» Государственной </w:t>
      </w:r>
      <w:hyperlink r:id="rId21" w:anchor="/document/8921364/entry/1000" w:history="1">
        <w:r>
          <w:rPr>
            <w:rStyle w:val="-"/>
            <w:color w:val="00000A"/>
            <w:sz w:val="28"/>
            <w:szCs w:val="28"/>
            <w:u w:val="none"/>
          </w:rPr>
          <w:t>программ</w:t>
        </w:r>
      </w:hyperlink>
      <w:r>
        <w:rPr>
          <w:sz w:val="28"/>
          <w:szCs w:val="28"/>
        </w:rPr>
        <w:t>ы Республики Мордовия развития сельского хозяйства и регулирования рынков сельскохозяйственной пр</w:t>
      </w:r>
      <w:r w:rsidR="00357BF6">
        <w:rPr>
          <w:sz w:val="28"/>
          <w:szCs w:val="28"/>
        </w:rPr>
        <w:t>одукции, сырья и продовольствия</w:t>
      </w:r>
      <w:r>
        <w:rPr>
          <w:sz w:val="28"/>
          <w:szCs w:val="28"/>
        </w:rPr>
        <w:t xml:space="preserve">. </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w:t>
      </w:r>
      <w:r w:rsidR="001D6671">
        <w:rPr>
          <w:sz w:val="28"/>
          <w:szCs w:val="28"/>
        </w:rPr>
        <w:t>М</w:t>
      </w:r>
      <w:r w:rsidR="0003503E">
        <w:rPr>
          <w:sz w:val="28"/>
          <w:szCs w:val="28"/>
        </w:rPr>
        <w:t>униципальной</w:t>
      </w:r>
      <w:r>
        <w:rPr>
          <w:sz w:val="28"/>
          <w:szCs w:val="28"/>
        </w:rPr>
        <w:t xml:space="preserve"> программы мероприятие 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w:t>
      </w:r>
      <w:r w:rsidR="001D6671">
        <w:rPr>
          <w:sz w:val="28"/>
          <w:szCs w:val="28"/>
        </w:rPr>
        <w:t xml:space="preserve"> Торбеевского муниципального района</w:t>
      </w:r>
      <w:r>
        <w:rPr>
          <w:sz w:val="28"/>
          <w:szCs w:val="28"/>
        </w:rPr>
        <w:t xml:space="preserve">» Государственной </w:t>
      </w:r>
      <w:hyperlink r:id="rId22" w:anchor="/document/8921364/entry/1000" w:history="1">
        <w:r>
          <w:rPr>
            <w:rStyle w:val="-"/>
            <w:color w:val="00000A"/>
            <w:sz w:val="28"/>
            <w:szCs w:val="28"/>
            <w:u w:val="none"/>
          </w:rPr>
          <w:t>программ</w:t>
        </w:r>
      </w:hyperlink>
      <w:r>
        <w:rPr>
          <w:sz w:val="28"/>
          <w:szCs w:val="28"/>
        </w:rPr>
        <w:t xml:space="preserve">ы Республики Мордовия развития сельского хозяйства и регулирования рынков сельскохозяйственной продукции, сырья и продовольствия на 2013 - 2025 годы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w:t>
      </w:r>
      <w:r>
        <w:rPr>
          <w:sz w:val="28"/>
          <w:szCs w:val="28"/>
        </w:rPr>
        <w:lastRenderedPageBreak/>
        <w:t>подпрограммы «Создание и развитие инфраструктуры на сельских территориях».</w:t>
      </w:r>
    </w:p>
    <w:p w:rsidR="00F36CB0" w:rsidRPr="00C11C59" w:rsidRDefault="00F36CB0" w:rsidP="00F36CB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С 2020 года </w:t>
      </w:r>
      <w:r w:rsidR="00EF7BE5">
        <w:rPr>
          <w:rFonts w:ascii="Times New Roman" w:hAnsi="Times New Roman" w:cs="Times New Roman"/>
          <w:sz w:val="28"/>
          <w:szCs w:val="28"/>
        </w:rPr>
        <w:t xml:space="preserve">администрацией Торбеевского муниципального района </w:t>
      </w:r>
      <w:r w:rsidRPr="00C11C59">
        <w:rPr>
          <w:rFonts w:ascii="Times New Roman" w:hAnsi="Times New Roman" w:cs="Times New Roman"/>
          <w:sz w:val="28"/>
          <w:szCs w:val="28"/>
        </w:rPr>
        <w:t xml:space="preserve">начинается реализация направление (подпрограммы) «Развитие рынка труда (кадрового потенциала) на сельских территориях». В связи с этим, в состав </w:t>
      </w:r>
      <w:r w:rsidR="00EA7F16">
        <w:rPr>
          <w:rFonts w:ascii="Times New Roman" w:hAnsi="Times New Roman" w:cs="Times New Roman"/>
          <w:sz w:val="28"/>
          <w:szCs w:val="28"/>
        </w:rPr>
        <w:t>Муниципаль</w:t>
      </w:r>
      <w:r w:rsidRPr="00C11C59">
        <w:rPr>
          <w:rFonts w:ascii="Times New Roman" w:hAnsi="Times New Roman" w:cs="Times New Roman"/>
          <w:sz w:val="28"/>
          <w:szCs w:val="28"/>
        </w:rPr>
        <w:t>ной программы включена подпрограмма «Развитие рынка труда (кадрового потенциала) на сельских территориях».</w:t>
      </w:r>
    </w:p>
    <w:p w:rsidR="00F36CB0" w:rsidRDefault="00F36CB0">
      <w:pPr>
        <w:pStyle w:val="s1"/>
        <w:shd w:val="clear" w:color="auto" w:fill="FFFFFF"/>
        <w:spacing w:beforeAutospacing="0" w:afterAutospacing="0"/>
        <w:contextualSpacing/>
        <w:jc w:val="both"/>
      </w:pP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Раздел 6. Обоснование объема финансовых ресурсов, необходимых для реализации </w:t>
      </w:r>
      <w:r w:rsidR="00EA7F16">
        <w:rPr>
          <w:rFonts w:ascii="Times New Roman" w:hAnsi="Times New Roman" w:cs="Times New Roman"/>
          <w:color w:val="00000A"/>
          <w:sz w:val="28"/>
          <w:szCs w:val="28"/>
        </w:rPr>
        <w:t>Муниципаль</w:t>
      </w:r>
      <w:r>
        <w:rPr>
          <w:rFonts w:ascii="Times New Roman" w:hAnsi="Times New Roman" w:cs="Times New Roman"/>
          <w:color w:val="00000A"/>
          <w:sz w:val="28"/>
          <w:szCs w:val="28"/>
        </w:rPr>
        <w:t>ной программы</w:t>
      </w:r>
    </w:p>
    <w:p w:rsidR="00F174A0" w:rsidRDefault="00F174A0">
      <w:pPr>
        <w:pStyle w:val="11"/>
        <w:spacing w:before="0" w:after="0"/>
        <w:contextualSpacing/>
        <w:jc w:val="both"/>
        <w:rPr>
          <w:rFonts w:ascii="Times New Roman" w:hAnsi="Times New Roman" w:cs="Times New Roman"/>
          <w:color w:val="00000A"/>
          <w:sz w:val="28"/>
          <w:szCs w:val="28"/>
        </w:rPr>
      </w:pP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Финансирование мероприятий </w:t>
      </w:r>
      <w:r w:rsidR="00EF7BE5">
        <w:rPr>
          <w:sz w:val="28"/>
          <w:szCs w:val="28"/>
        </w:rPr>
        <w:t xml:space="preserve">Муниципальной </w:t>
      </w:r>
      <w:r>
        <w:rPr>
          <w:sz w:val="28"/>
          <w:szCs w:val="28"/>
        </w:rPr>
        <w:t xml:space="preserve">программы осуществляется за счет средств </w:t>
      </w:r>
      <w:r w:rsidR="00EF7BE5">
        <w:rPr>
          <w:sz w:val="28"/>
          <w:szCs w:val="28"/>
        </w:rPr>
        <w:t>республиканского</w:t>
      </w:r>
      <w:r>
        <w:rPr>
          <w:sz w:val="28"/>
          <w:szCs w:val="28"/>
        </w:rPr>
        <w:t xml:space="preserve"> бюджета, бюджет</w:t>
      </w:r>
      <w:r w:rsidR="001D6671">
        <w:rPr>
          <w:sz w:val="28"/>
          <w:szCs w:val="28"/>
        </w:rPr>
        <w:t>а</w:t>
      </w:r>
      <w:r>
        <w:rPr>
          <w:sz w:val="28"/>
          <w:szCs w:val="28"/>
        </w:rPr>
        <w:t xml:space="preserve"> </w:t>
      </w:r>
      <w:r w:rsidR="001D6671">
        <w:rPr>
          <w:sz w:val="28"/>
          <w:szCs w:val="28"/>
        </w:rPr>
        <w:t xml:space="preserve">Торбеевского муниципального района </w:t>
      </w:r>
      <w:r>
        <w:rPr>
          <w:sz w:val="28"/>
          <w:szCs w:val="28"/>
        </w:rPr>
        <w:t>и внебюджетных источников.</w:t>
      </w:r>
    </w:p>
    <w:p w:rsidR="00F174A0" w:rsidRDefault="004B7A98">
      <w:pPr>
        <w:pStyle w:val="s1"/>
        <w:shd w:val="clear" w:color="auto" w:fill="FFFFFF"/>
        <w:spacing w:beforeAutospacing="0" w:afterAutospacing="0"/>
        <w:contextualSpacing/>
        <w:jc w:val="both"/>
        <w:rPr>
          <w:sz w:val="28"/>
          <w:szCs w:val="28"/>
        </w:rPr>
      </w:pPr>
      <w:r>
        <w:rPr>
          <w:sz w:val="28"/>
          <w:szCs w:val="28"/>
        </w:rPr>
        <w:tab/>
      </w:r>
      <w:r w:rsidR="001D6671">
        <w:rPr>
          <w:sz w:val="28"/>
          <w:szCs w:val="28"/>
        </w:rPr>
        <w:t>Прогнозный о</w:t>
      </w:r>
      <w:r>
        <w:rPr>
          <w:sz w:val="28"/>
          <w:szCs w:val="28"/>
        </w:rPr>
        <w:t xml:space="preserve">бъем финансового обеспечения реализации </w:t>
      </w:r>
      <w:r w:rsidR="001D6671">
        <w:rPr>
          <w:sz w:val="28"/>
          <w:szCs w:val="28"/>
        </w:rPr>
        <w:t>Муниципаль</w:t>
      </w:r>
      <w:r>
        <w:rPr>
          <w:sz w:val="28"/>
          <w:szCs w:val="28"/>
        </w:rPr>
        <w:t>ной программы в 2020 – 20</w:t>
      </w:r>
      <w:r w:rsidR="00EA7F16">
        <w:rPr>
          <w:sz w:val="28"/>
          <w:szCs w:val="28"/>
        </w:rPr>
        <w:t>30</w:t>
      </w:r>
      <w:r>
        <w:rPr>
          <w:sz w:val="28"/>
          <w:szCs w:val="28"/>
        </w:rPr>
        <w:t xml:space="preserve"> годах составляет за счет всех источников финансирования – </w:t>
      </w:r>
      <w:r w:rsidR="00113B80">
        <w:rPr>
          <w:sz w:val="28"/>
          <w:szCs w:val="28"/>
        </w:rPr>
        <w:t>254890,5</w:t>
      </w:r>
      <w:r>
        <w:rPr>
          <w:sz w:val="28"/>
          <w:szCs w:val="28"/>
        </w:rPr>
        <w:t> тыс. рублей, в том числе:</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за счет средств республиканского бюджета Республики Мордовия – </w:t>
      </w:r>
      <w:r w:rsidR="00113B80">
        <w:rPr>
          <w:sz w:val="28"/>
          <w:szCs w:val="28"/>
        </w:rPr>
        <w:t>212548,8</w:t>
      </w:r>
      <w:r>
        <w:rPr>
          <w:sz w:val="28"/>
          <w:szCs w:val="28"/>
        </w:rPr>
        <w:t> тыс. рублей;</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за счет средств местных бюджетов – </w:t>
      </w:r>
      <w:r w:rsidR="00113B80">
        <w:rPr>
          <w:sz w:val="28"/>
          <w:szCs w:val="28"/>
        </w:rPr>
        <w:t>1571,8</w:t>
      </w:r>
      <w:r w:rsidR="0019438C">
        <w:rPr>
          <w:sz w:val="28"/>
          <w:szCs w:val="28"/>
        </w:rPr>
        <w:t xml:space="preserve"> </w:t>
      </w:r>
      <w:r>
        <w:rPr>
          <w:sz w:val="28"/>
          <w:szCs w:val="28"/>
        </w:rPr>
        <w:t>тыс. рублей;</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внебюджетные источники – </w:t>
      </w:r>
      <w:r w:rsidR="00113B80">
        <w:rPr>
          <w:sz w:val="28"/>
          <w:szCs w:val="28"/>
        </w:rPr>
        <w:t>40770</w:t>
      </w:r>
      <w:r w:rsidR="0019438C">
        <w:rPr>
          <w:sz w:val="28"/>
          <w:szCs w:val="28"/>
        </w:rPr>
        <w:t>,0</w:t>
      </w:r>
      <w:r>
        <w:rPr>
          <w:sz w:val="28"/>
          <w:szCs w:val="28"/>
        </w:rPr>
        <w:t> тыс. рублей.</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Ресурсное обеспечение </w:t>
      </w:r>
      <w:r w:rsidR="001D6671">
        <w:rPr>
          <w:sz w:val="28"/>
          <w:szCs w:val="28"/>
        </w:rPr>
        <w:t>Муниципаль</w:t>
      </w:r>
      <w:r>
        <w:rPr>
          <w:sz w:val="28"/>
          <w:szCs w:val="28"/>
        </w:rPr>
        <w:t>ной программы, осуществляемое за счет средств республиканского бюджета Республики Мордовия и бюджет</w:t>
      </w:r>
      <w:r w:rsidR="001D6671">
        <w:rPr>
          <w:sz w:val="28"/>
          <w:szCs w:val="28"/>
        </w:rPr>
        <w:t>а Торбеевского муниципального района,</w:t>
      </w:r>
      <w:r>
        <w:rPr>
          <w:sz w:val="28"/>
          <w:szCs w:val="28"/>
        </w:rPr>
        <w:t xml:space="preserve">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Предполагается, что при </w:t>
      </w:r>
      <w:proofErr w:type="spellStart"/>
      <w:r>
        <w:rPr>
          <w:sz w:val="28"/>
          <w:szCs w:val="28"/>
        </w:rPr>
        <w:t>софинансировании</w:t>
      </w:r>
      <w:proofErr w:type="spellEnd"/>
      <w:r>
        <w:rPr>
          <w:sz w:val="28"/>
          <w:szCs w:val="28"/>
        </w:rPr>
        <w:t xml:space="preserve"> отдельных мероприятий </w:t>
      </w:r>
      <w:r w:rsidR="001D6671">
        <w:rPr>
          <w:sz w:val="28"/>
          <w:szCs w:val="28"/>
        </w:rPr>
        <w:t>Муниципаль</w:t>
      </w:r>
      <w:r>
        <w:rPr>
          <w:sz w:val="28"/>
          <w:szCs w:val="28"/>
        </w:rPr>
        <w:t>ной программы за счет внебюджетных источников будут использоваться, в том числе, различные инструменты государственно-частного партнерства.</w:t>
      </w:r>
    </w:p>
    <w:p w:rsidR="00F174A0" w:rsidRDefault="004B7A98">
      <w:pPr>
        <w:pStyle w:val="s1"/>
        <w:shd w:val="clear" w:color="auto" w:fill="FFFFFF"/>
        <w:spacing w:beforeAutospacing="0" w:afterAutospacing="0"/>
        <w:contextualSpacing/>
        <w:jc w:val="both"/>
      </w:pPr>
      <w:r>
        <w:rPr>
          <w:sz w:val="28"/>
          <w:szCs w:val="28"/>
        </w:rPr>
        <w:tab/>
        <w:t xml:space="preserve">Ресурсное обеспечение реализации </w:t>
      </w:r>
      <w:r w:rsidR="00F36CB0">
        <w:rPr>
          <w:sz w:val="28"/>
          <w:szCs w:val="28"/>
        </w:rPr>
        <w:t>Муниципаль</w:t>
      </w:r>
      <w:r>
        <w:rPr>
          <w:sz w:val="28"/>
          <w:szCs w:val="28"/>
        </w:rPr>
        <w:t>ной программы приведен</w:t>
      </w:r>
      <w:r w:rsidR="00113B80">
        <w:rPr>
          <w:sz w:val="28"/>
          <w:szCs w:val="28"/>
        </w:rPr>
        <w:t>о</w:t>
      </w:r>
      <w:r>
        <w:rPr>
          <w:sz w:val="28"/>
          <w:szCs w:val="28"/>
        </w:rPr>
        <w:t xml:space="preserve"> в </w:t>
      </w:r>
      <w:r>
        <w:rPr>
          <w:rStyle w:val="-"/>
          <w:color w:val="00000A"/>
          <w:sz w:val="28"/>
          <w:szCs w:val="28"/>
          <w:u w:val="none"/>
        </w:rPr>
        <w:t>приложени</w:t>
      </w:r>
      <w:r w:rsidR="00113B80">
        <w:rPr>
          <w:rStyle w:val="-"/>
          <w:color w:val="00000A"/>
          <w:sz w:val="28"/>
          <w:szCs w:val="28"/>
          <w:u w:val="none"/>
        </w:rPr>
        <w:t>и</w:t>
      </w:r>
      <w:r>
        <w:rPr>
          <w:rStyle w:val="-"/>
          <w:color w:val="00000A"/>
          <w:sz w:val="28"/>
          <w:szCs w:val="28"/>
          <w:u w:val="none"/>
        </w:rPr>
        <w:t xml:space="preserve"> </w:t>
      </w:r>
      <w:r w:rsidR="000951AF">
        <w:rPr>
          <w:rStyle w:val="-"/>
          <w:color w:val="00000A"/>
          <w:sz w:val="28"/>
          <w:szCs w:val="28"/>
          <w:u w:val="none"/>
        </w:rPr>
        <w:t>5</w:t>
      </w:r>
      <w:r>
        <w:rPr>
          <w:sz w:val="28"/>
          <w:szCs w:val="28"/>
        </w:rPr>
        <w:t>.</w:t>
      </w:r>
    </w:p>
    <w:p w:rsidR="00F174A0" w:rsidRDefault="00F174A0">
      <w:pPr>
        <w:pStyle w:val="s1"/>
        <w:shd w:val="clear" w:color="auto" w:fill="FFFFFF"/>
        <w:spacing w:beforeAutospacing="0" w:afterAutospacing="0"/>
        <w:contextualSpacing/>
        <w:jc w:val="both"/>
        <w:rPr>
          <w:sz w:val="28"/>
          <w:szCs w:val="28"/>
        </w:rPr>
      </w:pP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Раздел 7. Анализ рисков реализации </w:t>
      </w:r>
      <w:r w:rsidR="00EA7F16">
        <w:rPr>
          <w:rFonts w:ascii="Times New Roman" w:hAnsi="Times New Roman" w:cs="Times New Roman"/>
          <w:color w:val="00000A"/>
          <w:sz w:val="28"/>
          <w:szCs w:val="28"/>
        </w:rPr>
        <w:t>Муниципаль</w:t>
      </w:r>
      <w:r>
        <w:rPr>
          <w:rFonts w:ascii="Times New Roman" w:hAnsi="Times New Roman" w:cs="Times New Roman"/>
          <w:color w:val="00000A"/>
          <w:sz w:val="28"/>
          <w:szCs w:val="28"/>
        </w:rPr>
        <w:t xml:space="preserve">ной программы и меры управлению этими рисками с целью минимизации их влияния на достижение целей </w:t>
      </w:r>
      <w:r w:rsidR="000951AF">
        <w:rPr>
          <w:rFonts w:ascii="Times New Roman" w:hAnsi="Times New Roman" w:cs="Times New Roman"/>
          <w:color w:val="00000A"/>
          <w:sz w:val="28"/>
          <w:szCs w:val="28"/>
        </w:rPr>
        <w:t xml:space="preserve">Муниципальной </w:t>
      </w:r>
      <w:r>
        <w:rPr>
          <w:rFonts w:ascii="Times New Roman" w:hAnsi="Times New Roman" w:cs="Times New Roman"/>
          <w:color w:val="00000A"/>
          <w:sz w:val="28"/>
          <w:szCs w:val="28"/>
        </w:rPr>
        <w:t>программы</w:t>
      </w:r>
    </w:p>
    <w:p w:rsidR="00F174A0" w:rsidRDefault="00F174A0">
      <w:pPr>
        <w:contextualSpacing/>
      </w:pPr>
    </w:p>
    <w:p w:rsidR="00F174A0" w:rsidRDefault="004B7A98">
      <w:pPr>
        <w:pStyle w:val="s1"/>
        <w:shd w:val="clear" w:color="auto" w:fill="FFFFFF"/>
        <w:spacing w:beforeAutospacing="0" w:afterAutospacing="0"/>
        <w:contextualSpacing/>
        <w:jc w:val="both"/>
        <w:rPr>
          <w:sz w:val="28"/>
          <w:szCs w:val="28"/>
        </w:rPr>
      </w:pPr>
      <w:r>
        <w:rPr>
          <w:sz w:val="28"/>
          <w:szCs w:val="28"/>
        </w:rPr>
        <w:tab/>
        <w:t>Основными рисками реализации</w:t>
      </w:r>
      <w:r w:rsidR="000951AF">
        <w:rPr>
          <w:sz w:val="28"/>
          <w:szCs w:val="28"/>
        </w:rPr>
        <w:t xml:space="preserve"> Муниципальной </w:t>
      </w:r>
      <w:r>
        <w:rPr>
          <w:sz w:val="28"/>
          <w:szCs w:val="28"/>
        </w:rPr>
        <w:t>программы являются финансовые риски, вызванные недостаточностью объемов финансирования из республиканского бюджета Республики Мордовия в случае изменения социально-экономического положения в республике.</w:t>
      </w:r>
    </w:p>
    <w:p w:rsidR="00F174A0" w:rsidRDefault="004B7A98">
      <w:pPr>
        <w:pStyle w:val="s1"/>
        <w:shd w:val="clear" w:color="auto" w:fill="FFFFFF"/>
        <w:spacing w:beforeAutospacing="0" w:afterAutospacing="0"/>
        <w:contextualSpacing/>
        <w:jc w:val="both"/>
        <w:rPr>
          <w:sz w:val="28"/>
          <w:szCs w:val="28"/>
        </w:rPr>
      </w:pPr>
      <w:r>
        <w:rPr>
          <w:sz w:val="28"/>
          <w:szCs w:val="28"/>
        </w:rPr>
        <w:lastRenderedPageBreak/>
        <w:tab/>
        <w:t xml:space="preserve">К рискам реализации </w:t>
      </w:r>
      <w:r w:rsidR="000951AF">
        <w:rPr>
          <w:sz w:val="28"/>
          <w:szCs w:val="28"/>
        </w:rPr>
        <w:t>Муниципальной</w:t>
      </w:r>
      <w:r>
        <w:rPr>
          <w:sz w:val="28"/>
          <w:szCs w:val="28"/>
        </w:rPr>
        <w:t xml:space="preserve"> программы, которыми могут управлять ответственный исполнитель </w:t>
      </w:r>
      <w:r w:rsidR="0019438C">
        <w:rPr>
          <w:sz w:val="28"/>
          <w:szCs w:val="28"/>
        </w:rPr>
        <w:t>Муниципаль</w:t>
      </w:r>
      <w:r>
        <w:rPr>
          <w:sz w:val="28"/>
          <w:szCs w:val="28"/>
        </w:rPr>
        <w:t>ной программы, уменьшая вероятность их возникновения, следует отнести следующие:</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w:t>
      </w:r>
      <w:r w:rsidR="000951AF">
        <w:rPr>
          <w:sz w:val="28"/>
          <w:szCs w:val="28"/>
        </w:rPr>
        <w:t>Муниципальной</w:t>
      </w:r>
      <w:r>
        <w:rPr>
          <w:sz w:val="28"/>
          <w:szCs w:val="28"/>
        </w:rPr>
        <w:t xml:space="preserve">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w:t>
      </w:r>
      <w:r w:rsidR="000951AF">
        <w:rPr>
          <w:sz w:val="28"/>
          <w:szCs w:val="28"/>
        </w:rPr>
        <w:t>Муниципальной</w:t>
      </w:r>
      <w:r>
        <w:rPr>
          <w:sz w:val="28"/>
          <w:szCs w:val="28"/>
        </w:rPr>
        <w:t xml:space="preserve"> программы в полном объеме. Данный риск можно оценить как высокий, поскольку формирование новых институтов в рамках </w:t>
      </w:r>
      <w:r w:rsidR="000951AF">
        <w:rPr>
          <w:sz w:val="28"/>
          <w:szCs w:val="28"/>
        </w:rPr>
        <w:t>Муниципальной</w:t>
      </w:r>
      <w:r>
        <w:rPr>
          <w:sz w:val="28"/>
          <w:szCs w:val="28"/>
        </w:rPr>
        <w:t xml:space="preserve"> 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rsidR="00F174A0" w:rsidRDefault="004B7A98">
      <w:pPr>
        <w:pStyle w:val="s1"/>
        <w:shd w:val="clear" w:color="auto" w:fill="FFFFFF"/>
        <w:spacing w:beforeAutospacing="0" w:afterAutospacing="0"/>
        <w:contextualSpacing/>
        <w:jc w:val="both"/>
      </w:pPr>
      <w:r>
        <w:rPr>
          <w:sz w:val="28"/>
          <w:szCs w:val="28"/>
        </w:rPr>
        <w:tab/>
        <w:t xml:space="preserve">2. Операционные риски, связанные с ошибками управления реализацией </w:t>
      </w:r>
      <w:r w:rsidR="000951AF">
        <w:rPr>
          <w:sz w:val="28"/>
          <w:szCs w:val="28"/>
        </w:rPr>
        <w:t>Муниципальной</w:t>
      </w:r>
      <w:r>
        <w:rPr>
          <w:sz w:val="28"/>
          <w:szCs w:val="28"/>
        </w:rPr>
        <w:t xml:space="preserve"> программы, в том числе отдельных ее исполнителей, неготовностью организационной инфраструктуры к решению задач, поставленных </w:t>
      </w:r>
      <w:r w:rsidR="000951AF">
        <w:rPr>
          <w:sz w:val="28"/>
          <w:szCs w:val="28"/>
        </w:rPr>
        <w:t>Муниципальной</w:t>
      </w:r>
      <w:r>
        <w:rPr>
          <w:sz w:val="28"/>
          <w:szCs w:val="28"/>
        </w:rPr>
        <w:t xml:space="preserve"> программой, что может привести к нецелевому и/или неэффективному использованию бюджетных средств, невыполнению ряда мероприятий </w:t>
      </w:r>
      <w:r w:rsidR="000951AF">
        <w:rPr>
          <w:sz w:val="28"/>
          <w:szCs w:val="28"/>
        </w:rPr>
        <w:t>Муниципальной</w:t>
      </w:r>
      <w:r>
        <w:rPr>
          <w:sz w:val="28"/>
          <w:szCs w:val="28"/>
        </w:rPr>
        <w:t xml:space="preserve"> программы или задержке в их выполнении. </w:t>
      </w:r>
      <w:proofErr w:type="gramStart"/>
      <w:r>
        <w:rPr>
          <w:sz w:val="28"/>
          <w:szCs w:val="28"/>
        </w:rPr>
        <w:t xml:space="preserve">Данный риск может быть качественно оценен как умеренный, поскольку опыт реализации </w:t>
      </w:r>
      <w:r w:rsidR="000951AF">
        <w:rPr>
          <w:sz w:val="28"/>
          <w:szCs w:val="28"/>
        </w:rPr>
        <w:t>Муниципальной</w:t>
      </w:r>
      <w:r>
        <w:rPr>
          <w:sz w:val="28"/>
          <w:szCs w:val="28"/>
        </w:rPr>
        <w:t xml:space="preserve"> целевой программы «Социальное развитие села </w:t>
      </w:r>
      <w:r w:rsidR="000951AF">
        <w:rPr>
          <w:sz w:val="28"/>
          <w:szCs w:val="28"/>
        </w:rPr>
        <w:t xml:space="preserve">Торбеевского муниципального района </w:t>
      </w:r>
      <w:r>
        <w:rPr>
          <w:sz w:val="28"/>
          <w:szCs w:val="28"/>
        </w:rPr>
        <w:t xml:space="preserve">до 2013 года», </w:t>
      </w:r>
      <w:r w:rsidR="000951AF">
        <w:rPr>
          <w:sz w:val="28"/>
          <w:szCs w:val="28"/>
        </w:rPr>
        <w:t xml:space="preserve">Муниципальной </w:t>
      </w:r>
      <w:r>
        <w:rPr>
          <w:sz w:val="28"/>
          <w:szCs w:val="28"/>
        </w:rPr>
        <w:t xml:space="preserve">программы устойчивого развития сельских территорий Республики Мордовия </w:t>
      </w:r>
      <w:r w:rsidR="000951AF">
        <w:rPr>
          <w:sz w:val="28"/>
          <w:szCs w:val="28"/>
        </w:rPr>
        <w:t xml:space="preserve">на территории Торбеевского муниципального района </w:t>
      </w:r>
      <w:r>
        <w:rPr>
          <w:sz w:val="28"/>
          <w:szCs w:val="28"/>
        </w:rPr>
        <w:t xml:space="preserve">на 2014 – 2017 годы и на период до 2020 года, подпрограммы «Устойчивое развитие сельских территорий» Государственной </w:t>
      </w:r>
      <w:hyperlink r:id="rId23" w:anchor="/document/8921364/entry/1000" w:history="1">
        <w:r>
          <w:rPr>
            <w:rStyle w:val="-"/>
            <w:color w:val="00000A"/>
            <w:sz w:val="28"/>
            <w:szCs w:val="28"/>
            <w:u w:val="none"/>
          </w:rPr>
          <w:t>программ</w:t>
        </w:r>
      </w:hyperlink>
      <w:r>
        <w:rPr>
          <w:sz w:val="28"/>
          <w:szCs w:val="28"/>
        </w:rPr>
        <w:t>ы Республики Мордовия развития сельского хозяйства и</w:t>
      </w:r>
      <w:proofErr w:type="gramEnd"/>
      <w:r>
        <w:rPr>
          <w:sz w:val="28"/>
          <w:szCs w:val="28"/>
        </w:rPr>
        <w:t xml:space="preserve"> регулирования рынков сельскохозяйственной продукции, сырья и продовольствия показывает возможность успешного управления данным риском.</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3. Риск финансового обеспечения, который связан с финансированием </w:t>
      </w:r>
      <w:r w:rsidR="000951AF">
        <w:rPr>
          <w:sz w:val="28"/>
          <w:szCs w:val="28"/>
        </w:rPr>
        <w:t>Муниципальной</w:t>
      </w:r>
      <w:r>
        <w:rPr>
          <w:sz w:val="28"/>
          <w:szCs w:val="28"/>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0951AF">
        <w:rPr>
          <w:sz w:val="28"/>
          <w:szCs w:val="28"/>
        </w:rPr>
        <w:t>Муниципальной</w:t>
      </w:r>
      <w:r>
        <w:rPr>
          <w:sz w:val="28"/>
          <w:szCs w:val="28"/>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w:t>
      </w:r>
      <w:r w:rsidR="000951AF">
        <w:rPr>
          <w:sz w:val="28"/>
          <w:szCs w:val="28"/>
        </w:rPr>
        <w:t>Муниципальной</w:t>
      </w:r>
      <w:r>
        <w:rPr>
          <w:sz w:val="28"/>
          <w:szCs w:val="28"/>
        </w:rPr>
        <w:t xml:space="preserve"> программы за счет средств бюджетов, а также предусмотренные </w:t>
      </w:r>
      <w:r w:rsidR="000951AF">
        <w:rPr>
          <w:sz w:val="28"/>
          <w:szCs w:val="28"/>
        </w:rPr>
        <w:t>Муниципальной</w:t>
      </w:r>
      <w:r>
        <w:rPr>
          <w:sz w:val="28"/>
          <w:szCs w:val="28"/>
        </w:rPr>
        <w:t xml:space="preserve"> программой меры по созданию условий для привлечения средств внебюджетных источников, риск сбоев в реализации </w:t>
      </w:r>
      <w:r w:rsidR="000951AF">
        <w:rPr>
          <w:sz w:val="28"/>
          <w:szCs w:val="28"/>
        </w:rPr>
        <w:t>Муниципальной</w:t>
      </w:r>
      <w:r>
        <w:rPr>
          <w:sz w:val="28"/>
          <w:szCs w:val="28"/>
        </w:rPr>
        <w:t xml:space="preserve"> программы по причине недофинансирования можно считать умеренным.</w:t>
      </w:r>
    </w:p>
    <w:p w:rsidR="00F174A0" w:rsidRDefault="004B7A98">
      <w:pPr>
        <w:pStyle w:val="s1"/>
        <w:shd w:val="clear" w:color="auto" w:fill="FFFFFF"/>
        <w:spacing w:beforeAutospacing="0" w:afterAutospacing="0"/>
        <w:contextualSpacing/>
        <w:jc w:val="both"/>
        <w:rPr>
          <w:sz w:val="28"/>
          <w:szCs w:val="28"/>
        </w:rPr>
      </w:pPr>
      <w:r>
        <w:rPr>
          <w:sz w:val="28"/>
          <w:szCs w:val="28"/>
        </w:rPr>
        <w:lastRenderedPageBreak/>
        <w:tab/>
        <w:t xml:space="preserve">Реализации </w:t>
      </w:r>
      <w:r w:rsidR="000951AF">
        <w:rPr>
          <w:sz w:val="28"/>
          <w:szCs w:val="28"/>
        </w:rPr>
        <w:t>Муниципальной</w:t>
      </w:r>
      <w:r>
        <w:rPr>
          <w:sz w:val="28"/>
          <w:szCs w:val="28"/>
        </w:rPr>
        <w:t xml:space="preserve"> программы также угрожают следующие риски, которые связаны с изменением внешней среды и которыми невозможно управлять в рамках реализации </w:t>
      </w:r>
      <w:r w:rsidR="000951AF">
        <w:rPr>
          <w:sz w:val="28"/>
          <w:szCs w:val="28"/>
        </w:rPr>
        <w:t>Муниципальной</w:t>
      </w:r>
      <w:r>
        <w:rPr>
          <w:sz w:val="28"/>
          <w:szCs w:val="28"/>
        </w:rPr>
        <w:t xml:space="preserve"> программы:</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0951AF">
        <w:rPr>
          <w:sz w:val="28"/>
          <w:szCs w:val="28"/>
        </w:rPr>
        <w:t xml:space="preserve">Муниципальной </w:t>
      </w:r>
      <w:r>
        <w:rPr>
          <w:sz w:val="28"/>
          <w:szCs w:val="28"/>
        </w:rPr>
        <w:t>программы может быть качественно оценен как высокий.</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0951AF">
        <w:rPr>
          <w:sz w:val="28"/>
          <w:szCs w:val="28"/>
        </w:rPr>
        <w:t>Муниципальной</w:t>
      </w:r>
      <w:r>
        <w:rPr>
          <w:sz w:val="28"/>
          <w:szCs w:val="28"/>
        </w:rPr>
        <w:t xml:space="preserve"> программы можно оценить как умеренный.</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Меры управления рисками реализации </w:t>
      </w:r>
      <w:r w:rsidR="000951AF">
        <w:rPr>
          <w:sz w:val="28"/>
          <w:szCs w:val="28"/>
        </w:rPr>
        <w:t>Муниципальной</w:t>
      </w:r>
      <w:r>
        <w:rPr>
          <w:sz w:val="28"/>
          <w:szCs w:val="28"/>
        </w:rPr>
        <w:t xml:space="preserve"> программы основываются на следующих обстоятельствах:</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1. Наибольшее отрицательное влияние из вышеперечисленных рисков на реализацию </w:t>
      </w:r>
      <w:r w:rsidR="00B20261">
        <w:rPr>
          <w:sz w:val="28"/>
          <w:szCs w:val="28"/>
        </w:rPr>
        <w:t>Муниципальной</w:t>
      </w:r>
      <w:r>
        <w:rPr>
          <w:sz w:val="28"/>
          <w:szCs w:val="28"/>
        </w:rPr>
        <w:t xml:space="preserve"> программы может оказать реализация институционально-правового и риска ухудшения состояния экономики, которые содержат угрозу срыва реализации </w:t>
      </w:r>
      <w:r w:rsidR="00B20261">
        <w:rPr>
          <w:sz w:val="28"/>
          <w:szCs w:val="28"/>
        </w:rPr>
        <w:t>Муниципальной</w:t>
      </w:r>
      <w:r>
        <w:rPr>
          <w:sz w:val="28"/>
          <w:szCs w:val="28"/>
        </w:rPr>
        <w:t xml:space="preserve"> программы. Поскольку в рамках реализации </w:t>
      </w:r>
      <w:r w:rsidR="00B20261">
        <w:rPr>
          <w:sz w:val="28"/>
          <w:szCs w:val="28"/>
        </w:rPr>
        <w:t>Муниципальной</w:t>
      </w:r>
      <w:r>
        <w:rPr>
          <w:sz w:val="28"/>
          <w:szCs w:val="28"/>
        </w:rPr>
        <w:t xml:space="preserve">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институционально-правовыми рисками.</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2. Управление рисками реализации </w:t>
      </w:r>
      <w:r w:rsidR="00B20261">
        <w:rPr>
          <w:sz w:val="28"/>
          <w:szCs w:val="28"/>
        </w:rPr>
        <w:t xml:space="preserve">Муниципальной </w:t>
      </w:r>
      <w:r>
        <w:rPr>
          <w:sz w:val="28"/>
          <w:szCs w:val="28"/>
        </w:rPr>
        <w:t>программы, которыми могут</w:t>
      </w:r>
      <w:r w:rsidR="00B20261" w:rsidRPr="00B20261">
        <w:rPr>
          <w:sz w:val="28"/>
          <w:szCs w:val="28"/>
        </w:rPr>
        <w:t xml:space="preserve"> </w:t>
      </w:r>
      <w:r w:rsidR="00B20261">
        <w:rPr>
          <w:sz w:val="28"/>
          <w:szCs w:val="28"/>
        </w:rPr>
        <w:t xml:space="preserve">Муниципальной </w:t>
      </w:r>
      <w:r>
        <w:rPr>
          <w:sz w:val="28"/>
          <w:szCs w:val="28"/>
        </w:rPr>
        <w:t xml:space="preserve">программы, должно соответствовать задачам и полномочиям существующих органов государственной власти и организаций, задействованных в реализации </w:t>
      </w:r>
      <w:r w:rsidR="00B20261">
        <w:rPr>
          <w:sz w:val="28"/>
          <w:szCs w:val="28"/>
        </w:rPr>
        <w:t>Муниципальной</w:t>
      </w:r>
      <w:r>
        <w:rPr>
          <w:sz w:val="28"/>
          <w:szCs w:val="28"/>
        </w:rPr>
        <w:t xml:space="preserve"> программы.</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Управление рисками реализации </w:t>
      </w:r>
      <w:r w:rsidR="00B20261">
        <w:rPr>
          <w:sz w:val="28"/>
          <w:szCs w:val="28"/>
        </w:rPr>
        <w:t>Муниципальной</w:t>
      </w:r>
      <w:r>
        <w:rPr>
          <w:sz w:val="28"/>
          <w:szCs w:val="28"/>
        </w:rPr>
        <w:t xml:space="preserve"> программы будет осуществляться путем координации деятельности всех исполнителей, участвующих в реализации </w:t>
      </w:r>
      <w:r w:rsidR="00B20261">
        <w:rPr>
          <w:sz w:val="28"/>
          <w:szCs w:val="28"/>
        </w:rPr>
        <w:t>Муниципальной</w:t>
      </w:r>
      <w:r>
        <w:rPr>
          <w:sz w:val="28"/>
          <w:szCs w:val="28"/>
        </w:rPr>
        <w:t xml:space="preserve"> программы.</w:t>
      </w:r>
    </w:p>
    <w:p w:rsidR="00F174A0" w:rsidRDefault="00F174A0">
      <w:pPr>
        <w:pStyle w:val="11"/>
        <w:spacing w:before="0" w:after="0"/>
        <w:contextualSpacing/>
        <w:rPr>
          <w:rFonts w:ascii="Times New Roman" w:hAnsi="Times New Roman" w:cs="Times New Roman"/>
          <w:color w:val="00000A"/>
          <w:sz w:val="28"/>
          <w:szCs w:val="28"/>
        </w:rPr>
      </w:pP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Раздел 8. Механизм реализации </w:t>
      </w:r>
      <w:r w:rsidR="00B20261">
        <w:rPr>
          <w:sz w:val="28"/>
          <w:szCs w:val="28"/>
        </w:rPr>
        <w:t>Муниципальной</w:t>
      </w:r>
      <w:r>
        <w:rPr>
          <w:rFonts w:ascii="Times New Roman" w:hAnsi="Times New Roman" w:cs="Times New Roman"/>
          <w:color w:val="00000A"/>
          <w:sz w:val="28"/>
          <w:szCs w:val="28"/>
        </w:rPr>
        <w:t xml:space="preserve"> программы</w:t>
      </w:r>
    </w:p>
    <w:p w:rsidR="00F174A0" w:rsidRDefault="00F174A0">
      <w:pPr>
        <w:pStyle w:val="11"/>
        <w:spacing w:before="0" w:after="0"/>
        <w:contextualSpacing/>
        <w:jc w:val="both"/>
        <w:rPr>
          <w:rFonts w:ascii="Times New Roman" w:hAnsi="Times New Roman" w:cs="Times New Roman"/>
          <w:color w:val="00000A"/>
          <w:sz w:val="28"/>
          <w:szCs w:val="28"/>
        </w:rPr>
      </w:pP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Координация деятельности участников </w:t>
      </w:r>
      <w:r w:rsidR="00B20261">
        <w:rPr>
          <w:sz w:val="28"/>
          <w:szCs w:val="28"/>
        </w:rPr>
        <w:t>Муниципальной</w:t>
      </w:r>
      <w:r>
        <w:rPr>
          <w:sz w:val="28"/>
          <w:szCs w:val="28"/>
        </w:rPr>
        <w:t xml:space="preserve"> программы осуществляется </w:t>
      </w:r>
      <w:r w:rsidR="00B20261">
        <w:rPr>
          <w:sz w:val="28"/>
          <w:szCs w:val="28"/>
        </w:rPr>
        <w:t>администрацией Торбеевского муниципального района</w:t>
      </w:r>
      <w:r>
        <w:rPr>
          <w:sz w:val="28"/>
          <w:szCs w:val="28"/>
        </w:rPr>
        <w:t>.</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Формы и методы организации управления и контроля за реализацией </w:t>
      </w:r>
      <w:r w:rsidR="00B20261">
        <w:rPr>
          <w:sz w:val="28"/>
          <w:szCs w:val="28"/>
        </w:rPr>
        <w:t>Муниципальной</w:t>
      </w:r>
      <w:r>
        <w:rPr>
          <w:sz w:val="28"/>
          <w:szCs w:val="28"/>
        </w:rPr>
        <w:t xml:space="preserve"> программы в целом определяются ответственным </w:t>
      </w:r>
      <w:r>
        <w:rPr>
          <w:sz w:val="28"/>
          <w:szCs w:val="28"/>
        </w:rPr>
        <w:lastRenderedPageBreak/>
        <w:t xml:space="preserve">исполнителем </w:t>
      </w:r>
      <w:r w:rsidR="00B20261">
        <w:rPr>
          <w:sz w:val="28"/>
          <w:szCs w:val="28"/>
        </w:rPr>
        <w:t>Муниципальной</w:t>
      </w:r>
      <w:r>
        <w:rPr>
          <w:sz w:val="28"/>
          <w:szCs w:val="28"/>
        </w:rPr>
        <w:t xml:space="preserve"> программы по согласованию с </w:t>
      </w:r>
      <w:r w:rsidR="00B20261">
        <w:rPr>
          <w:sz w:val="28"/>
          <w:szCs w:val="28"/>
        </w:rPr>
        <w:t xml:space="preserve">Министерством сельского хозяйства и продовольствия </w:t>
      </w:r>
      <w:r>
        <w:rPr>
          <w:sz w:val="28"/>
          <w:szCs w:val="28"/>
        </w:rPr>
        <w:t>Республики Мордовия.</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Текущее управление и оперативный контроль за выполнением подпрограмм, включенных в состав </w:t>
      </w:r>
      <w:r w:rsidR="00B20261">
        <w:rPr>
          <w:sz w:val="28"/>
          <w:szCs w:val="28"/>
        </w:rPr>
        <w:t>Муниципальной</w:t>
      </w:r>
      <w:r>
        <w:rPr>
          <w:sz w:val="28"/>
          <w:szCs w:val="28"/>
        </w:rPr>
        <w:t xml:space="preserve"> программы, осуществля</w:t>
      </w:r>
      <w:r w:rsidR="00891953">
        <w:rPr>
          <w:sz w:val="28"/>
          <w:szCs w:val="28"/>
        </w:rPr>
        <w:t>ет Администрация Торбеевского муниципального района</w:t>
      </w:r>
      <w:r>
        <w:rPr>
          <w:sz w:val="28"/>
          <w:szCs w:val="28"/>
        </w:rPr>
        <w:t>.</w:t>
      </w:r>
    </w:p>
    <w:p w:rsidR="00F174A0" w:rsidRDefault="004B7A98">
      <w:pPr>
        <w:pStyle w:val="s1"/>
        <w:shd w:val="clear" w:color="auto" w:fill="FFFFFF"/>
        <w:spacing w:beforeAutospacing="0" w:afterAutospacing="0"/>
        <w:contextualSpacing/>
        <w:jc w:val="both"/>
        <w:rPr>
          <w:sz w:val="28"/>
          <w:szCs w:val="28"/>
        </w:rPr>
      </w:pPr>
      <w:r>
        <w:rPr>
          <w:sz w:val="28"/>
          <w:szCs w:val="28"/>
        </w:rPr>
        <w:tab/>
        <w:t xml:space="preserve">Ответственный исполнитель </w:t>
      </w:r>
      <w:r w:rsidR="00AF68DE">
        <w:rPr>
          <w:sz w:val="28"/>
          <w:szCs w:val="28"/>
        </w:rPr>
        <w:t xml:space="preserve">Муниципальной </w:t>
      </w:r>
      <w:r>
        <w:rPr>
          <w:sz w:val="28"/>
          <w:szCs w:val="28"/>
        </w:rPr>
        <w:t>программы ежегодно, не позднее 3 месяцев со дня вступления в силу закона о республиканском бюджете Республики Мордовия, утверждает план реализации и детальный план-график</w:t>
      </w:r>
      <w:r w:rsidR="00891953">
        <w:rPr>
          <w:sz w:val="28"/>
          <w:szCs w:val="28"/>
        </w:rPr>
        <w:t xml:space="preserve"> </w:t>
      </w:r>
      <w:r>
        <w:rPr>
          <w:sz w:val="28"/>
          <w:szCs w:val="28"/>
        </w:rPr>
        <w:t xml:space="preserve">реализации </w:t>
      </w:r>
      <w:r w:rsidR="00AF68DE">
        <w:rPr>
          <w:sz w:val="28"/>
          <w:szCs w:val="28"/>
        </w:rPr>
        <w:t>Муниципальной</w:t>
      </w:r>
      <w:r>
        <w:rPr>
          <w:sz w:val="28"/>
          <w:szCs w:val="28"/>
        </w:rPr>
        <w:t xml:space="preserve"> программы, обеспечивающих реализацию соответствующих мероприятий.</w:t>
      </w:r>
    </w:p>
    <w:p w:rsidR="00F174A0" w:rsidRDefault="004B7A98">
      <w:pPr>
        <w:pStyle w:val="s1"/>
        <w:shd w:val="clear" w:color="auto" w:fill="FFFFFF"/>
        <w:spacing w:beforeAutospacing="0" w:afterAutospacing="0"/>
        <w:contextualSpacing/>
        <w:jc w:val="both"/>
        <w:rPr>
          <w:sz w:val="28"/>
          <w:szCs w:val="28"/>
        </w:rPr>
      </w:pPr>
      <w:r>
        <w:rPr>
          <w:sz w:val="28"/>
          <w:szCs w:val="28"/>
        </w:rPr>
        <w:tab/>
      </w:r>
    </w:p>
    <w:p w:rsidR="00F174A0" w:rsidRDefault="004B7A98">
      <w:pPr>
        <w:pStyle w:val="11"/>
        <w:spacing w:before="0" w:after="0"/>
        <w:contextualSpacing/>
        <w:rPr>
          <w:rFonts w:ascii="Times New Roman" w:hAnsi="Times New Roman" w:cs="Times New Roman"/>
          <w:color w:val="00000A"/>
          <w:sz w:val="28"/>
          <w:szCs w:val="28"/>
        </w:rPr>
      </w:pPr>
      <w:r>
        <w:rPr>
          <w:rFonts w:ascii="Times New Roman" w:hAnsi="Times New Roman" w:cs="Times New Roman"/>
          <w:color w:val="00000A"/>
          <w:sz w:val="28"/>
          <w:szCs w:val="28"/>
        </w:rPr>
        <w:t xml:space="preserve">Раздел 9. Методика оценки эффективности </w:t>
      </w:r>
      <w:r w:rsidR="00AF68DE">
        <w:rPr>
          <w:sz w:val="28"/>
          <w:szCs w:val="28"/>
        </w:rPr>
        <w:t>Муниципальной</w:t>
      </w:r>
      <w:r>
        <w:rPr>
          <w:rFonts w:ascii="Times New Roman" w:hAnsi="Times New Roman" w:cs="Times New Roman"/>
          <w:color w:val="00000A"/>
          <w:sz w:val="28"/>
          <w:szCs w:val="28"/>
        </w:rPr>
        <w:t xml:space="preserve"> программы</w:t>
      </w:r>
    </w:p>
    <w:p w:rsidR="00F174A0" w:rsidRDefault="00F174A0">
      <w:pPr>
        <w:contextualSpacing/>
        <w:rPr>
          <w:rFonts w:ascii="Times New Roman" w:hAnsi="Times New Roman" w:cs="Times New Roman"/>
          <w:sz w:val="28"/>
          <w:szCs w:val="28"/>
        </w:rPr>
      </w:pPr>
    </w:p>
    <w:p w:rsidR="00F174A0" w:rsidRDefault="004B7A98">
      <w:pPr>
        <w:contextualSpacing/>
      </w:pPr>
      <w:r>
        <w:rPr>
          <w:rFonts w:ascii="Times New Roman" w:hAnsi="Times New Roman" w:cs="Times New Roman"/>
          <w:sz w:val="28"/>
          <w:szCs w:val="28"/>
        </w:rPr>
        <w:t xml:space="preserve">Эффективность реализации </w:t>
      </w:r>
      <w:r w:rsidR="00AF68DE">
        <w:rPr>
          <w:sz w:val="28"/>
          <w:szCs w:val="28"/>
        </w:rPr>
        <w:t>Муниципальной</w:t>
      </w:r>
      <w:r>
        <w:rPr>
          <w:rFonts w:ascii="Times New Roman" w:hAnsi="Times New Roman" w:cs="Times New Roman"/>
          <w:sz w:val="28"/>
          <w:szCs w:val="28"/>
        </w:rPr>
        <w:t xml:space="preserve"> программы оценивается на основе показателей, значения которых по годам реализации </w:t>
      </w:r>
      <w:r w:rsidR="00AF68DE">
        <w:rPr>
          <w:sz w:val="28"/>
          <w:szCs w:val="28"/>
        </w:rPr>
        <w:t>Муниципальной</w:t>
      </w:r>
      <w:r>
        <w:rPr>
          <w:rFonts w:ascii="Times New Roman" w:hAnsi="Times New Roman" w:cs="Times New Roman"/>
          <w:sz w:val="28"/>
          <w:szCs w:val="28"/>
        </w:rPr>
        <w:t xml:space="preserve"> программы приведены в </w:t>
      </w:r>
      <w:hyperlink w:anchor="sub_10000">
        <w:r>
          <w:rPr>
            <w:rStyle w:val="a4"/>
            <w:rFonts w:ascii="Times New Roman" w:hAnsi="Times New Roman" w:cs="Times New Roman"/>
            <w:b w:val="0"/>
            <w:color w:val="00000A"/>
            <w:sz w:val="28"/>
            <w:szCs w:val="28"/>
          </w:rPr>
          <w:t xml:space="preserve">приложении </w:t>
        </w:r>
      </w:hyperlink>
      <w:r w:rsidR="00AF68DE">
        <w:t>3</w:t>
      </w:r>
      <w:r>
        <w:rPr>
          <w:rFonts w:ascii="Times New Roman" w:hAnsi="Times New Roman" w:cs="Times New Roman"/>
          <w:sz w:val="28"/>
          <w:szCs w:val="28"/>
        </w:rPr>
        <w:t xml:space="preserve"> к </w:t>
      </w:r>
      <w:r w:rsidR="00AF68DE">
        <w:rPr>
          <w:sz w:val="28"/>
          <w:szCs w:val="28"/>
        </w:rPr>
        <w:t>Муниципальной</w:t>
      </w:r>
      <w:r>
        <w:rPr>
          <w:rFonts w:ascii="Times New Roman" w:hAnsi="Times New Roman" w:cs="Times New Roman"/>
          <w:sz w:val="28"/>
          <w:szCs w:val="28"/>
        </w:rPr>
        <w:t xml:space="preserve"> программе.</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w:t>
      </w:r>
      <w:r w:rsidR="00AF68DE">
        <w:rPr>
          <w:sz w:val="28"/>
          <w:szCs w:val="28"/>
        </w:rPr>
        <w:t>Муниципальной</w:t>
      </w:r>
      <w:r>
        <w:rPr>
          <w:rFonts w:ascii="Times New Roman" w:hAnsi="Times New Roman" w:cs="Times New Roman"/>
          <w:sz w:val="28"/>
          <w:szCs w:val="28"/>
        </w:rPr>
        <w:t xml:space="preserve"> программы производится ее ответственным исполнителем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w:t>
      </w:r>
      <w:r w:rsidR="00AF68DE">
        <w:rPr>
          <w:sz w:val="28"/>
          <w:szCs w:val="28"/>
        </w:rPr>
        <w:t>Муниципальной</w:t>
      </w:r>
      <w:r>
        <w:rPr>
          <w:rFonts w:ascii="Times New Roman" w:hAnsi="Times New Roman" w:cs="Times New Roman"/>
          <w:sz w:val="28"/>
          <w:szCs w:val="28"/>
        </w:rPr>
        <w:t xml:space="preserve"> программы оценивается исходя из соответствия его ожидаемых результатов поставленной цели.</w:t>
      </w:r>
    </w:p>
    <w:p w:rsidR="00F174A0" w:rsidRDefault="004B7A98">
      <w:pPr>
        <w:contextualSpacing/>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отдельных мероприятий </w:t>
      </w:r>
      <w:r w:rsidR="00AF68DE">
        <w:rPr>
          <w:sz w:val="28"/>
          <w:szCs w:val="28"/>
        </w:rPr>
        <w:t>Муниципальной</w:t>
      </w:r>
      <w:r>
        <w:rPr>
          <w:rFonts w:ascii="Times New Roman" w:hAnsi="Times New Roman" w:cs="Times New Roman"/>
          <w:sz w:val="28"/>
          <w:szCs w:val="28"/>
        </w:rPr>
        <w:t xml:space="preserve"> программы определяется на основе расчетов по следующей формуле:</w:t>
      </w:r>
    </w:p>
    <w:p w:rsidR="00F174A0" w:rsidRDefault="00F174A0">
      <w:pPr>
        <w:rPr>
          <w:rFonts w:ascii="Times New Roman" w:hAnsi="Times New Roman" w:cs="Times New Roman"/>
          <w:sz w:val="28"/>
          <w:szCs w:val="28"/>
        </w:rPr>
      </w:pPr>
    </w:p>
    <w:p w:rsidR="00F174A0" w:rsidRDefault="004B7A98">
      <w:pPr>
        <w:rPr>
          <w:rFonts w:ascii="Times New Roman" w:hAnsi="Times New Roman" w:cs="Times New Roman"/>
          <w:sz w:val="28"/>
          <w:szCs w:val="28"/>
        </w:rPr>
      </w:pPr>
      <w:r>
        <w:rPr>
          <w:noProof/>
        </w:rPr>
        <w:drawing>
          <wp:inline distT="0" distB="0" distL="19050" distR="0">
            <wp:extent cx="1404620" cy="5632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24" cstate="print"/>
                    <a:stretch>
                      <a:fillRect/>
                    </a:stretch>
                  </pic:blipFill>
                  <pic:spPr bwMode="auto">
                    <a:xfrm>
                      <a:off x="0" y="0"/>
                      <a:ext cx="1404620" cy="563245"/>
                    </a:xfrm>
                    <a:prstGeom prst="rect">
                      <a:avLst/>
                    </a:prstGeom>
                  </pic:spPr>
                </pic:pic>
              </a:graphicData>
            </a:graphic>
          </wp:inline>
        </w:drawing>
      </w:r>
      <w:r>
        <w:rPr>
          <w:rFonts w:ascii="Times New Roman" w:hAnsi="Times New Roman" w:cs="Times New Roman"/>
          <w:sz w:val="28"/>
          <w:szCs w:val="28"/>
        </w:rPr>
        <w:t>, где:</w:t>
      </w:r>
    </w:p>
    <w:p w:rsidR="00F174A0" w:rsidRDefault="004B7A98">
      <w:pPr>
        <w:rPr>
          <w:rFonts w:ascii="Times New Roman" w:hAnsi="Times New Roman" w:cs="Times New Roman"/>
          <w:sz w:val="28"/>
          <w:szCs w:val="28"/>
        </w:rPr>
      </w:pPr>
      <w:proofErr w:type="spellStart"/>
      <w:r>
        <w:rPr>
          <w:rFonts w:ascii="Times New Roman" w:hAnsi="Times New Roman" w:cs="Times New Roman"/>
          <w:sz w:val="28"/>
          <w:szCs w:val="28"/>
        </w:rPr>
        <w:t>En</w:t>
      </w:r>
      <w:proofErr w:type="spellEnd"/>
      <w:r>
        <w:rPr>
          <w:rFonts w:ascii="Times New Roman" w:hAnsi="Times New Roman" w:cs="Times New Roman"/>
          <w:sz w:val="28"/>
          <w:szCs w:val="28"/>
        </w:rPr>
        <w:t xml:space="preserve"> - эффективность хода реализации отдельного мероприятия </w:t>
      </w:r>
      <w:r w:rsidR="00AF68DE">
        <w:rPr>
          <w:sz w:val="28"/>
          <w:szCs w:val="28"/>
        </w:rPr>
        <w:t>Муниципальной</w:t>
      </w:r>
      <w:r>
        <w:rPr>
          <w:rFonts w:ascii="Times New Roman" w:hAnsi="Times New Roman" w:cs="Times New Roman"/>
          <w:sz w:val="28"/>
          <w:szCs w:val="28"/>
        </w:rPr>
        <w:t xml:space="preserve"> программы (в процентах);</w:t>
      </w:r>
    </w:p>
    <w:p w:rsidR="00F174A0" w:rsidRDefault="004B7A98">
      <w:pPr>
        <w:rPr>
          <w:rFonts w:ascii="Times New Roman" w:hAnsi="Times New Roman" w:cs="Times New Roman"/>
          <w:sz w:val="28"/>
          <w:szCs w:val="28"/>
        </w:rPr>
      </w:pPr>
      <w:r>
        <w:rPr>
          <w:rFonts w:ascii="Times New Roman" w:hAnsi="Times New Roman" w:cs="Times New Roman"/>
          <w:sz w:val="28"/>
          <w:szCs w:val="28"/>
        </w:rPr>
        <w:t xml:space="preserve">Tf1 - фактический показатель выполнения отдельного мероприятия </w:t>
      </w:r>
      <w:r w:rsidR="00AF68DE">
        <w:rPr>
          <w:sz w:val="28"/>
          <w:szCs w:val="28"/>
        </w:rPr>
        <w:t>Муниципальной</w:t>
      </w:r>
      <w:r>
        <w:rPr>
          <w:rFonts w:ascii="Times New Roman" w:hAnsi="Times New Roman" w:cs="Times New Roman"/>
          <w:sz w:val="28"/>
          <w:szCs w:val="28"/>
        </w:rPr>
        <w:t xml:space="preserve"> программы, достигнутый в ходе ее реализации;</w:t>
      </w:r>
    </w:p>
    <w:p w:rsidR="00F174A0" w:rsidRDefault="004B7A98">
      <w:pPr>
        <w:rPr>
          <w:rFonts w:ascii="Times New Roman" w:hAnsi="Times New Roman" w:cs="Times New Roman"/>
          <w:sz w:val="28"/>
          <w:szCs w:val="28"/>
        </w:rPr>
      </w:pPr>
      <w:r>
        <w:rPr>
          <w:rFonts w:ascii="Times New Roman" w:hAnsi="Times New Roman" w:cs="Times New Roman"/>
          <w:sz w:val="28"/>
          <w:szCs w:val="28"/>
        </w:rPr>
        <w:t xml:space="preserve">TN1 - нормативный показатель, утвержденный </w:t>
      </w:r>
      <w:r w:rsidR="00AF68DE">
        <w:rPr>
          <w:sz w:val="28"/>
          <w:szCs w:val="28"/>
        </w:rPr>
        <w:t>Муниципальной</w:t>
      </w:r>
      <w:r>
        <w:rPr>
          <w:rFonts w:ascii="Times New Roman" w:hAnsi="Times New Roman" w:cs="Times New Roman"/>
          <w:sz w:val="28"/>
          <w:szCs w:val="28"/>
        </w:rPr>
        <w:t xml:space="preserve"> программой.</w:t>
      </w:r>
    </w:p>
    <w:p w:rsidR="00F174A0" w:rsidRDefault="004B7A98">
      <w:pPr>
        <w:rPr>
          <w:rFonts w:ascii="Times New Roman" w:hAnsi="Times New Roman" w:cs="Times New Roman"/>
          <w:sz w:val="28"/>
          <w:szCs w:val="28"/>
        </w:rPr>
      </w:pPr>
      <w:r>
        <w:rPr>
          <w:rFonts w:ascii="Times New Roman" w:hAnsi="Times New Roman" w:cs="Times New Roman"/>
          <w:sz w:val="28"/>
          <w:szCs w:val="28"/>
        </w:rPr>
        <w:t xml:space="preserve">3. Интегральная оценка эффективности реализации </w:t>
      </w:r>
      <w:r w:rsidR="00AF68DE">
        <w:rPr>
          <w:sz w:val="28"/>
          <w:szCs w:val="28"/>
        </w:rPr>
        <w:t>Муниципальной</w:t>
      </w:r>
      <w:r w:rsidR="00AF68DE">
        <w:rPr>
          <w:rFonts w:ascii="Times New Roman" w:hAnsi="Times New Roman" w:cs="Times New Roman"/>
          <w:sz w:val="28"/>
          <w:szCs w:val="28"/>
        </w:rPr>
        <w:t xml:space="preserve"> </w:t>
      </w:r>
      <w:r>
        <w:rPr>
          <w:rFonts w:ascii="Times New Roman" w:hAnsi="Times New Roman" w:cs="Times New Roman"/>
          <w:sz w:val="28"/>
          <w:szCs w:val="28"/>
        </w:rPr>
        <w:t>программы определяется на основе расчетов по следующей формуле:</w:t>
      </w:r>
    </w:p>
    <w:p w:rsidR="00F174A0" w:rsidRDefault="00F174A0">
      <w:pPr>
        <w:rPr>
          <w:rFonts w:ascii="Times New Roman" w:hAnsi="Times New Roman" w:cs="Times New Roman"/>
          <w:sz w:val="28"/>
          <w:szCs w:val="28"/>
        </w:rPr>
      </w:pPr>
    </w:p>
    <w:p w:rsidR="00F174A0" w:rsidRDefault="004B7A98">
      <w:pPr>
        <w:rPr>
          <w:rFonts w:ascii="Times New Roman" w:hAnsi="Times New Roman" w:cs="Times New Roman"/>
          <w:sz w:val="28"/>
          <w:szCs w:val="28"/>
        </w:rPr>
      </w:pPr>
      <w:r>
        <w:rPr>
          <w:noProof/>
        </w:rPr>
        <w:lastRenderedPageBreak/>
        <w:drawing>
          <wp:inline distT="0" distB="0" distL="19050" distR="0">
            <wp:extent cx="2597150" cy="88519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25" cstate="print"/>
                    <a:stretch>
                      <a:fillRect/>
                    </a:stretch>
                  </pic:blipFill>
                  <pic:spPr bwMode="auto">
                    <a:xfrm>
                      <a:off x="0" y="0"/>
                      <a:ext cx="2597150" cy="885190"/>
                    </a:xfrm>
                    <a:prstGeom prst="rect">
                      <a:avLst/>
                    </a:prstGeom>
                  </pic:spPr>
                </pic:pic>
              </a:graphicData>
            </a:graphic>
          </wp:inline>
        </w:drawing>
      </w:r>
      <w:r>
        <w:rPr>
          <w:rFonts w:ascii="Times New Roman" w:hAnsi="Times New Roman" w:cs="Times New Roman"/>
          <w:sz w:val="28"/>
          <w:szCs w:val="28"/>
        </w:rPr>
        <w:t>, где:</w:t>
      </w:r>
    </w:p>
    <w:p w:rsidR="00F174A0" w:rsidRDefault="00F174A0">
      <w:pPr>
        <w:rPr>
          <w:rFonts w:ascii="Times New Roman" w:hAnsi="Times New Roman" w:cs="Times New Roman"/>
          <w:sz w:val="28"/>
          <w:szCs w:val="28"/>
        </w:rPr>
      </w:pPr>
    </w:p>
    <w:p w:rsidR="00F174A0" w:rsidRDefault="004B7A98">
      <w:pPr>
        <w:rPr>
          <w:rFonts w:ascii="Times New Roman" w:hAnsi="Times New Roman" w:cs="Times New Roman"/>
          <w:sz w:val="28"/>
          <w:szCs w:val="28"/>
        </w:rPr>
      </w:pPr>
      <w:r>
        <w:rPr>
          <w:rFonts w:ascii="Times New Roman" w:hAnsi="Times New Roman" w:cs="Times New Roman"/>
          <w:sz w:val="28"/>
          <w:szCs w:val="28"/>
        </w:rPr>
        <w:t xml:space="preserve">Е - эффективность реализации </w:t>
      </w:r>
      <w:r w:rsidR="00AF68DE">
        <w:rPr>
          <w:sz w:val="28"/>
          <w:szCs w:val="28"/>
        </w:rPr>
        <w:t>Муниципальной</w:t>
      </w:r>
      <w:r w:rsidR="00AF68DE">
        <w:rPr>
          <w:rFonts w:ascii="Times New Roman" w:hAnsi="Times New Roman" w:cs="Times New Roman"/>
          <w:sz w:val="28"/>
          <w:szCs w:val="28"/>
        </w:rPr>
        <w:t xml:space="preserve"> </w:t>
      </w:r>
      <w:r>
        <w:rPr>
          <w:rFonts w:ascii="Times New Roman" w:hAnsi="Times New Roman" w:cs="Times New Roman"/>
          <w:sz w:val="28"/>
          <w:szCs w:val="28"/>
        </w:rPr>
        <w:t>программы (в процентах);</w:t>
      </w:r>
    </w:p>
    <w:p w:rsidR="00F174A0" w:rsidRDefault="004B7A98">
      <w:pPr>
        <w:rPr>
          <w:rFonts w:ascii="Times New Roman" w:hAnsi="Times New Roman" w:cs="Times New Roman"/>
          <w:sz w:val="28"/>
          <w:szCs w:val="28"/>
        </w:rPr>
      </w:pPr>
      <w:proofErr w:type="spellStart"/>
      <w:r>
        <w:rPr>
          <w:rFonts w:ascii="Times New Roman" w:hAnsi="Times New Roman" w:cs="Times New Roman"/>
          <w:sz w:val="28"/>
          <w:szCs w:val="28"/>
        </w:rPr>
        <w:t>Tf</w:t>
      </w:r>
      <w:proofErr w:type="spellEnd"/>
      <w:r>
        <w:rPr>
          <w:rFonts w:ascii="Times New Roman" w:hAnsi="Times New Roman" w:cs="Times New Roman"/>
          <w:sz w:val="28"/>
          <w:szCs w:val="28"/>
        </w:rPr>
        <w:t xml:space="preserve"> - фактические показатели, достигнутый в ходе реализации </w:t>
      </w:r>
      <w:r w:rsidR="00AF68DE">
        <w:rPr>
          <w:sz w:val="28"/>
          <w:szCs w:val="28"/>
        </w:rPr>
        <w:t>Муниципальной</w:t>
      </w:r>
      <w:r>
        <w:rPr>
          <w:rFonts w:ascii="Times New Roman" w:hAnsi="Times New Roman" w:cs="Times New Roman"/>
          <w:sz w:val="28"/>
          <w:szCs w:val="28"/>
        </w:rPr>
        <w:t xml:space="preserve"> программы;</w:t>
      </w:r>
    </w:p>
    <w:p w:rsidR="00F174A0" w:rsidRDefault="004B7A98">
      <w:pPr>
        <w:rPr>
          <w:rFonts w:ascii="Times New Roman" w:hAnsi="Times New Roman" w:cs="Times New Roman"/>
          <w:sz w:val="28"/>
          <w:szCs w:val="28"/>
        </w:rPr>
      </w:pPr>
      <w:r>
        <w:rPr>
          <w:rFonts w:ascii="Times New Roman" w:hAnsi="Times New Roman" w:cs="Times New Roman"/>
          <w:sz w:val="28"/>
          <w:szCs w:val="28"/>
        </w:rPr>
        <w:t xml:space="preserve">TN - нормативные показатели, утвержденные </w:t>
      </w:r>
      <w:r w:rsidR="00AF68DE">
        <w:rPr>
          <w:sz w:val="28"/>
          <w:szCs w:val="28"/>
        </w:rPr>
        <w:t>Муниципальной</w:t>
      </w:r>
      <w:r>
        <w:rPr>
          <w:rFonts w:ascii="Times New Roman" w:hAnsi="Times New Roman" w:cs="Times New Roman"/>
          <w:sz w:val="28"/>
          <w:szCs w:val="28"/>
        </w:rPr>
        <w:t xml:space="preserve"> программой;</w:t>
      </w:r>
    </w:p>
    <w:p w:rsidR="00F174A0" w:rsidRDefault="004B7A98">
      <w:pPr>
        <w:rPr>
          <w:rFonts w:ascii="Times New Roman" w:hAnsi="Times New Roman" w:cs="Times New Roman"/>
          <w:sz w:val="28"/>
          <w:szCs w:val="28"/>
        </w:rPr>
      </w:pPr>
      <w:r>
        <w:rPr>
          <w:rFonts w:ascii="Times New Roman" w:hAnsi="Times New Roman" w:cs="Times New Roman"/>
          <w:sz w:val="28"/>
          <w:szCs w:val="28"/>
        </w:rPr>
        <w:t>М - количество показателей.</w:t>
      </w:r>
    </w:p>
    <w:p w:rsidR="00F174A0" w:rsidRDefault="00F174A0">
      <w:pPr>
        <w:jc w:val="right"/>
      </w:pPr>
    </w:p>
    <w:sectPr w:rsidR="00F174A0" w:rsidSect="00F174A0">
      <w:headerReference w:type="default" r:id="rId26"/>
      <w:footerReference w:type="default" r:id="rId27"/>
      <w:pgSz w:w="11906" w:h="16838"/>
      <w:pgMar w:top="1440" w:right="800" w:bottom="1440" w:left="1701" w:header="72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22B" w:rsidRDefault="00A3622B" w:rsidP="00F174A0">
      <w:r>
        <w:separator/>
      </w:r>
    </w:p>
  </w:endnote>
  <w:endnote w:type="continuationSeparator" w:id="1">
    <w:p w:rsidR="00A3622B" w:rsidRDefault="00A3622B" w:rsidP="00F174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2B" w:rsidRDefault="00A3622B"/>
  <w:tbl>
    <w:tblPr>
      <w:tblW w:w="5000" w:type="pct"/>
      <w:tblCellMar>
        <w:left w:w="5" w:type="dxa"/>
        <w:right w:w="0" w:type="dxa"/>
      </w:tblCellMar>
      <w:tblLook w:val="0000"/>
    </w:tblPr>
    <w:tblGrid>
      <w:gridCol w:w="3139"/>
      <w:gridCol w:w="3136"/>
      <w:gridCol w:w="3135"/>
    </w:tblGrid>
    <w:tr w:rsidR="00A3622B">
      <w:tc>
        <w:tcPr>
          <w:tcW w:w="3138" w:type="dxa"/>
          <w:shd w:val="clear" w:color="auto" w:fill="auto"/>
        </w:tcPr>
        <w:p w:rsidR="00A3622B" w:rsidRDefault="00A3622B">
          <w:pPr>
            <w:ind w:firstLine="0"/>
            <w:jc w:val="left"/>
            <w:rPr>
              <w:rFonts w:ascii="Times New Roman" w:hAnsi="Times New Roman" w:cs="Times New Roman"/>
              <w:sz w:val="20"/>
              <w:szCs w:val="20"/>
            </w:rPr>
          </w:pPr>
        </w:p>
      </w:tc>
      <w:tc>
        <w:tcPr>
          <w:tcW w:w="3134" w:type="dxa"/>
          <w:shd w:val="clear" w:color="auto" w:fill="auto"/>
        </w:tcPr>
        <w:p w:rsidR="00A3622B" w:rsidRDefault="00A3622B">
          <w:pPr>
            <w:ind w:firstLine="0"/>
            <w:jc w:val="center"/>
            <w:rPr>
              <w:rFonts w:ascii="Times New Roman" w:hAnsi="Times New Roman" w:cs="Times New Roman"/>
              <w:sz w:val="20"/>
              <w:szCs w:val="20"/>
            </w:rPr>
          </w:pPr>
        </w:p>
      </w:tc>
      <w:tc>
        <w:tcPr>
          <w:tcW w:w="3133" w:type="dxa"/>
          <w:shd w:val="clear" w:color="auto" w:fill="auto"/>
        </w:tcPr>
        <w:p w:rsidR="00A3622B" w:rsidRDefault="00A3622B">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22B" w:rsidRDefault="00A3622B" w:rsidP="00F174A0">
      <w:r>
        <w:separator/>
      </w:r>
    </w:p>
  </w:footnote>
  <w:footnote w:type="continuationSeparator" w:id="1">
    <w:p w:rsidR="00A3622B" w:rsidRDefault="00A3622B" w:rsidP="00F17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293626"/>
      <w:docPartObj>
        <w:docPartGallery w:val="Page Numbers (Top of Page)"/>
        <w:docPartUnique/>
      </w:docPartObj>
    </w:sdtPr>
    <w:sdtContent>
      <w:p w:rsidR="00A3622B" w:rsidRDefault="002D6F8A">
        <w:pPr>
          <w:pStyle w:val="12"/>
          <w:jc w:val="right"/>
        </w:pPr>
        <w:fldSimple w:instr="PAGE">
          <w:r w:rsidR="00A23FB3">
            <w:rPr>
              <w:noProof/>
            </w:rPr>
            <w:t>1</w:t>
          </w:r>
        </w:fldSimple>
      </w:p>
    </w:sdtContent>
  </w:sdt>
  <w:p w:rsidR="00A3622B" w:rsidRDefault="00A3622B">
    <w:pPr>
      <w:pStyle w:val="12"/>
      <w:rPr>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efaultTabStop w:val="720"/>
  <w:characterSpacingControl w:val="doNotCompress"/>
  <w:footnotePr>
    <w:footnote w:id="0"/>
    <w:footnote w:id="1"/>
  </w:footnotePr>
  <w:endnotePr>
    <w:endnote w:id="0"/>
    <w:endnote w:id="1"/>
  </w:endnotePr>
  <w:compat>
    <w:useFELayout/>
  </w:compat>
  <w:rsids>
    <w:rsidRoot w:val="00F174A0"/>
    <w:rsid w:val="0002101A"/>
    <w:rsid w:val="00031F0E"/>
    <w:rsid w:val="000332A5"/>
    <w:rsid w:val="0003503E"/>
    <w:rsid w:val="00065EEF"/>
    <w:rsid w:val="000951AF"/>
    <w:rsid w:val="00113B80"/>
    <w:rsid w:val="00137508"/>
    <w:rsid w:val="0019438C"/>
    <w:rsid w:val="001C188E"/>
    <w:rsid w:val="001D6671"/>
    <w:rsid w:val="001E077D"/>
    <w:rsid w:val="001F4F71"/>
    <w:rsid w:val="0022240C"/>
    <w:rsid w:val="002234C1"/>
    <w:rsid w:val="00265586"/>
    <w:rsid w:val="0026695D"/>
    <w:rsid w:val="002753FB"/>
    <w:rsid w:val="002D59EB"/>
    <w:rsid w:val="002D6F8A"/>
    <w:rsid w:val="002E1B56"/>
    <w:rsid w:val="00300AFE"/>
    <w:rsid w:val="00305A1A"/>
    <w:rsid w:val="00323DAF"/>
    <w:rsid w:val="003406E2"/>
    <w:rsid w:val="00357BF6"/>
    <w:rsid w:val="00372E12"/>
    <w:rsid w:val="00437062"/>
    <w:rsid w:val="00437784"/>
    <w:rsid w:val="004B7A98"/>
    <w:rsid w:val="004E22F5"/>
    <w:rsid w:val="004E289A"/>
    <w:rsid w:val="00517314"/>
    <w:rsid w:val="00581543"/>
    <w:rsid w:val="00581825"/>
    <w:rsid w:val="00584D80"/>
    <w:rsid w:val="00595431"/>
    <w:rsid w:val="00624992"/>
    <w:rsid w:val="006C09C4"/>
    <w:rsid w:val="006D6DED"/>
    <w:rsid w:val="00731236"/>
    <w:rsid w:val="0075280E"/>
    <w:rsid w:val="0076122F"/>
    <w:rsid w:val="007C6572"/>
    <w:rsid w:val="00823A4B"/>
    <w:rsid w:val="008364A3"/>
    <w:rsid w:val="008738B7"/>
    <w:rsid w:val="00891953"/>
    <w:rsid w:val="00897EA7"/>
    <w:rsid w:val="008A0FF6"/>
    <w:rsid w:val="008A45EE"/>
    <w:rsid w:val="008B0440"/>
    <w:rsid w:val="008B4DD7"/>
    <w:rsid w:val="009766CA"/>
    <w:rsid w:val="00984620"/>
    <w:rsid w:val="009B1FD9"/>
    <w:rsid w:val="009D5BE1"/>
    <w:rsid w:val="00A23FB3"/>
    <w:rsid w:val="00A3622B"/>
    <w:rsid w:val="00A43D00"/>
    <w:rsid w:val="00A50CCD"/>
    <w:rsid w:val="00A6497F"/>
    <w:rsid w:val="00A7096D"/>
    <w:rsid w:val="00AF68DE"/>
    <w:rsid w:val="00B03243"/>
    <w:rsid w:val="00B15DB4"/>
    <w:rsid w:val="00B20261"/>
    <w:rsid w:val="00B37AFC"/>
    <w:rsid w:val="00B41954"/>
    <w:rsid w:val="00B43F63"/>
    <w:rsid w:val="00B50B14"/>
    <w:rsid w:val="00BC2497"/>
    <w:rsid w:val="00BF0A6B"/>
    <w:rsid w:val="00C308BD"/>
    <w:rsid w:val="00C34B5F"/>
    <w:rsid w:val="00C8716A"/>
    <w:rsid w:val="00CA7F9D"/>
    <w:rsid w:val="00CC7940"/>
    <w:rsid w:val="00CE76D9"/>
    <w:rsid w:val="00D84FFC"/>
    <w:rsid w:val="00D9573B"/>
    <w:rsid w:val="00DE4B17"/>
    <w:rsid w:val="00E2592C"/>
    <w:rsid w:val="00E501F8"/>
    <w:rsid w:val="00E52EDC"/>
    <w:rsid w:val="00E5442B"/>
    <w:rsid w:val="00E9151D"/>
    <w:rsid w:val="00EA7F16"/>
    <w:rsid w:val="00EF7BE5"/>
    <w:rsid w:val="00F174A0"/>
    <w:rsid w:val="00F36CB0"/>
    <w:rsid w:val="00F8380C"/>
    <w:rsid w:val="00F94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745"/>
    <w:pPr>
      <w:widowControl w:val="0"/>
      <w:ind w:firstLine="720"/>
      <w:jc w:val="both"/>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9"/>
    <w:qFormat/>
    <w:rsid w:val="00150745"/>
    <w:pPr>
      <w:spacing w:before="108" w:after="108"/>
      <w:ind w:firstLine="0"/>
      <w:jc w:val="center"/>
      <w:outlineLvl w:val="0"/>
    </w:pPr>
    <w:rPr>
      <w:b/>
      <w:bCs/>
      <w:color w:val="26282F"/>
    </w:rPr>
  </w:style>
  <w:style w:type="paragraph" w:customStyle="1" w:styleId="91">
    <w:name w:val="Заголовок 91"/>
    <w:basedOn w:val="a"/>
    <w:link w:val="9"/>
    <w:uiPriority w:val="9"/>
    <w:semiHidden/>
    <w:unhideWhenUsed/>
    <w:qFormat/>
    <w:rsid w:val="005C0CC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customStyle="1" w:styleId="a3">
    <w:name w:val="Цветовое выделение"/>
    <w:uiPriority w:val="99"/>
    <w:qFormat/>
    <w:rsid w:val="00150745"/>
    <w:rPr>
      <w:b/>
      <w:bCs/>
      <w:color w:val="26282F"/>
    </w:rPr>
  </w:style>
  <w:style w:type="character" w:customStyle="1" w:styleId="a4">
    <w:name w:val="Гипертекстовая ссылка"/>
    <w:basedOn w:val="a3"/>
    <w:uiPriority w:val="99"/>
    <w:qFormat/>
    <w:rsid w:val="00150745"/>
    <w:rPr>
      <w:b/>
      <w:bCs/>
      <w:color w:val="106BBE"/>
    </w:rPr>
  </w:style>
  <w:style w:type="character" w:customStyle="1" w:styleId="1">
    <w:name w:val="Заголовок 1 Знак"/>
    <w:basedOn w:val="a0"/>
    <w:link w:val="11"/>
    <w:uiPriority w:val="9"/>
    <w:qFormat/>
    <w:rsid w:val="00150745"/>
    <w:rPr>
      <w:rFonts w:asciiTheme="majorHAnsi" w:eastAsiaTheme="majorEastAsia" w:hAnsiTheme="majorHAnsi" w:cstheme="majorBidi"/>
      <w:b/>
      <w:bCs/>
      <w:kern w:val="2"/>
      <w:sz w:val="32"/>
      <w:szCs w:val="32"/>
    </w:rPr>
  </w:style>
  <w:style w:type="character" w:customStyle="1" w:styleId="a5">
    <w:name w:val="Цветовое выделение для Текст"/>
    <w:uiPriority w:val="99"/>
    <w:qFormat/>
    <w:rsid w:val="00150745"/>
    <w:rPr>
      <w:rFonts w:ascii="Times New Roman CYR" w:hAnsi="Times New Roman CYR" w:cs="Times New Roman CYR"/>
    </w:rPr>
  </w:style>
  <w:style w:type="character" w:customStyle="1" w:styleId="a6">
    <w:name w:val="Верхний колонтитул Знак"/>
    <w:basedOn w:val="a0"/>
    <w:uiPriority w:val="99"/>
    <w:qFormat/>
    <w:rsid w:val="00150745"/>
    <w:rPr>
      <w:rFonts w:ascii="Times New Roman CYR" w:hAnsi="Times New Roman CYR" w:cs="Times New Roman CYR"/>
      <w:sz w:val="24"/>
      <w:szCs w:val="24"/>
    </w:rPr>
  </w:style>
  <w:style w:type="character" w:customStyle="1" w:styleId="a7">
    <w:name w:val="Нижний колонтитул Знак"/>
    <w:basedOn w:val="a0"/>
    <w:uiPriority w:val="99"/>
    <w:semiHidden/>
    <w:qFormat/>
    <w:rsid w:val="00150745"/>
    <w:rPr>
      <w:rFonts w:ascii="Times New Roman CYR" w:hAnsi="Times New Roman CYR" w:cs="Times New Roman CYR"/>
      <w:sz w:val="24"/>
      <w:szCs w:val="24"/>
    </w:rPr>
  </w:style>
  <w:style w:type="character" w:customStyle="1" w:styleId="a8">
    <w:name w:val="Текст выноски Знак"/>
    <w:basedOn w:val="a0"/>
    <w:uiPriority w:val="99"/>
    <w:semiHidden/>
    <w:qFormat/>
    <w:rsid w:val="00246FE7"/>
    <w:rPr>
      <w:rFonts w:ascii="Tahoma" w:hAnsi="Tahoma" w:cs="Tahoma"/>
      <w:sz w:val="16"/>
      <w:szCs w:val="16"/>
    </w:rPr>
  </w:style>
  <w:style w:type="character" w:customStyle="1" w:styleId="-">
    <w:name w:val="Интернет-ссылка"/>
    <w:basedOn w:val="a0"/>
    <w:uiPriority w:val="99"/>
    <w:semiHidden/>
    <w:unhideWhenUsed/>
    <w:rsid w:val="0022110A"/>
    <w:rPr>
      <w:color w:val="0000FF"/>
      <w:u w:val="single"/>
    </w:rPr>
  </w:style>
  <w:style w:type="character" w:customStyle="1" w:styleId="9">
    <w:name w:val="Заголовок 9 Знак"/>
    <w:basedOn w:val="a0"/>
    <w:link w:val="91"/>
    <w:qFormat/>
    <w:rsid w:val="005C0CCF"/>
    <w:rPr>
      <w:rFonts w:asciiTheme="majorHAnsi" w:eastAsiaTheme="majorEastAsia" w:hAnsiTheme="majorHAnsi" w:cstheme="majorBidi"/>
      <w:i/>
      <w:iCs/>
      <w:color w:val="404040" w:themeColor="text1" w:themeTint="BF"/>
      <w:sz w:val="20"/>
      <w:szCs w:val="20"/>
    </w:rPr>
  </w:style>
  <w:style w:type="character" w:customStyle="1" w:styleId="FontStyle28">
    <w:name w:val="Font Style28"/>
    <w:uiPriority w:val="99"/>
    <w:qFormat/>
    <w:rsid w:val="005C6D3F"/>
    <w:rPr>
      <w:rFonts w:ascii="Times New Roman" w:hAnsi="Times New Roman" w:cs="Times New Roman"/>
      <w:i/>
      <w:iCs/>
      <w:sz w:val="24"/>
      <w:szCs w:val="24"/>
    </w:rPr>
  </w:style>
  <w:style w:type="character" w:customStyle="1" w:styleId="ListLabel1">
    <w:name w:val="ListLabel 1"/>
    <w:qFormat/>
    <w:rsid w:val="00F174A0"/>
    <w:rPr>
      <w:rFonts w:cs="Symbol"/>
    </w:rPr>
  </w:style>
  <w:style w:type="paragraph" w:customStyle="1" w:styleId="a9">
    <w:name w:val="Заголовок"/>
    <w:basedOn w:val="a"/>
    <w:next w:val="aa"/>
    <w:qFormat/>
    <w:rsid w:val="00F174A0"/>
    <w:pPr>
      <w:keepNext/>
      <w:spacing w:before="240" w:after="120"/>
    </w:pPr>
    <w:rPr>
      <w:rFonts w:ascii="Liberation Sans" w:eastAsia="Microsoft YaHei" w:hAnsi="Liberation Sans" w:cs="Arial"/>
      <w:sz w:val="28"/>
      <w:szCs w:val="28"/>
    </w:rPr>
  </w:style>
  <w:style w:type="paragraph" w:styleId="aa">
    <w:name w:val="Body Text"/>
    <w:basedOn w:val="a"/>
    <w:rsid w:val="00F174A0"/>
    <w:pPr>
      <w:spacing w:after="140" w:line="288" w:lineRule="auto"/>
    </w:pPr>
  </w:style>
  <w:style w:type="paragraph" w:styleId="ab">
    <w:name w:val="List"/>
    <w:basedOn w:val="aa"/>
    <w:rsid w:val="00F174A0"/>
    <w:rPr>
      <w:rFonts w:cs="Arial"/>
    </w:rPr>
  </w:style>
  <w:style w:type="paragraph" w:customStyle="1" w:styleId="10">
    <w:name w:val="Название объекта1"/>
    <w:basedOn w:val="a"/>
    <w:qFormat/>
    <w:rsid w:val="00F174A0"/>
    <w:pPr>
      <w:suppressLineNumbers/>
      <w:spacing w:before="120" w:after="120"/>
    </w:pPr>
    <w:rPr>
      <w:rFonts w:cs="Arial"/>
      <w:i/>
      <w:iCs/>
    </w:rPr>
  </w:style>
  <w:style w:type="paragraph" w:styleId="ac">
    <w:name w:val="index heading"/>
    <w:basedOn w:val="a"/>
    <w:qFormat/>
    <w:rsid w:val="00F174A0"/>
    <w:pPr>
      <w:suppressLineNumbers/>
    </w:pPr>
    <w:rPr>
      <w:rFonts w:cs="Arial"/>
    </w:rPr>
  </w:style>
  <w:style w:type="paragraph" w:customStyle="1" w:styleId="ad">
    <w:name w:val="Текст (справка)"/>
    <w:basedOn w:val="a"/>
    <w:uiPriority w:val="99"/>
    <w:qFormat/>
    <w:rsid w:val="00150745"/>
    <w:pPr>
      <w:ind w:left="170" w:right="170" w:firstLine="0"/>
      <w:jc w:val="left"/>
    </w:pPr>
  </w:style>
  <w:style w:type="paragraph" w:customStyle="1" w:styleId="ae">
    <w:name w:val="Комментарий"/>
    <w:basedOn w:val="ad"/>
    <w:uiPriority w:val="99"/>
    <w:qFormat/>
    <w:rsid w:val="00150745"/>
    <w:pPr>
      <w:spacing w:before="75"/>
      <w:ind w:right="0"/>
      <w:jc w:val="both"/>
    </w:pPr>
    <w:rPr>
      <w:color w:val="353842"/>
      <w:shd w:val="clear" w:color="auto" w:fill="F0F0F0"/>
    </w:rPr>
  </w:style>
  <w:style w:type="paragraph" w:customStyle="1" w:styleId="af">
    <w:name w:val="Информация о версии"/>
    <w:basedOn w:val="ae"/>
    <w:uiPriority w:val="99"/>
    <w:qFormat/>
    <w:rsid w:val="00150745"/>
    <w:rPr>
      <w:i/>
      <w:iCs/>
    </w:rPr>
  </w:style>
  <w:style w:type="paragraph" w:customStyle="1" w:styleId="af0">
    <w:name w:val="Текст информации об изменениях"/>
    <w:basedOn w:val="a"/>
    <w:uiPriority w:val="99"/>
    <w:qFormat/>
    <w:rsid w:val="00150745"/>
    <w:rPr>
      <w:color w:val="353842"/>
      <w:sz w:val="20"/>
      <w:szCs w:val="20"/>
    </w:rPr>
  </w:style>
  <w:style w:type="paragraph" w:customStyle="1" w:styleId="af1">
    <w:name w:val="Информация об изменениях"/>
    <w:basedOn w:val="af0"/>
    <w:uiPriority w:val="99"/>
    <w:qFormat/>
    <w:rsid w:val="00150745"/>
    <w:pPr>
      <w:spacing w:before="180"/>
      <w:ind w:left="360" w:right="360" w:firstLine="0"/>
    </w:pPr>
    <w:rPr>
      <w:shd w:val="clear" w:color="auto" w:fill="EAEFED"/>
    </w:rPr>
  </w:style>
  <w:style w:type="paragraph" w:customStyle="1" w:styleId="af2">
    <w:name w:val="Нормальный (таблица)"/>
    <w:basedOn w:val="a"/>
    <w:uiPriority w:val="99"/>
    <w:qFormat/>
    <w:rsid w:val="00150745"/>
    <w:pPr>
      <w:ind w:firstLine="0"/>
    </w:pPr>
  </w:style>
  <w:style w:type="paragraph" w:customStyle="1" w:styleId="af3">
    <w:name w:val="Таблицы (моноширинный)"/>
    <w:basedOn w:val="a"/>
    <w:uiPriority w:val="99"/>
    <w:qFormat/>
    <w:rsid w:val="00150745"/>
    <w:pPr>
      <w:ind w:firstLine="0"/>
      <w:jc w:val="left"/>
    </w:pPr>
    <w:rPr>
      <w:rFonts w:ascii="Courier New" w:hAnsi="Courier New" w:cs="Courier New"/>
    </w:rPr>
  </w:style>
  <w:style w:type="paragraph" w:customStyle="1" w:styleId="af4">
    <w:name w:val="Подзаголовок для информации об изменениях"/>
    <w:basedOn w:val="af0"/>
    <w:uiPriority w:val="99"/>
    <w:qFormat/>
    <w:rsid w:val="00150745"/>
    <w:rPr>
      <w:b/>
      <w:bCs/>
    </w:rPr>
  </w:style>
  <w:style w:type="paragraph" w:customStyle="1" w:styleId="af5">
    <w:name w:val="Прижатый влево"/>
    <w:basedOn w:val="a"/>
    <w:uiPriority w:val="99"/>
    <w:qFormat/>
    <w:rsid w:val="00150745"/>
    <w:pPr>
      <w:ind w:firstLine="0"/>
      <w:jc w:val="left"/>
    </w:pPr>
  </w:style>
  <w:style w:type="paragraph" w:customStyle="1" w:styleId="12">
    <w:name w:val="Верхний колонтитул1"/>
    <w:basedOn w:val="a"/>
    <w:uiPriority w:val="99"/>
    <w:unhideWhenUsed/>
    <w:rsid w:val="00150745"/>
    <w:pPr>
      <w:tabs>
        <w:tab w:val="center" w:pos="4677"/>
        <w:tab w:val="right" w:pos="9355"/>
      </w:tabs>
    </w:pPr>
  </w:style>
  <w:style w:type="paragraph" w:customStyle="1" w:styleId="13">
    <w:name w:val="Нижний колонтитул1"/>
    <w:basedOn w:val="a"/>
    <w:uiPriority w:val="99"/>
    <w:semiHidden/>
    <w:unhideWhenUsed/>
    <w:rsid w:val="00150745"/>
    <w:pPr>
      <w:tabs>
        <w:tab w:val="center" w:pos="4677"/>
        <w:tab w:val="right" w:pos="9355"/>
      </w:tabs>
    </w:pPr>
  </w:style>
  <w:style w:type="paragraph" w:styleId="af6">
    <w:name w:val="Balloon Text"/>
    <w:basedOn w:val="a"/>
    <w:uiPriority w:val="99"/>
    <w:semiHidden/>
    <w:unhideWhenUsed/>
    <w:qFormat/>
    <w:rsid w:val="00246FE7"/>
    <w:rPr>
      <w:rFonts w:ascii="Tahoma" w:hAnsi="Tahoma" w:cs="Tahoma"/>
      <w:sz w:val="16"/>
      <w:szCs w:val="16"/>
    </w:rPr>
  </w:style>
  <w:style w:type="paragraph" w:customStyle="1" w:styleId="s1">
    <w:name w:val="s_1"/>
    <w:basedOn w:val="a"/>
    <w:qFormat/>
    <w:rsid w:val="0022110A"/>
    <w:pPr>
      <w:widowControl/>
      <w:spacing w:beforeAutospacing="1" w:afterAutospacing="1"/>
      <w:ind w:firstLine="0"/>
      <w:jc w:val="left"/>
    </w:pPr>
    <w:rPr>
      <w:rFonts w:ascii="Times New Roman" w:eastAsia="Times New Roman" w:hAnsi="Times New Roman" w:cs="Times New Roman"/>
    </w:rPr>
  </w:style>
  <w:style w:type="paragraph" w:customStyle="1" w:styleId="ConsPlusNormal">
    <w:name w:val="ConsPlusNormal"/>
    <w:qFormat/>
    <w:rsid w:val="00B50684"/>
    <w:pPr>
      <w:widowControl w:val="0"/>
    </w:pPr>
    <w:rPr>
      <w:rFonts w:ascii="Times New Roman" w:hAnsi="Times New Roman" w:cs="Times New Roman"/>
      <w:sz w:val="24"/>
      <w:szCs w:val="24"/>
    </w:rPr>
  </w:style>
  <w:style w:type="paragraph" w:customStyle="1" w:styleId="empty">
    <w:name w:val="empty"/>
    <w:basedOn w:val="a"/>
    <w:qFormat/>
    <w:rsid w:val="00073641"/>
    <w:pPr>
      <w:widowControl/>
      <w:spacing w:beforeAutospacing="1" w:afterAutospacing="1"/>
      <w:ind w:firstLine="0"/>
      <w:jc w:val="left"/>
    </w:pPr>
    <w:rPr>
      <w:rFonts w:ascii="Times New Roman" w:eastAsia="Times New Roman" w:hAnsi="Times New Roman" w:cs="Times New Roman"/>
    </w:rPr>
  </w:style>
  <w:style w:type="paragraph" w:customStyle="1" w:styleId="s3">
    <w:name w:val="s_3"/>
    <w:basedOn w:val="a"/>
    <w:qFormat/>
    <w:rsid w:val="00073641"/>
    <w:pPr>
      <w:widowControl/>
      <w:spacing w:beforeAutospacing="1" w:afterAutospacing="1"/>
      <w:ind w:firstLine="0"/>
      <w:jc w:val="left"/>
    </w:pPr>
    <w:rPr>
      <w:rFonts w:ascii="Times New Roman" w:eastAsia="Times New Roman" w:hAnsi="Times New Roman" w:cs="Times New Roman"/>
    </w:rPr>
  </w:style>
  <w:style w:type="paragraph" w:styleId="af7">
    <w:name w:val="List Paragraph"/>
    <w:basedOn w:val="a"/>
    <w:uiPriority w:val="34"/>
    <w:qFormat/>
    <w:rsid w:val="00353007"/>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Style16">
    <w:name w:val="Style16"/>
    <w:basedOn w:val="a"/>
    <w:uiPriority w:val="99"/>
    <w:qFormat/>
    <w:rsid w:val="005C6D3F"/>
    <w:pPr>
      <w:spacing w:line="279" w:lineRule="exact"/>
      <w:ind w:firstLine="0"/>
      <w:jc w:val="left"/>
    </w:pPr>
    <w:rPr>
      <w:rFonts w:ascii="Times New Roman" w:eastAsia="Times New Roman" w:hAnsi="Times New Roman" w:cs="Times New Roman"/>
    </w:rPr>
  </w:style>
  <w:style w:type="paragraph" w:customStyle="1" w:styleId="af8">
    <w:name w:val="Содержимое врезки"/>
    <w:basedOn w:val="a"/>
    <w:qFormat/>
    <w:rsid w:val="00F174A0"/>
  </w:style>
  <w:style w:type="numbering" w:customStyle="1" w:styleId="14">
    <w:name w:val="Нет списка1"/>
    <w:uiPriority w:val="99"/>
    <w:semiHidden/>
    <w:unhideWhenUsed/>
    <w:qFormat/>
    <w:rsid w:val="00A012C7"/>
  </w:style>
  <w:style w:type="paragraph" w:styleId="af9">
    <w:name w:val="header"/>
    <w:basedOn w:val="a"/>
    <w:link w:val="15"/>
    <w:uiPriority w:val="99"/>
    <w:semiHidden/>
    <w:unhideWhenUsed/>
    <w:rsid w:val="00E9151D"/>
    <w:pPr>
      <w:tabs>
        <w:tab w:val="center" w:pos="4677"/>
        <w:tab w:val="right" w:pos="9355"/>
      </w:tabs>
    </w:pPr>
  </w:style>
  <w:style w:type="character" w:customStyle="1" w:styleId="15">
    <w:name w:val="Верхний колонтитул Знак1"/>
    <w:basedOn w:val="a0"/>
    <w:link w:val="af9"/>
    <w:uiPriority w:val="99"/>
    <w:semiHidden/>
    <w:rsid w:val="00E9151D"/>
    <w:rPr>
      <w:rFonts w:ascii="Times New Roman CYR" w:hAnsi="Times New Roman CYR" w:cs="Times New Roman CYR"/>
      <w:sz w:val="24"/>
      <w:szCs w:val="24"/>
    </w:rPr>
  </w:style>
  <w:style w:type="paragraph" w:styleId="afa">
    <w:name w:val="footer"/>
    <w:basedOn w:val="a"/>
    <w:link w:val="16"/>
    <w:uiPriority w:val="99"/>
    <w:semiHidden/>
    <w:unhideWhenUsed/>
    <w:rsid w:val="00E9151D"/>
    <w:pPr>
      <w:tabs>
        <w:tab w:val="center" w:pos="4677"/>
        <w:tab w:val="right" w:pos="9355"/>
      </w:tabs>
    </w:pPr>
  </w:style>
  <w:style w:type="character" w:customStyle="1" w:styleId="16">
    <w:name w:val="Нижний колонтитул Знак1"/>
    <w:basedOn w:val="a0"/>
    <w:link w:val="afa"/>
    <w:uiPriority w:val="99"/>
    <w:semiHidden/>
    <w:rsid w:val="00E9151D"/>
    <w:rPr>
      <w:rFonts w:ascii="Times New Roman CYR" w:hAnsi="Times New Roman CYR" w:cs="Times New Roman CYR"/>
      <w:sz w:val="24"/>
      <w:szCs w:val="24"/>
    </w:rPr>
  </w:style>
  <w:style w:type="character" w:customStyle="1" w:styleId="WW8Num1z0">
    <w:name w:val="WW8Num1z0"/>
    <w:rsid w:val="00E9151D"/>
    <w:rPr>
      <w:rFonts w:hint="default"/>
    </w:rPr>
  </w:style>
  <w:style w:type="paragraph" w:customStyle="1" w:styleId="FR1">
    <w:name w:val="FR1"/>
    <w:rsid w:val="00E9151D"/>
    <w:pPr>
      <w:widowControl w:val="0"/>
      <w:suppressAutoHyphens/>
      <w:spacing w:line="420" w:lineRule="auto"/>
      <w:ind w:left="2000"/>
      <w:jc w:val="center"/>
    </w:pPr>
    <w:rPr>
      <w:rFonts w:ascii="Times New Roman" w:eastAsia="Times New Roman" w:hAnsi="Times New Roman" w:cs="Times New Roman"/>
      <w:b/>
      <w:sz w:val="3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s://internet.garant.ru/document/redirect/179957/40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s://internet.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s://internet.garant.ru/document/redirect/12138258/4922"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A7A8-B348-44BD-A323-980F0CF5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26</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 Windows</cp:lastModifiedBy>
  <cp:revision>7</cp:revision>
  <cp:lastPrinted>2023-10-30T14:02:00Z</cp:lastPrinted>
  <dcterms:created xsi:type="dcterms:W3CDTF">2023-08-30T06:20:00Z</dcterms:created>
  <dcterms:modified xsi:type="dcterms:W3CDTF">2023-10-30T14:17:00Z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