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5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rFonts w:eastAsia="Arial"/>
          <w:caps/>
          <w:sz w:val="28"/>
          <w:szCs w:val="28"/>
          <w:lang w:val="ru-RU"/>
        </w:rPr>
      </w:pPr>
    </w:p>
    <w:p w:rsidR="00AD1474" w:rsidRPr="001316F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  <w:lang w:val="ru-RU"/>
        </w:rPr>
        <w:t>Совет депутатов</w:t>
      </w:r>
      <w:r w:rsidRPr="001316F0">
        <w:rPr>
          <w:rFonts w:eastAsia="Arial"/>
          <w:b w:val="0"/>
          <w:caps/>
          <w:sz w:val="28"/>
          <w:szCs w:val="28"/>
        </w:rPr>
        <w:t> </w:t>
      </w:r>
    </w:p>
    <w:p w:rsidR="00AD1474" w:rsidRPr="001316F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  <w:lang w:val="ru-RU"/>
        </w:rPr>
        <w:t>Торбеевского муниципального</w:t>
      </w:r>
      <w:r w:rsidRPr="001316F0">
        <w:rPr>
          <w:rFonts w:eastAsia="Arial"/>
          <w:b w:val="0"/>
          <w:caps/>
          <w:sz w:val="28"/>
          <w:szCs w:val="28"/>
        </w:rPr>
        <w:t> </w:t>
      </w:r>
      <w:r w:rsidRPr="001316F0">
        <w:rPr>
          <w:rFonts w:eastAsia="Arial"/>
          <w:b w:val="0"/>
          <w:caps/>
          <w:sz w:val="28"/>
          <w:szCs w:val="28"/>
          <w:lang w:val="ru-RU"/>
        </w:rPr>
        <w:t xml:space="preserve"> района</w:t>
      </w:r>
    </w:p>
    <w:p w:rsidR="00AD1474" w:rsidRPr="001316F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rFonts w:eastAsia="Arial"/>
          <w:b w:val="0"/>
          <w:caps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</w:rPr>
        <w:t> </w:t>
      </w:r>
      <w:r w:rsidRPr="001316F0">
        <w:rPr>
          <w:rFonts w:eastAsia="Arial"/>
          <w:b w:val="0"/>
          <w:caps/>
          <w:sz w:val="28"/>
          <w:szCs w:val="28"/>
          <w:lang w:val="ru-RU"/>
        </w:rPr>
        <w:t>Республики Мордовия</w:t>
      </w:r>
    </w:p>
    <w:p w:rsidR="002D00A6" w:rsidRPr="001316F0" w:rsidRDefault="002D00A6" w:rsidP="002D00A6">
      <w:pPr>
        <w:rPr>
          <w:lang w:val="ru-RU"/>
        </w:rPr>
      </w:pPr>
    </w:p>
    <w:p w:rsidR="00AD1474" w:rsidRPr="001316F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</w:rPr>
        <w:t> </w:t>
      </w:r>
      <w:r w:rsidR="002D00A6" w:rsidRPr="001316F0">
        <w:rPr>
          <w:rFonts w:eastAsia="Arial"/>
          <w:b w:val="0"/>
          <w:caps/>
          <w:sz w:val="28"/>
          <w:szCs w:val="28"/>
          <w:lang w:val="ru-RU"/>
        </w:rPr>
        <w:t>Сорок дев</w:t>
      </w:r>
      <w:bookmarkStart w:id="0" w:name="_GoBack"/>
      <w:bookmarkEnd w:id="0"/>
      <w:r w:rsidR="002D00A6" w:rsidRPr="001316F0">
        <w:rPr>
          <w:rFonts w:eastAsia="Arial"/>
          <w:b w:val="0"/>
          <w:caps/>
          <w:sz w:val="28"/>
          <w:szCs w:val="28"/>
          <w:lang w:val="ru-RU"/>
        </w:rPr>
        <w:t>ятая</w:t>
      </w:r>
      <w:r w:rsidRPr="001316F0">
        <w:rPr>
          <w:rFonts w:eastAsia="Arial"/>
          <w:b w:val="0"/>
          <w:caps/>
          <w:sz w:val="28"/>
          <w:szCs w:val="28"/>
          <w:lang w:val="ru-RU"/>
        </w:rPr>
        <w:t xml:space="preserve"> сессия</w:t>
      </w:r>
    </w:p>
    <w:p w:rsidR="00AD1474" w:rsidRPr="001316F0" w:rsidRDefault="00F91750">
      <w:pPr>
        <w:pStyle w:val="110"/>
        <w:keepNext w:val="0"/>
        <w:shd w:val="clear" w:color="auto" w:fill="FFFFFF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</w:rPr>
        <w:t> </w:t>
      </w:r>
      <w:r w:rsidR="002D00A6" w:rsidRPr="001316F0">
        <w:rPr>
          <w:rFonts w:eastAsia="Arial"/>
          <w:b w:val="0"/>
          <w:caps/>
          <w:sz w:val="28"/>
          <w:szCs w:val="28"/>
          <w:lang w:val="ru-RU"/>
        </w:rPr>
        <w:t>(СЕДЬМОГО</w:t>
      </w:r>
      <w:r w:rsidR="001316F0">
        <w:rPr>
          <w:rFonts w:eastAsia="Arial"/>
          <w:b w:val="0"/>
          <w:caps/>
          <w:sz w:val="28"/>
          <w:szCs w:val="28"/>
          <w:lang w:val="ru-RU"/>
        </w:rPr>
        <w:t xml:space="preserve"> </w:t>
      </w:r>
      <w:r w:rsidRPr="001316F0">
        <w:rPr>
          <w:rFonts w:eastAsia="Arial"/>
          <w:b w:val="0"/>
          <w:caps/>
          <w:sz w:val="28"/>
          <w:szCs w:val="28"/>
          <w:lang w:val="ru-RU"/>
        </w:rPr>
        <w:t>созывА)</w:t>
      </w:r>
    </w:p>
    <w:p w:rsidR="00AD1474" w:rsidRPr="001316F0" w:rsidRDefault="00AD1474">
      <w:pPr>
        <w:pStyle w:val="110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b w:val="0"/>
          <w:caps/>
          <w:sz w:val="28"/>
          <w:szCs w:val="28"/>
          <w:lang w:val="ru-RU"/>
        </w:rPr>
      </w:pPr>
    </w:p>
    <w:p w:rsidR="00AD1474" w:rsidRPr="001316F0" w:rsidRDefault="00F91750">
      <w:pPr>
        <w:pStyle w:val="110"/>
        <w:keepNext w:val="0"/>
        <w:shd w:val="clear" w:color="auto" w:fill="FFFFFF"/>
        <w:spacing w:line="320" w:lineRule="atLeast"/>
        <w:ind w:firstLine="709"/>
        <w:jc w:val="center"/>
        <w:rPr>
          <w:b w:val="0"/>
          <w:sz w:val="28"/>
          <w:szCs w:val="28"/>
          <w:lang w:val="ru-RU"/>
        </w:rPr>
      </w:pPr>
      <w:r w:rsidRPr="001316F0">
        <w:rPr>
          <w:rFonts w:eastAsia="Arial"/>
          <w:b w:val="0"/>
          <w:caps/>
          <w:sz w:val="28"/>
          <w:szCs w:val="28"/>
          <w:lang w:val="ru-RU"/>
        </w:rPr>
        <w:t>РЕШЕНИЕ</w:t>
      </w:r>
    </w:p>
    <w:p w:rsidR="00AD1474" w:rsidRPr="001316F0" w:rsidRDefault="001316F0" w:rsidP="001316F0">
      <w:pPr>
        <w:shd w:val="clear" w:color="auto" w:fill="FFFFFF"/>
        <w:spacing w:line="360" w:lineRule="atLeast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30.05.2025 Г. № 176</w:t>
      </w:r>
    </w:p>
    <w:p w:rsidR="002D00A6" w:rsidRDefault="002D00A6" w:rsidP="002D00A6">
      <w:pPr>
        <w:shd w:val="clear" w:color="auto" w:fill="FFFFFF"/>
        <w:spacing w:line="360" w:lineRule="atLeast"/>
        <w:ind w:firstLine="709"/>
        <w:rPr>
          <w:color w:val="000000"/>
          <w:lang w:val="ru-RU"/>
        </w:rPr>
      </w:pPr>
    </w:p>
    <w:p w:rsidR="00AD1474" w:rsidRPr="001316F0" w:rsidRDefault="00F91750">
      <w:pPr>
        <w:shd w:val="clear" w:color="auto" w:fill="FFFFFF"/>
        <w:spacing w:line="320" w:lineRule="atLeast"/>
        <w:ind w:firstLine="709"/>
        <w:jc w:val="center"/>
        <w:rPr>
          <w:color w:val="000000"/>
          <w:sz w:val="28"/>
          <w:szCs w:val="28"/>
          <w:lang w:val="ru-RU"/>
        </w:rPr>
      </w:pPr>
      <w:r w:rsidRPr="001316F0">
        <w:rPr>
          <w:rFonts w:eastAsia="Arial"/>
          <w:caps/>
          <w:color w:val="000000"/>
          <w:sz w:val="28"/>
          <w:szCs w:val="28"/>
          <w:lang w:val="ru-RU"/>
        </w:rPr>
        <w:t xml:space="preserve">ОБ УТВЕРЖДЕНИИ ПОЛОЖЕНИЯ ОБ УСЛОВИЯХ И </w:t>
      </w:r>
      <w:proofErr w:type="gramStart"/>
      <w:r w:rsidRPr="001316F0">
        <w:rPr>
          <w:rFonts w:eastAsia="Arial"/>
          <w:caps/>
          <w:color w:val="000000"/>
          <w:sz w:val="28"/>
          <w:szCs w:val="28"/>
          <w:lang w:val="ru-RU"/>
        </w:rPr>
        <w:t>РАЗМЕРАХ ОПЛАТЫ ТРУДА</w:t>
      </w:r>
      <w:proofErr w:type="gramEnd"/>
      <w:r w:rsidRPr="001316F0">
        <w:rPr>
          <w:rFonts w:eastAsia="Arial"/>
          <w:caps/>
          <w:color w:val="000000"/>
          <w:sz w:val="28"/>
          <w:szCs w:val="28"/>
          <w:lang w:val="ru-RU"/>
        </w:rPr>
        <w:t xml:space="preserve"> ДОЛЖНОСТНого ЛИЦа И МУНИЦИПАЛЬНЫХ СЛУЖАЩИХ  ТОРБЕЕВСКОГО МУНИЦИПАЛЬНОГО РАЙОНА республики Мордовия</w:t>
      </w:r>
    </w:p>
    <w:p w:rsidR="00AD1474" w:rsidRPr="001316F0" w:rsidRDefault="00F91750">
      <w:pPr>
        <w:shd w:val="clear" w:color="auto" w:fill="FFFFFF"/>
        <w:spacing w:line="320" w:lineRule="atLeast"/>
        <w:ind w:firstLine="709"/>
        <w:jc w:val="center"/>
        <w:rPr>
          <w:color w:val="000000"/>
          <w:sz w:val="28"/>
          <w:szCs w:val="28"/>
          <w:lang w:val="ru-RU"/>
        </w:rPr>
      </w:pPr>
      <w:r w:rsidRPr="001316F0">
        <w:rPr>
          <w:rFonts w:eastAsia="Arial"/>
          <w:color w:val="000000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</w:rPr>
        <w:t>  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>В соответствии с частью второй статьи 53 Федерального закона от 6 октября 2003 года № 131-ФЗ "</w:t>
      </w:r>
      <w:hyperlink r:id="rId4" w:tgtFrame="http://rnla-service.scli.ru:8080/rnla-links/ws/content/act/96e20c02-1b12-465a-b64c-24aa92270007.html">
        <w:r>
          <w:rPr>
            <w:color w:val="000000"/>
            <w:sz w:val="28"/>
            <w:szCs w:val="28"/>
            <w:lang w:val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="Arial"/>
          <w:color w:val="000000"/>
          <w:sz w:val="28"/>
          <w:szCs w:val="28"/>
          <w:lang w:val="ru-RU"/>
        </w:rPr>
        <w:t>", частью первой статьи 22 Федерального закона от 2 марта 2007 г. № 25-ФЗ "</w:t>
      </w:r>
      <w:hyperlink r:id="rId5" w:tgtFrame="http://rnla-service.scli.ru:8080/rnla-links/ws/content/act/bbf89570-6239-4cfb-bdba-5b454c14e321.html">
        <w:r>
          <w:rPr>
            <w:color w:val="000000"/>
            <w:sz w:val="28"/>
            <w:szCs w:val="28"/>
            <w:lang w:val="ru-RU"/>
          </w:rPr>
          <w:t>О муниципальной службе в Российской Федерации</w:t>
        </w:r>
      </w:hyperlink>
      <w:r>
        <w:rPr>
          <w:rFonts w:eastAsia="Arial"/>
          <w:color w:val="000000"/>
          <w:sz w:val="28"/>
          <w:szCs w:val="28"/>
          <w:lang w:val="ru-RU"/>
        </w:rPr>
        <w:t>", статьей 8.1 Закона Республики Мордовия от 8 июня 2007 г. № 48-З "</w:t>
      </w:r>
      <w:hyperlink r:id="rId6" w:tgtFrame="http://rnla-service.scli.ru:8080/rnla-links/ws/content/act/fa322ac1-a9a1-4f1f-afea-fc830e89d009.html">
        <w:r>
          <w:rPr>
            <w:color w:val="000000"/>
            <w:sz w:val="28"/>
            <w:szCs w:val="28"/>
            <w:lang w:val="ru-RU"/>
          </w:rPr>
          <w:t>О регулировании отношений в сфере муниципальной службы</w:t>
        </w:r>
        <w:proofErr w:type="gramEnd"/>
      </w:hyperlink>
      <w:r>
        <w:rPr>
          <w:rFonts w:eastAsia="Arial"/>
          <w:color w:val="000000"/>
          <w:sz w:val="28"/>
          <w:szCs w:val="28"/>
          <w:lang w:val="ru-RU"/>
        </w:rPr>
        <w:t>", Законом Республики Мордовия от 28 марта 2016 г. № 18-З «</w:t>
      </w:r>
      <w:hyperlink r:id="rId7" w:tgtFrame="http://rnla-service.scli.ru:8080/rnla-links/ws/content/act/509b2b0d-c67b-4ed1-a486-f7827ed8cb5a.html">
        <w:r>
          <w:rPr>
            <w:color w:val="000000"/>
            <w:sz w:val="28"/>
            <w:szCs w:val="28"/>
            <w:lang w:val="ru-RU"/>
          </w:rPr>
          <w:t xml:space="preserve">О порядке формирования Советов депутатов муниципальных образований в Республике Мордовия, порядке избрания глав муниципальных образований в Республике Мордовия, сроках их полномочий и сроках </w:t>
        </w:r>
        <w:proofErr w:type="gramStart"/>
        <w:r>
          <w:rPr>
            <w:color w:val="000000"/>
            <w:sz w:val="28"/>
            <w:szCs w:val="28"/>
            <w:lang w:val="ru-RU"/>
          </w:rPr>
          <w:t>полномочий депутатов Советов депутатов муниципальных образований</w:t>
        </w:r>
        <w:proofErr w:type="gramEnd"/>
        <w:r>
          <w:rPr>
            <w:color w:val="000000"/>
            <w:sz w:val="28"/>
            <w:szCs w:val="28"/>
            <w:lang w:val="ru-RU"/>
          </w:rPr>
          <w:t xml:space="preserve"> в Республике Мордовия</w:t>
        </w:r>
      </w:hyperlink>
      <w:r>
        <w:rPr>
          <w:rFonts w:eastAsia="Arial"/>
          <w:color w:val="000000"/>
          <w:sz w:val="28"/>
          <w:szCs w:val="28"/>
          <w:lang w:val="ru-RU"/>
        </w:rPr>
        <w:t>», Законом Республики Мордовия от 17 августа 2016 г. № 68-З «</w:t>
      </w:r>
      <w:hyperlink r:id="rId8" w:tgtFrame="http://rnla-service.scli.ru:8080/rnla-links/ws/content/act/f2cbf2f6-3c45-455e-94d3-c790730544b6.html">
        <w:r>
          <w:rPr>
            <w:color w:val="000000"/>
            <w:sz w:val="28"/>
            <w:szCs w:val="28"/>
            <w:lang w:val="ru-RU"/>
          </w:rPr>
          <w:t>О внесении изменений в отдельные законы Республики Мордовия</w:t>
        </w:r>
      </w:hyperlink>
      <w:r>
        <w:rPr>
          <w:rFonts w:eastAsia="Arial"/>
          <w:color w:val="000000"/>
          <w:sz w:val="28"/>
          <w:szCs w:val="28"/>
          <w:lang w:val="ru-RU"/>
        </w:rPr>
        <w:t xml:space="preserve">», </w:t>
      </w:r>
      <w:hyperlink r:id="rId9" w:tgtFrame="http://rnla-service.scli.ru:8080/rnla-links/ws/content/act/2a66ed2c-d2ed-4954-b4a1-840d62fe9b5f.html">
        <w:r>
          <w:rPr>
            <w:color w:val="000000"/>
            <w:sz w:val="28"/>
            <w:szCs w:val="28"/>
            <w:lang w:val="ru-RU"/>
          </w:rPr>
          <w:t xml:space="preserve">Устава </w:t>
        </w:r>
      </w:hyperlink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муниципального района Совет депутатов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муниципального района РЕШИЛ:</w:t>
      </w:r>
    </w:p>
    <w:p w:rsidR="00AD1474" w:rsidRDefault="00AD1474" w:rsidP="00DF1B73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</w:rPr>
        <w:t>   </w:t>
      </w:r>
      <w:r>
        <w:rPr>
          <w:rFonts w:eastAsia="Arial"/>
          <w:color w:val="000000"/>
          <w:sz w:val="28"/>
          <w:szCs w:val="28"/>
          <w:lang w:val="ru-RU"/>
        </w:rPr>
        <w:t>1.</w:t>
      </w:r>
      <w:r>
        <w:rPr>
          <w:rFonts w:eastAsia="Arial"/>
          <w:bCs/>
          <w:color w:val="000000"/>
          <w:sz w:val="28"/>
          <w:szCs w:val="28"/>
          <w:lang w:val="ru-RU"/>
        </w:rPr>
        <w:t>Утвердить</w:t>
      </w:r>
      <w:r>
        <w:rPr>
          <w:rFonts w:eastAsia="Arial"/>
          <w:color w:val="000000"/>
          <w:sz w:val="28"/>
          <w:szCs w:val="28"/>
        </w:rPr>
        <w:t>   </w:t>
      </w:r>
      <w:r>
        <w:rPr>
          <w:rFonts w:eastAsia="Arial"/>
          <w:color w:val="000000"/>
          <w:sz w:val="28"/>
          <w:szCs w:val="28"/>
          <w:lang w:val="ru-RU"/>
        </w:rPr>
        <w:t xml:space="preserve">Положение об условиях и 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 xml:space="preserve">размерах </w:t>
      </w:r>
      <w:r>
        <w:rPr>
          <w:rFonts w:eastAsia="Arial"/>
          <w:color w:val="000000"/>
          <w:sz w:val="28"/>
          <w:szCs w:val="28"/>
        </w:rPr>
        <w:t> </w:t>
      </w:r>
      <w:r>
        <w:rPr>
          <w:rFonts w:eastAsia="Arial"/>
          <w:color w:val="000000"/>
          <w:sz w:val="28"/>
          <w:szCs w:val="28"/>
          <w:lang w:val="ru-RU"/>
        </w:rPr>
        <w:t>оплаты труда</w:t>
      </w:r>
      <w:proofErr w:type="gramEnd"/>
      <w:r>
        <w:rPr>
          <w:rFonts w:eastAsia="Arial"/>
          <w:color w:val="000000"/>
          <w:sz w:val="28"/>
          <w:szCs w:val="28"/>
          <w:lang w:val="ru-RU"/>
        </w:rPr>
        <w:t xml:space="preserve"> должностного лица и муниципальных служащих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</w:t>
      </w:r>
      <w:r w:rsidR="00FF2934">
        <w:rPr>
          <w:rFonts w:eastAsia="Arial"/>
          <w:color w:val="000000"/>
          <w:sz w:val="28"/>
          <w:szCs w:val="28"/>
          <w:lang w:val="ru-RU"/>
        </w:rPr>
        <w:t>ного района Республики Мордовия согласно приложению.</w:t>
      </w:r>
    </w:p>
    <w:p w:rsidR="00AD1474" w:rsidRDefault="00AD1474" w:rsidP="00DF1B73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 </w:t>
      </w:r>
      <w:r>
        <w:rPr>
          <w:rFonts w:eastAsia="Arial"/>
          <w:sz w:val="28"/>
          <w:szCs w:val="28"/>
          <w:lang w:val="ru-RU"/>
        </w:rPr>
        <w:t>2.</w:t>
      </w:r>
      <w:r>
        <w:rPr>
          <w:rFonts w:eastAsia="Arial"/>
          <w:bCs/>
          <w:sz w:val="28"/>
          <w:szCs w:val="28"/>
          <w:lang w:val="ru-RU"/>
        </w:rPr>
        <w:t xml:space="preserve">Признать утратившим силу </w:t>
      </w:r>
      <w:r>
        <w:rPr>
          <w:rFonts w:eastAsia="Arial"/>
          <w:sz w:val="28"/>
          <w:szCs w:val="28"/>
          <w:lang w:val="ru-RU"/>
        </w:rPr>
        <w:t xml:space="preserve">решение Совета депутатов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 от 11 августа 2017 года </w:t>
      </w:r>
      <w:r>
        <w:rPr>
          <w:rFonts w:eastAsia="Arial"/>
          <w:sz w:val="28"/>
          <w:szCs w:val="28"/>
        </w:rPr>
        <w:t>N </w:t>
      </w:r>
      <w:r>
        <w:rPr>
          <w:rFonts w:eastAsia="Arial"/>
          <w:sz w:val="28"/>
          <w:szCs w:val="28"/>
          <w:lang w:val="ru-RU"/>
        </w:rPr>
        <w:t>79 «</w:t>
      </w:r>
      <w:hyperlink r:id="rId10" w:tgtFrame="http://rnla-service.scli.ru:8080/rnla-links/ws/content/act/34441bfa-79ea-44e1-b469-6ca102536839.html">
        <w:r>
          <w:rPr>
            <w:color w:val="000000"/>
            <w:sz w:val="28"/>
            <w:szCs w:val="28"/>
            <w:lang w:val="ru-RU"/>
          </w:rPr>
          <w:t xml:space="preserve">Об утверждении Положения об условиях и </w:t>
        </w:r>
        <w:proofErr w:type="gramStart"/>
        <w:r>
          <w:rPr>
            <w:color w:val="000000"/>
            <w:sz w:val="28"/>
            <w:szCs w:val="28"/>
            <w:lang w:val="ru-RU"/>
          </w:rPr>
          <w:t>размерах оплаты труда</w:t>
        </w:r>
        <w:proofErr w:type="gramEnd"/>
        <w:r>
          <w:rPr>
            <w:color w:val="000000"/>
            <w:sz w:val="28"/>
            <w:szCs w:val="28"/>
            <w:lang w:val="ru-RU"/>
          </w:rPr>
          <w:t xml:space="preserve"> должностных лиц и муниципальных служащих администрации </w:t>
        </w:r>
        <w:proofErr w:type="spellStart"/>
        <w:r>
          <w:rPr>
            <w:color w:val="000000"/>
            <w:sz w:val="28"/>
            <w:szCs w:val="28"/>
            <w:lang w:val="ru-RU"/>
          </w:rPr>
          <w:t>Торбеевского</w:t>
        </w:r>
        <w:proofErr w:type="spellEnd"/>
        <w:r>
          <w:rPr>
            <w:color w:val="000000"/>
            <w:sz w:val="28"/>
            <w:szCs w:val="28"/>
            <w:lang w:val="ru-RU"/>
          </w:rPr>
          <w:t xml:space="preserve"> муниципального района, Управлений администрации </w:t>
        </w:r>
        <w:proofErr w:type="spellStart"/>
        <w:r>
          <w:rPr>
            <w:color w:val="000000"/>
            <w:sz w:val="28"/>
            <w:szCs w:val="28"/>
            <w:lang w:val="ru-RU"/>
          </w:rPr>
          <w:t>Торбеевского</w:t>
        </w:r>
        <w:proofErr w:type="spellEnd"/>
        <w:r>
          <w:rPr>
            <w:color w:val="000000"/>
            <w:sz w:val="28"/>
            <w:szCs w:val="28"/>
            <w:lang w:val="ru-RU"/>
          </w:rPr>
          <w:t xml:space="preserve"> муниципального района</w:t>
        </w:r>
      </w:hyperlink>
      <w:r>
        <w:rPr>
          <w:rFonts w:eastAsia="Arial"/>
          <w:color w:val="000000"/>
          <w:sz w:val="28"/>
          <w:szCs w:val="28"/>
          <w:lang w:val="ru-RU"/>
        </w:rPr>
        <w:t>».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 </w:t>
      </w:r>
      <w:r>
        <w:rPr>
          <w:rFonts w:eastAsia="Arial"/>
          <w:sz w:val="28"/>
          <w:szCs w:val="28"/>
          <w:lang w:val="ru-RU"/>
        </w:rPr>
        <w:t xml:space="preserve">3. Настоящее решение вступает в силу со дня его обнародования, опубликования в информационном бюллетене «Вестник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района» и распространяет свое действие на правоотношения, возникшие с 1 июня 2025 года.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rFonts w:eastAsia="Arial"/>
          <w:sz w:val="28"/>
          <w:szCs w:val="28"/>
          <w:lang w:val="ru-RU"/>
        </w:rPr>
      </w:pPr>
      <w:r w:rsidRPr="00F91750">
        <w:rPr>
          <w:sz w:val="28"/>
          <w:szCs w:val="28"/>
          <w:lang w:val="ru-RU"/>
        </w:rPr>
        <w:lastRenderedPageBreak/>
        <w:t xml:space="preserve">4. Настоящее постановление подлежит размещению на официальном сайте Администрации </w:t>
      </w:r>
      <w:proofErr w:type="spellStart"/>
      <w:r w:rsidRPr="00F91750">
        <w:rPr>
          <w:sz w:val="28"/>
          <w:szCs w:val="28"/>
          <w:lang w:val="ru-RU"/>
        </w:rPr>
        <w:t>Торбеевского</w:t>
      </w:r>
      <w:proofErr w:type="spellEnd"/>
      <w:r w:rsidRPr="00F91750">
        <w:rPr>
          <w:sz w:val="28"/>
          <w:szCs w:val="28"/>
          <w:lang w:val="ru-RU"/>
        </w:rPr>
        <w:t xml:space="preserve"> муниципального района по адресу: </w:t>
      </w:r>
      <w:r w:rsidRPr="001316F0">
        <w:rPr>
          <w:sz w:val="28"/>
          <w:szCs w:val="28"/>
        </w:rPr>
        <w:t>https</w:t>
      </w:r>
      <w:r w:rsidRPr="001316F0">
        <w:rPr>
          <w:sz w:val="28"/>
          <w:szCs w:val="28"/>
          <w:lang w:val="ru-RU"/>
        </w:rPr>
        <w:t>://</w:t>
      </w:r>
      <w:proofErr w:type="spellStart"/>
      <w:r w:rsidRPr="001316F0">
        <w:rPr>
          <w:sz w:val="28"/>
          <w:szCs w:val="28"/>
        </w:rPr>
        <w:t>torbeevo</w:t>
      </w:r>
      <w:proofErr w:type="spellEnd"/>
      <w:r w:rsidRPr="001316F0">
        <w:rPr>
          <w:sz w:val="28"/>
          <w:szCs w:val="28"/>
          <w:lang w:val="ru-RU"/>
        </w:rPr>
        <w:t>.</w:t>
      </w:r>
      <w:proofErr w:type="spellStart"/>
      <w:r w:rsidRPr="001316F0">
        <w:rPr>
          <w:sz w:val="28"/>
          <w:szCs w:val="28"/>
        </w:rPr>
        <w:t>gosuslugi</w:t>
      </w:r>
      <w:proofErr w:type="spellEnd"/>
      <w:r w:rsidRPr="001316F0">
        <w:rPr>
          <w:sz w:val="28"/>
          <w:szCs w:val="28"/>
          <w:lang w:val="ru-RU"/>
        </w:rPr>
        <w:t>.</w:t>
      </w:r>
      <w:proofErr w:type="spellStart"/>
      <w:r w:rsidRPr="001316F0">
        <w:rPr>
          <w:sz w:val="28"/>
          <w:szCs w:val="28"/>
        </w:rPr>
        <w:t>ru</w:t>
      </w:r>
      <w:proofErr w:type="spellEnd"/>
      <w:r w:rsidRPr="00F91750">
        <w:rPr>
          <w:sz w:val="28"/>
          <w:szCs w:val="28"/>
          <w:lang w:val="ru-RU"/>
        </w:rPr>
        <w:t xml:space="preserve">. </w:t>
      </w:r>
    </w:p>
    <w:p w:rsidR="00AD1474" w:rsidRDefault="00AD1474" w:rsidP="00DF1B73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240" w:lineRule="atLeast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 xml:space="preserve">Глава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</w:p>
    <w:p w:rsidR="001316F0" w:rsidRDefault="00F91750" w:rsidP="00DF1B73">
      <w:pPr>
        <w:shd w:val="clear" w:color="auto" w:fill="FFFFFF"/>
        <w:spacing w:line="240" w:lineRule="atLeast"/>
        <w:contextualSpacing/>
        <w:mirrorIndents/>
        <w:jc w:val="right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 xml:space="preserve">муниципального района                                                      </w:t>
      </w:r>
    </w:p>
    <w:p w:rsidR="00AD1474" w:rsidRDefault="00F91750" w:rsidP="00DF1B73">
      <w:pPr>
        <w:shd w:val="clear" w:color="auto" w:fill="FFFFFF"/>
        <w:spacing w:line="240" w:lineRule="atLeast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С.Ф. </w:t>
      </w:r>
      <w:proofErr w:type="spellStart"/>
      <w:r>
        <w:rPr>
          <w:rFonts w:eastAsia="Arial"/>
          <w:sz w:val="28"/>
          <w:szCs w:val="28"/>
          <w:lang w:val="ru-RU"/>
        </w:rPr>
        <w:t>Шичкин</w:t>
      </w:r>
      <w:proofErr w:type="spellEnd"/>
    </w:p>
    <w:p w:rsidR="00AD1474" w:rsidRDefault="00AD1474" w:rsidP="00DF1B73">
      <w:pPr>
        <w:shd w:val="clear" w:color="auto" w:fill="FFFFFF"/>
        <w:spacing w:line="240" w:lineRule="atLeast"/>
        <w:contextualSpacing/>
        <w:mirrorIndents/>
        <w:jc w:val="right"/>
        <w:rPr>
          <w:rFonts w:eastAsia="Arial"/>
          <w:sz w:val="28"/>
          <w:szCs w:val="28"/>
          <w:lang w:val="ru-RU"/>
        </w:rPr>
      </w:pPr>
    </w:p>
    <w:p w:rsidR="00AD1474" w:rsidRDefault="00AD1474" w:rsidP="00DF1B73">
      <w:pPr>
        <w:shd w:val="clear" w:color="auto" w:fill="FFFFFF"/>
        <w:spacing w:line="240" w:lineRule="atLeast"/>
        <w:contextualSpacing/>
        <w:mirrorIndents/>
        <w:jc w:val="right"/>
        <w:rPr>
          <w:rFonts w:eastAsia="Arial"/>
          <w:sz w:val="28"/>
          <w:szCs w:val="28"/>
          <w:lang w:val="ru-RU"/>
        </w:rPr>
      </w:pPr>
    </w:p>
    <w:p w:rsidR="001316F0" w:rsidRDefault="00F91750" w:rsidP="00DF1B73">
      <w:pPr>
        <w:shd w:val="clear" w:color="auto" w:fill="FFFFFF"/>
        <w:spacing w:line="240" w:lineRule="atLeast"/>
        <w:contextualSpacing/>
        <w:mirrorIndents/>
        <w:jc w:val="right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Председатель Совета депутатов</w:t>
      </w:r>
      <w:r>
        <w:rPr>
          <w:rFonts w:eastAsia="Arial"/>
          <w:sz w:val="28"/>
          <w:szCs w:val="28"/>
          <w:lang w:val="ru-RU"/>
        </w:rPr>
        <w:br/>
      </w:r>
      <w:r>
        <w:rPr>
          <w:rFonts w:eastAsia="Arial"/>
          <w:sz w:val="28"/>
          <w:szCs w:val="28"/>
          <w:lang w:val="ru-RU"/>
        </w:rPr>
        <w:tab/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                               </w:t>
      </w:r>
    </w:p>
    <w:p w:rsidR="00AD1474" w:rsidRDefault="00F91750" w:rsidP="00DF1B73">
      <w:pPr>
        <w:shd w:val="clear" w:color="auto" w:fill="FFFFFF"/>
        <w:spacing w:line="240" w:lineRule="atLeast"/>
        <w:contextualSpacing/>
        <w:mirrorIndents/>
        <w:jc w:val="right"/>
        <w:rPr>
          <w:lang w:val="ru-RU"/>
        </w:rPr>
      </w:pPr>
      <w:r>
        <w:rPr>
          <w:rFonts w:eastAsia="Arial"/>
          <w:sz w:val="28"/>
          <w:szCs w:val="28"/>
          <w:lang w:val="ru-RU"/>
        </w:rPr>
        <w:t>А.М. Сёмочкина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  <w:r>
        <w:rPr>
          <w:rFonts w:eastAsia="Arial"/>
        </w:rPr>
        <w:t> </w:t>
      </w: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1316F0" w:rsidRDefault="001316F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rFonts w:eastAsia="Arial"/>
          <w:lang w:val="ru-RU"/>
        </w:rPr>
      </w:pP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ПОЛОЖЕНИЕ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ОБ УСЛОВИЯХ И </w:t>
      </w:r>
      <w:proofErr w:type="gramStart"/>
      <w:r>
        <w:rPr>
          <w:rFonts w:eastAsia="Arial"/>
          <w:sz w:val="28"/>
          <w:szCs w:val="28"/>
          <w:lang w:val="ru-RU"/>
        </w:rPr>
        <w:t>РАЗМЕРАХ ОПЛАТЫ ТРУДА</w:t>
      </w:r>
      <w:proofErr w:type="gramEnd"/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ДОЛЖНОСТНОГО ЛИЦА И МУНИЦИПАЛЬНЫХ СЛУЖАЩИХ ТОРБЕЕВСКОГО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МУНИЦИПАЛЬНОГО РАЙОНА РЕСПУБЛИКИ МОРДОВИЯ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1. </w:t>
      </w:r>
      <w:r w:rsidR="001316F0">
        <w:rPr>
          <w:rFonts w:eastAsia="Arial"/>
          <w:sz w:val="28"/>
          <w:szCs w:val="28"/>
          <w:lang w:val="ru-RU"/>
        </w:rPr>
        <w:t>ОБЩИЕ ПОЛОЖЕНИЯ</w:t>
      </w: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before="57" w:after="57" w:line="24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</w:rPr>
        <w:t>  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>Настоящее Положение в соответствии с частью второй статьи 53 Федерального закона от 6 октября 2003 года № 131-ФЗ "</w:t>
      </w:r>
      <w:hyperlink r:id="rId11" w:tgtFrame="http://rnla-service.scli.ru:8080/rnla-links/ws/content/act/96e20c02-1b12-465a-b64c-24aa92270007.html">
        <w:r>
          <w:rPr>
            <w:color w:val="000000"/>
            <w:sz w:val="28"/>
            <w:szCs w:val="28"/>
            <w:lang w:val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="Arial"/>
          <w:color w:val="000000"/>
          <w:sz w:val="28"/>
          <w:szCs w:val="28"/>
          <w:lang w:val="ru-RU"/>
        </w:rPr>
        <w:t>", статьей 8.1 Закона Республики Мордовия от 8 июня 2007 г. № 48-З "</w:t>
      </w:r>
      <w:hyperlink r:id="rId12" w:tgtFrame="http://rnla-service.scli.ru:8080/rnla-links/ws/content/act/fa322ac1-a9a1-4f1f-afea-fc830e89d009.html">
        <w:r>
          <w:rPr>
            <w:color w:val="000000"/>
            <w:sz w:val="28"/>
            <w:szCs w:val="28"/>
            <w:lang w:val="ru-RU"/>
          </w:rPr>
          <w:t>О регулировании отношений в сфере муниципальной службы</w:t>
        </w:r>
      </w:hyperlink>
      <w:r>
        <w:rPr>
          <w:rFonts w:eastAsia="Arial"/>
          <w:color w:val="000000"/>
          <w:sz w:val="28"/>
          <w:szCs w:val="28"/>
          <w:lang w:val="ru-RU"/>
        </w:rPr>
        <w:t xml:space="preserve">" устанавливает размеры и условия оплаты труда должностного лица и муниципальных служащих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муниципального района Республики Мордовия. </w:t>
      </w:r>
      <w:proofErr w:type="gramEnd"/>
    </w:p>
    <w:p w:rsidR="00AD1474" w:rsidRDefault="00F91750" w:rsidP="00DF1B73">
      <w:pPr>
        <w:shd w:val="clear" w:color="auto" w:fill="FFFFFF"/>
        <w:spacing w:before="57" w:after="57" w:line="24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Оплата труда должностного лица и муниципальных служащих осуществляется в пределах расходов на оплату труда, предусмотренных в бюджете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муниципального района Республики Мордовия.</w:t>
      </w:r>
    </w:p>
    <w:p w:rsidR="00AD1474" w:rsidRDefault="00AD1474" w:rsidP="00DF1B73">
      <w:pPr>
        <w:shd w:val="clear" w:color="auto" w:fill="FFFFFF"/>
        <w:spacing w:before="57" w:after="57"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ind w:firstLine="709"/>
        <w:contextualSpacing/>
        <w:mirrorIndents/>
        <w:jc w:val="center"/>
        <w:rPr>
          <w:bCs/>
          <w:sz w:val="28"/>
          <w:szCs w:val="28"/>
          <w:lang w:val="ru-RU"/>
        </w:rPr>
      </w:pPr>
      <w:r w:rsidRPr="001316F0">
        <w:rPr>
          <w:rFonts w:eastAsia="Arial"/>
          <w:bCs/>
          <w:color w:val="000000"/>
          <w:sz w:val="28"/>
          <w:szCs w:val="28"/>
          <w:lang w:val="ru-RU"/>
        </w:rPr>
        <w:t xml:space="preserve">2. ОПЛАТА ТРУДА ДОЛЖНОСТНОГО ЛИЦА И МУНИЦИПАЛЬНЫХ СЛУЖАЩИХ </w:t>
      </w:r>
    </w:p>
    <w:p w:rsid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2.1 Оплата труда должностного лица и муниципальных служащих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муниципального района Республики Мордовия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2.2  Денежное содержание должностного лица и муниципальных служащих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 Республики Мордовия состоит </w:t>
      </w:r>
      <w:proofErr w:type="gramStart"/>
      <w:r>
        <w:rPr>
          <w:rFonts w:eastAsia="Arial"/>
          <w:sz w:val="28"/>
          <w:szCs w:val="28"/>
          <w:lang w:val="ru-RU"/>
        </w:rPr>
        <w:t>из</w:t>
      </w:r>
      <w:proofErr w:type="gramEnd"/>
      <w:r>
        <w:rPr>
          <w:rFonts w:eastAsia="Arial"/>
          <w:sz w:val="28"/>
          <w:szCs w:val="28"/>
          <w:lang w:val="ru-RU"/>
        </w:rPr>
        <w:t>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месячного денежного содержания;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ежеквартальных премий по результатам работы;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иных дополнительных выплат.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2.3 Месячное денежное содержание должностного лица состоит из: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 xml:space="preserve"> должностного оклада; 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 xml:space="preserve">ежемесячной надбавки к должностному окладу за выслугу лет; 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ежемесячной надбавки к должностному окладу за особые условия работы;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ежемесячного денежного поощрения.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2.4 Месячное денежное содержание муниципальных служащих состоит из: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должностного оклада в соответствии с замещаемой ими должности (далее - должностной оклад);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ежемесячной надбавки к должностному окладу за выслугу лет;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ежемесячной надбавки к должностному окладу за классный чин;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 xml:space="preserve">ежемесячной надбавки к должностному окладу за особые условия муниципальной службы;     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ежемесячного денежного поощрения.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2.5</w:t>
      </w:r>
      <w:r w:rsidR="001316F0">
        <w:rPr>
          <w:rFonts w:eastAsia="Arial"/>
          <w:sz w:val="28"/>
          <w:szCs w:val="28"/>
          <w:lang w:val="ru-RU"/>
        </w:rPr>
        <w:t xml:space="preserve">. </w:t>
      </w:r>
      <w:r>
        <w:rPr>
          <w:rFonts w:eastAsia="Arial"/>
          <w:sz w:val="28"/>
          <w:szCs w:val="28"/>
          <w:lang w:val="ru-RU"/>
        </w:rPr>
        <w:t xml:space="preserve">К иным дополнительным </w:t>
      </w:r>
      <w:proofErr w:type="gramStart"/>
      <w:r>
        <w:rPr>
          <w:rFonts w:eastAsia="Arial"/>
          <w:sz w:val="28"/>
          <w:szCs w:val="28"/>
          <w:lang w:val="ru-RU"/>
        </w:rPr>
        <w:t>выплатам</w:t>
      </w:r>
      <w:proofErr w:type="gramEnd"/>
      <w:r>
        <w:rPr>
          <w:rFonts w:eastAsia="Arial"/>
          <w:sz w:val="28"/>
          <w:szCs w:val="28"/>
          <w:lang w:val="ru-RU"/>
        </w:rPr>
        <w:t xml:space="preserve"> должностного лица и муниципальным служащим относятся: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единовременная выплата при предоставлении ежегодного оплачиваемого отпуска;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материальная помощь;</w:t>
      </w: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премии за выполнение особо важных и сложных заданий.</w:t>
      </w:r>
    </w:p>
    <w:p w:rsidR="00AD1474" w:rsidRDefault="00AD1474" w:rsidP="00DF1B73">
      <w:pPr>
        <w:shd w:val="clear" w:color="auto" w:fill="FFFFFF"/>
        <w:spacing w:line="360" w:lineRule="atLeast"/>
        <w:contextualSpacing/>
        <w:mirrorIndents/>
        <w:jc w:val="both"/>
        <w:rPr>
          <w:rFonts w:eastAsia="Arial"/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bCs/>
          <w:sz w:val="28"/>
          <w:szCs w:val="28"/>
          <w:lang w:val="ru-RU"/>
        </w:rPr>
      </w:pPr>
      <w:r w:rsidRPr="001316F0">
        <w:rPr>
          <w:rFonts w:eastAsia="Arial"/>
          <w:bCs/>
          <w:sz w:val="28"/>
          <w:szCs w:val="28"/>
          <w:lang w:val="ru-RU"/>
        </w:rPr>
        <w:t>3. РАЗМЕРЫ ДОЛЖНОСТНЫХ ОКЛАДОВ ДОЛЖНОСТНОГО ЛИЦА И МУНИЦИПАЛЬНЫХ СЛУЖАЩИХ</w:t>
      </w:r>
    </w:p>
    <w:p w:rsidR="001316F0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</w:r>
    </w:p>
    <w:p w:rsidR="00AD1474" w:rsidRDefault="001316F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</w:t>
      </w:r>
      <w:r w:rsidR="00F91750">
        <w:rPr>
          <w:rFonts w:eastAsia="Arial"/>
          <w:sz w:val="28"/>
          <w:szCs w:val="28"/>
          <w:lang w:val="ru-RU"/>
        </w:rPr>
        <w:t>Размеры должностных окладов должностного лица и муниципальных служащих  устанавливаются в соответствии с приложением 1 к настоящему Положению в зависимости от занимаемой должности.</w:t>
      </w:r>
    </w:p>
    <w:p w:rsidR="00AD1474" w:rsidRDefault="00AD1474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F91750" w:rsidP="00DF1B73">
      <w:pPr>
        <w:shd w:val="clear" w:color="auto" w:fill="FFFFFF"/>
        <w:spacing w:line="360" w:lineRule="atLeast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</w:r>
      <w:r w:rsidR="001316F0" w:rsidRPr="001316F0">
        <w:rPr>
          <w:rFonts w:eastAsia="Arial"/>
          <w:bCs/>
          <w:sz w:val="28"/>
          <w:szCs w:val="28"/>
          <w:lang w:val="ru-RU"/>
        </w:rPr>
        <w:t>4. РАЗМЕРЫ ЕЖЕМЕСЯЧНОЙ НАДБАВКИ К ДОЛЖНОСТНОМУ ОКЛАДУ ДОЛЖНОСТНОГО ЛИЦА И       МУНИЦИПАЛЬНЫХ СЛУЖАЩИХ ЗА ВЫСЛУГУ ЛЕТ</w:t>
      </w:r>
    </w:p>
    <w:p w:rsid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rFonts w:eastAsia="Arial"/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Ежемесячная надбавка к должностному окладу за выслугу лет для должностного лица</w:t>
      </w:r>
      <w:r>
        <w:rPr>
          <w:rFonts w:eastAsia="Arial"/>
          <w:sz w:val="28"/>
          <w:szCs w:val="28"/>
        </w:rPr>
        <w:t> 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 устанавливается в размере 30 процентов от должностного оклада независимо от стажа.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Ежемесячная надбавка к должностному окладу за выслугу лет для муниципальных служащих устанавливается дифференцированно в зависимости от стажа муниципальной службы в размерах: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tbl>
      <w:tblPr>
        <w:tblW w:w="9106" w:type="dxa"/>
        <w:tblInd w:w="30" w:type="dxa"/>
        <w:tblLayout w:type="fixed"/>
        <w:tblCellMar>
          <w:top w:w="22" w:type="dxa"/>
          <w:left w:w="22" w:type="dxa"/>
          <w:bottom w:w="22" w:type="dxa"/>
          <w:right w:w="22" w:type="dxa"/>
        </w:tblCellMar>
        <w:tblLook w:val="04A0"/>
      </w:tblPr>
      <w:tblGrid>
        <w:gridCol w:w="4441"/>
        <w:gridCol w:w="4665"/>
      </w:tblGrid>
      <w:tr w:rsidR="00AD1474" w:rsidRPr="001316F0">
        <w:tc>
          <w:tcPr>
            <w:tcW w:w="4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Пристажемуниципальнойслужбы</w:t>
            </w:r>
            <w:proofErr w:type="spellEnd"/>
          </w:p>
        </w:tc>
        <w:tc>
          <w:tcPr>
            <w:tcW w:w="4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В процентах от должностного оклада</w:t>
            </w:r>
          </w:p>
        </w:tc>
      </w:tr>
      <w:tr w:rsidR="00AD1474">
        <w:tc>
          <w:tcPr>
            <w:tcW w:w="4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годадо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   10</w:t>
            </w:r>
          </w:p>
        </w:tc>
      </w:tr>
      <w:tr w:rsidR="00AD1474">
        <w:tc>
          <w:tcPr>
            <w:tcW w:w="4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   15</w:t>
            </w:r>
          </w:p>
        </w:tc>
      </w:tr>
      <w:tr w:rsidR="00AD1474">
        <w:tc>
          <w:tcPr>
            <w:tcW w:w="4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   20</w:t>
            </w:r>
          </w:p>
        </w:tc>
      </w:tr>
      <w:tr w:rsidR="00AD1474">
        <w:tc>
          <w:tcPr>
            <w:tcW w:w="4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свыше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   30</w:t>
            </w:r>
          </w:p>
        </w:tc>
      </w:tr>
    </w:tbl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 w:rsidRPr="001316F0">
        <w:rPr>
          <w:rFonts w:eastAsia="Arial"/>
          <w:bCs/>
          <w:sz w:val="28"/>
          <w:szCs w:val="28"/>
          <w:lang w:val="ru-RU"/>
        </w:rPr>
        <w:t>5. РАЗМЕРЫ ЕЖЕМЕСЯЧНОЙ НАДБАВКИ К ДОЛЖНОСТНОМУ ОКЛАДУ МУНИЦИПАЛЬНЫХ СЛУЖАЩИХ ЗА КЛАССНЫЙ ЧИН</w:t>
      </w:r>
    </w:p>
    <w:p w:rsid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rFonts w:eastAsia="Arial"/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Размеры ежемесячной надбавки к должностному окладу муниципального служащего за классный чин устанавливаются согласно приложению 2 к настоящему Положению.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 w:rsidRPr="001316F0">
        <w:rPr>
          <w:rFonts w:eastAsia="Arial"/>
          <w:bCs/>
          <w:sz w:val="28"/>
          <w:szCs w:val="28"/>
          <w:lang w:val="ru-RU"/>
        </w:rPr>
        <w:t>6. РАЗМЕРЫ ЕЖЕМЕСЯЧНОЙ НАДБАВКИ К ДОЛЖНОСТНОМУ ОКЛАДУ ДОЛЖНОСТНОГО ЛИЦА ЗА ОСОБЫЕ УСЛОВИЯ РАБОТЫ  И МУНИЦИПАЛЬНЫХ СЛУЖАЩИХ ЗА ОСОБЫЕ УСЛОВИЯ МУНИЦИПАЛЬНОЙ СЛУЖБЫ</w:t>
      </w:r>
    </w:p>
    <w:p w:rsid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rFonts w:eastAsia="Arial"/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Размеры ежемесячной надбавки к должностному окладу должностного лица за особые условия работы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и муниципальным служащим за особые условия муниципальной службы устанавливаются согласно приложению 3 к настоящему Положению.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 w:rsidRPr="001316F0">
        <w:rPr>
          <w:rFonts w:eastAsia="Arial"/>
          <w:bCs/>
          <w:sz w:val="28"/>
          <w:szCs w:val="28"/>
          <w:lang w:val="ru-RU"/>
        </w:rPr>
        <w:t>7. РАЗМЕРЫ ЕЖЕМЕСЯЧНОГО ДЕНЕЖНОГО ПООЩРЕНИЯ И ЕЖЕКВАРТАЛЬНОЙ ПРЕМИИ ПО ИТОГАМ РАБОТЫ ДОЛЖНОСТНОГО ЛИЦА И МУНИЦИПАЛЬНЫХ СЛУЖАЩИХ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ab/>
        <w:t>Размеры ежемесячного денежного поощрения, ежеквартальных премий по результатам работы должностному лицу и муниципальным служащим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устанавливаются в соответствии с приложением 4 к настоящему Положению.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суммы денежного поощрения и ежеквартальной премии по результатам работы в расчет принимается должностной оклад, получаемый должностным лицом и муниципальными служащими, действующий на момент принятия нормативно-правового акта.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Выплаты ежемесячного денежного поощрения, ежеквартальных премий производятся: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должностному лицу, по распоряжению главы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муниципальным служащим - по распоряжению главы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района, представителя нанимателя (работодателя).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Pr="001316F0" w:rsidRDefault="001316F0" w:rsidP="00DF1B73">
      <w:pPr>
        <w:shd w:val="clear" w:color="auto" w:fill="FFFFFF"/>
        <w:spacing w:line="360" w:lineRule="atLeast"/>
        <w:ind w:firstLine="709"/>
        <w:contextualSpacing/>
        <w:mirrorIndents/>
        <w:jc w:val="center"/>
        <w:rPr>
          <w:bCs/>
          <w:sz w:val="28"/>
          <w:szCs w:val="28"/>
          <w:lang w:val="ru-RU"/>
        </w:rPr>
      </w:pPr>
      <w:r w:rsidRPr="001316F0">
        <w:rPr>
          <w:bCs/>
          <w:sz w:val="28"/>
          <w:szCs w:val="28"/>
          <w:lang w:val="ru-RU"/>
        </w:rPr>
        <w:t>8. РАЗМЕРЫ ИНЫХ ДОПОЛНИТЕЛЬНЫХ ВЫПЛАТ ДОЛЖНОСТНОМУ ЛИЦУ И МУНИЦИПАЛЬНЫМ СЛУЖАЩИМ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8.1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8.2 Единовременная выплата при предоставлении ежегодного оплачиваемого отпуска выплачивается должностному лицу и муниципальным служащим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муниципального района в размере двух должностных окладов.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8.3 Материальная помощь выплачивается в размере двух должностных окладов пропорционально фактически отработанному времени: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должностному лицу, по распоряжению главы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муниципальным служащим по их заявлению на основании распоряжения главы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района, представителя нанимателя (работодателя).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8.4 Премия за выполнение особо важных и сложных заданий выплачивается: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должностному лицу, по распоряжению главы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района,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муниципальным служащим - по решению представителя нанимателя (работодателя).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При принятии решения о премировании должностного лица и муниципальных служащих за выполнение особо важных и сложных заданий учитываются: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1) личный вклад должностного лица и муниципального служащего в обеспечение выполнения задач и реализации функций;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2) степень сложности выполнения должностным лицом и муниципальными служащими заданий, эффективности достигнутых результатов за определенный период работы;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3) оперативность и профессионализм должностного лица и муниципальных служащих в решении вопросов, входящих в его компетенцию, в подготовке документов, выполнении поручений;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4) своевременное, добросовестное и качественное выполнение обязанностей, предусмотренных должностной инструкцией, и соблюдение правил внутреннего трудового распорядка.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При определении размера денежных средств, направляемых на премирование за выполнения особо важных и сложных заданий, органы местного самоуправления не имеют права превышать установленный решением Совета депутатов </w:t>
      </w: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 фонд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оплаты труда.</w:t>
      </w:r>
    </w:p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lang w:val="ru-RU"/>
        </w:rPr>
      </w:pPr>
    </w:p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  <w:r>
        <w:t> 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  <w:r>
        <w:t> </w:t>
      </w: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AD1474" w:rsidP="00DF1B73">
      <w:pPr>
        <w:shd w:val="clear" w:color="auto" w:fill="FFFFFF"/>
        <w:ind w:firstLine="709"/>
        <w:contextualSpacing/>
        <w:mirrorIndents/>
        <w:jc w:val="right"/>
        <w:rPr>
          <w:lang w:val="ru-RU"/>
        </w:rPr>
      </w:pPr>
    </w:p>
    <w:p w:rsidR="00AD1474" w:rsidRDefault="001316F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ПРИЛОЖЕНИЕ 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1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к Положению об условиях и размерах оплаты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труда должностного лица и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муниципальных служащих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                                                 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РАЗМЕРЫ ДОЛЖНОСТНЫХ ОКЛАДОВ</w:t>
      </w:r>
      <w:r>
        <w:rPr>
          <w:rFonts w:eastAsia="Arial"/>
          <w:sz w:val="28"/>
          <w:szCs w:val="28"/>
          <w:lang w:val="ru-RU"/>
        </w:rPr>
        <w:br/>
        <w:t>ДОЛЖНОСТНОГО ЛИЦА И МУНИЦИПАЛЬНЫХ СЛУЖАЩИХ ТОРБЕЕВСКОГО МУНИЦИПАЛЬНОГО РАЙОНА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РАЗДЕЛ 1. МУНИЦИПАЛЬНЫЕ ДОЛЖНОСТИ</w:t>
      </w:r>
    </w:p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  </w:t>
      </w:r>
    </w:p>
    <w:tbl>
      <w:tblPr>
        <w:tblW w:w="9885" w:type="dxa"/>
        <w:tblInd w:w="30" w:type="dxa"/>
        <w:tblLayout w:type="fixed"/>
        <w:tblCellMar>
          <w:top w:w="22" w:type="dxa"/>
          <w:left w:w="22" w:type="dxa"/>
          <w:bottom w:w="22" w:type="dxa"/>
          <w:right w:w="22" w:type="dxa"/>
        </w:tblCellMar>
        <w:tblLook w:val="04A0"/>
      </w:tblPr>
      <w:tblGrid>
        <w:gridCol w:w="5101"/>
        <w:gridCol w:w="4784"/>
      </w:tblGrid>
      <w:tr w:rsidR="00AD1474" w:rsidRPr="001316F0"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Наименованиедолжности</w:t>
            </w:r>
            <w:proofErr w:type="spellEnd"/>
          </w:p>
        </w:tc>
        <w:tc>
          <w:tcPr>
            <w:tcW w:w="47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Размер должностного оклада </w:t>
            </w:r>
          </w:p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(рублей в месяц)</w:t>
            </w:r>
          </w:p>
        </w:tc>
      </w:tr>
      <w:tr w:rsidR="00AD1474"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ГлаваТорбеевскогомуниципальногорайона</w:t>
            </w:r>
            <w:proofErr w:type="spellEnd"/>
          </w:p>
        </w:tc>
        <w:tc>
          <w:tcPr>
            <w:tcW w:w="47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19 074</w:t>
            </w:r>
          </w:p>
        </w:tc>
      </w:tr>
    </w:tbl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РАЗДЕЛ 2. МУНИЦИПАЛЬНЫЕ ДОЛЖНОСТИ МУНИЦИПАЛЬНОЙ СЛУЖБЫ ТОРБЕЕВСКОГО МУНИЦИПАЛЬНОГО РАЙОНА</w:t>
      </w: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</w:p>
    <w:tbl>
      <w:tblPr>
        <w:tblW w:w="9872" w:type="dxa"/>
        <w:tblInd w:w="43" w:type="dxa"/>
        <w:tblLayout w:type="fixed"/>
        <w:tblCellMar>
          <w:top w:w="8" w:type="dxa"/>
          <w:left w:w="112" w:type="dxa"/>
          <w:bottom w:w="8" w:type="dxa"/>
          <w:right w:w="112" w:type="dxa"/>
        </w:tblCellMar>
        <w:tblLook w:val="04A0"/>
      </w:tblPr>
      <w:tblGrid>
        <w:gridCol w:w="6095"/>
        <w:gridCol w:w="3777"/>
      </w:tblGrid>
      <w:tr w:rsidR="00AD1474" w:rsidRPr="001316F0"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Размер должностного оклада (рублей в месяц)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Первый заместитель главы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Торбеевского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15 989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Заместитель главы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Торбеевского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14 565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аппарата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14 565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Начальник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10 980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10 376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начальника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10 376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9 608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9 608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Заместитель заведующего отделом, входящим в состав иного структурного подразделения</w:t>
            </w:r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8 495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8 495</w:t>
            </w:r>
          </w:p>
        </w:tc>
      </w:tr>
      <w:tr w:rsidR="00AD1474">
        <w:tc>
          <w:tcPr>
            <w:tcW w:w="6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Главный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3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7 154</w:t>
            </w:r>
          </w:p>
        </w:tc>
      </w:tr>
    </w:tbl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</w:pPr>
      <w:r>
        <w:t> 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</w:pPr>
      <w:r>
        <w:t> </w:t>
      </w:r>
    </w:p>
    <w:p w:rsidR="00AD1474" w:rsidRDefault="00AD1474" w:rsidP="00DF1B73">
      <w:pPr>
        <w:shd w:val="clear" w:color="auto" w:fill="FFFFFF"/>
        <w:spacing w:line="280" w:lineRule="atLeast"/>
        <w:ind w:firstLine="709"/>
        <w:contextualSpacing/>
        <w:mirrorIndents/>
        <w:jc w:val="right"/>
      </w:pPr>
    </w:p>
    <w:p w:rsidR="00AD1474" w:rsidRDefault="001316F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ПРИЛОЖЕНИЕ  2</w:t>
      </w:r>
      <w:proofErr w:type="gramEnd"/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к Положению об условиях и размерах оплаты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труда должностного лица и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муниципальных служащих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</w:t>
      </w:r>
    </w:p>
    <w:p w:rsidR="00AD1474" w:rsidRDefault="00AD1474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</w:p>
    <w:p w:rsidR="00AD1474" w:rsidRDefault="00F91750" w:rsidP="00DF1B73">
      <w:pPr>
        <w:pStyle w:val="110"/>
        <w:keepNext w:val="0"/>
        <w:spacing w:before="108" w:after="108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РАЗМЕРЫ</w:t>
      </w:r>
      <w:r>
        <w:rPr>
          <w:rFonts w:eastAsia="Arial"/>
          <w:sz w:val="28"/>
          <w:szCs w:val="28"/>
          <w:lang w:val="ru-RU"/>
        </w:rPr>
        <w:br/>
        <w:t>ЕЖЕМЕСЯЧНОЙ НАДБАВКИ К ДОЛЖНОСТНОМУ ОКЛАДУ МУНИЦИПАЛЬНОГО СЛУЖАЩЕГО ЗА КЛАССНЫЙ ЧИН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tbl>
      <w:tblPr>
        <w:tblW w:w="9917" w:type="dxa"/>
        <w:tblInd w:w="16" w:type="dxa"/>
        <w:tblLayout w:type="fixed"/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6214"/>
        <w:gridCol w:w="3703"/>
      </w:tblGrid>
      <w:tr w:rsidR="00AD1474" w:rsidRPr="001316F0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Классные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чины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  <w:lang w:val="ru-RU"/>
              </w:rPr>
              <w:t>Размер ежемесячной надбавки к должностному окладу за классный чин</w:t>
            </w:r>
            <w:proofErr w:type="gramStart"/>
            <w:r w:rsidRPr="001316F0">
              <w:rPr>
                <w:rFonts w:eastAsia="Arial"/>
                <w:color w:val="000000"/>
                <w:sz w:val="28"/>
                <w:szCs w:val="28"/>
                <w:lang w:val="ru-RU"/>
              </w:rPr>
              <w:t>, (%)</w:t>
            </w:r>
            <w:proofErr w:type="gramEnd"/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Высшая</w:t>
            </w:r>
            <w:proofErr w:type="spellEnd"/>
            <w:r w:rsidR="001316F0">
              <w:rPr>
                <w:rFonts w:eastAsia="Arial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Действительный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                   1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55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Действительный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                        2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54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Действительный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                     3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53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Главнаяг</w:t>
            </w:r>
            <w:proofErr w:type="spellEnd"/>
            <w:r w:rsidR="001316F0">
              <w:rPr>
                <w:rFonts w:eastAsia="Arial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AD1474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51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50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49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Ведущая</w:t>
            </w:r>
            <w:proofErr w:type="spellEnd"/>
            <w:r w:rsidR="001316F0">
              <w:rPr>
                <w:rFonts w:eastAsia="Arial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AD1474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47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45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Советник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43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Старшая</w:t>
            </w:r>
            <w:proofErr w:type="spellEnd"/>
            <w:r w:rsidR="001316F0">
              <w:rPr>
                <w:rFonts w:eastAsia="Arial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AD1474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Референт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41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Референт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39</w:t>
            </w:r>
          </w:p>
        </w:tc>
      </w:tr>
      <w:tr w:rsidR="00AD1474" w:rsidRPr="001316F0">
        <w:tc>
          <w:tcPr>
            <w:tcW w:w="6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Референт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службы</w:t>
            </w:r>
            <w:proofErr w:type="spellEnd"/>
            <w:r w:rsidRPr="001316F0">
              <w:rPr>
                <w:rFonts w:eastAsia="Arial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316F0">
              <w:rPr>
                <w:rFonts w:eastAsia="Arial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7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Pr="001316F0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1316F0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</w:tr>
    </w:tbl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pacing w:before="280" w:after="280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1316F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ПРИЛОЖЕНИЕ  3</w:t>
      </w:r>
      <w:proofErr w:type="gramEnd"/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к Положению об условиях и размерах оплаты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труда должностного лица и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муниципальных служащих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</w:t>
      </w:r>
    </w:p>
    <w:p w:rsidR="00AD1474" w:rsidRDefault="00AD1474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РАЗМЕРЫ ЕЖЕМЕСЯЧНОЙ НАДБАВКИ</w:t>
      </w:r>
      <w:r>
        <w:rPr>
          <w:rFonts w:eastAsia="Arial"/>
          <w:sz w:val="28"/>
          <w:szCs w:val="28"/>
          <w:lang w:val="ru-RU"/>
        </w:rPr>
        <w:br/>
        <w:t>К ДОЛЖНОСТНОМУ ОКЛАДУ ДОЛЖНОСТНОГО ЛИЦА ЗА ОСОБЫЕ УСЛОВИЯ РАБОТЫ И МУНИЦИПАЛЬНЫХ СЛУЖАЩИХ ЗА ОСОБЫЕ УСЛОВИЯ МУНИЦИПАЛЬНОЙ СЛУЖБЫ</w:t>
      </w:r>
    </w:p>
    <w:p w:rsidR="00AD1474" w:rsidRDefault="00F91750" w:rsidP="00DF1B73">
      <w:pPr>
        <w:contextualSpacing/>
        <w:mirrorIndents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tbl>
      <w:tblPr>
        <w:tblW w:w="9899" w:type="dxa"/>
        <w:tblInd w:w="16" w:type="dxa"/>
        <w:tblLayout w:type="fixed"/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3520"/>
        <w:gridCol w:w="6379"/>
      </w:tblGrid>
      <w:tr w:rsidR="00AD1474" w:rsidRPr="001316F0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Размеры ежемесячной надбавки к должностному окладу должностного лица за особые условия работы и муниципальных служащих за особые условия муниципальной службы (в процентах от должностного оклада)</w:t>
            </w:r>
          </w:p>
        </w:tc>
      </w:tr>
      <w:tr w:rsidR="00AD1474"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ГлаваТорбеевского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245</w:t>
            </w:r>
          </w:p>
        </w:tc>
      </w:tr>
      <w:tr w:rsidR="00AD1474"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Муниципальные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служащие</w:t>
            </w:r>
            <w:proofErr w:type="spellEnd"/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120</w:t>
            </w:r>
          </w:p>
        </w:tc>
      </w:tr>
    </w:tbl>
    <w:p w:rsidR="00AD1474" w:rsidRDefault="00F91750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pacing w:before="280" w:after="280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AD1474" w:rsidP="00DF1B73">
      <w:pPr>
        <w:spacing w:before="280" w:after="280"/>
        <w:contextualSpacing/>
        <w:mirrorIndents/>
        <w:rPr>
          <w:sz w:val="28"/>
          <w:szCs w:val="28"/>
        </w:rPr>
      </w:pPr>
    </w:p>
    <w:p w:rsidR="00AD1474" w:rsidRDefault="001316F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ПРИЛОЖЕНИЕ  4</w:t>
      </w:r>
      <w:proofErr w:type="gramEnd"/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к Положению об условиях и размерах оплаты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труда должностного лица и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 xml:space="preserve"> муниципальных служащих</w:t>
      </w:r>
    </w:p>
    <w:p w:rsidR="00AD1474" w:rsidRDefault="00F91750" w:rsidP="00DF1B73">
      <w:pPr>
        <w:shd w:val="clear" w:color="auto" w:fill="FFFFFF"/>
        <w:spacing w:line="240" w:lineRule="atLeast"/>
        <w:ind w:firstLine="709"/>
        <w:contextualSpacing/>
        <w:mirrorIndents/>
        <w:jc w:val="right"/>
        <w:rPr>
          <w:sz w:val="28"/>
          <w:szCs w:val="28"/>
          <w:lang w:val="ru-RU"/>
        </w:rPr>
      </w:pPr>
      <w:proofErr w:type="spellStart"/>
      <w:r>
        <w:rPr>
          <w:rFonts w:eastAsia="Arial"/>
          <w:sz w:val="28"/>
          <w:szCs w:val="28"/>
          <w:lang w:val="ru-RU"/>
        </w:rPr>
        <w:t>Торбеевского</w:t>
      </w:r>
      <w:proofErr w:type="spellEnd"/>
      <w:r>
        <w:rPr>
          <w:rFonts w:eastAsia="Arial"/>
          <w:sz w:val="28"/>
          <w:szCs w:val="28"/>
          <w:lang w:val="ru-RU"/>
        </w:rPr>
        <w:t xml:space="preserve"> муниципального района</w:t>
      </w:r>
    </w:p>
    <w:p w:rsidR="00AD1474" w:rsidRDefault="00F91750" w:rsidP="00DF1B73">
      <w:pPr>
        <w:shd w:val="clear" w:color="auto" w:fill="FFFFFF"/>
        <w:ind w:firstLine="709"/>
        <w:contextualSpacing/>
        <w:mirrorIndents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D1474" w:rsidRDefault="00F91750" w:rsidP="00DF1B73">
      <w:pPr>
        <w:pStyle w:val="110"/>
        <w:keepNext w:val="0"/>
        <w:spacing w:before="0" w:after="0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РАЗМЕРЫ ЕЖЕМЕСЯЧНОГО ДЕНЕЖНОГО ПООЩРЕНИЯ И ЕЖЕКВАРТАЛЬНОЙ ПРЕМИИ ПО ИТОГАМ РАБОТЫ ДОЛЖНОСТНОГО ЛИЦА И МУНИЦИПАЛЬНЫХ СЛУЖАЩИХ ТОРБЕЕВСКОГО МУНИЦИПАЛЬНОГО РАЙОНА 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РАЗДЕЛ 1. МУНИЦИПАЛЬНЫЕ ДОЛЖНОСТИ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 </w:t>
      </w:r>
    </w:p>
    <w:tbl>
      <w:tblPr>
        <w:tblW w:w="9781" w:type="dxa"/>
        <w:tblInd w:w="134" w:type="dxa"/>
        <w:tblLayout w:type="fixed"/>
        <w:tblCellMar>
          <w:top w:w="22" w:type="dxa"/>
          <w:left w:w="22" w:type="dxa"/>
          <w:bottom w:w="22" w:type="dxa"/>
          <w:right w:w="22" w:type="dxa"/>
        </w:tblCellMar>
        <w:tblLook w:val="04A0"/>
      </w:tblPr>
      <w:tblGrid>
        <w:gridCol w:w="3260"/>
        <w:gridCol w:w="2856"/>
        <w:gridCol w:w="3665"/>
      </w:tblGrid>
      <w:tr w:rsidR="00AD1474" w:rsidRPr="001316F0"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Размеры ежемесячного денежного поощрения и ежеквартальной премии по итогам работы должностного лица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Торбеевского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муниципального района  (в процентах от должностного оклада)</w:t>
            </w:r>
          </w:p>
        </w:tc>
      </w:tr>
      <w:tr w:rsidR="00AD1474"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474" w:rsidRDefault="00AD1474" w:rsidP="00DF1B73">
            <w:pPr>
              <w:widowControl w:val="0"/>
              <w:contextualSpacing/>
              <w:mirrorIndents/>
              <w:rPr>
                <w:rFonts w:eastAsia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Ежемесячное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денежное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поощрение</w:t>
            </w:r>
            <w:proofErr w:type="spellEnd"/>
          </w:p>
        </w:tc>
        <w:tc>
          <w:tcPr>
            <w:tcW w:w="3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Ежеквартальная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премия</w:t>
            </w:r>
            <w:proofErr w:type="spellEnd"/>
          </w:p>
        </w:tc>
      </w:tr>
      <w:tr w:rsidR="00AD1474"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Глава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Торбеевского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8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550</w:t>
            </w:r>
          </w:p>
        </w:tc>
      </w:tr>
    </w:tbl>
    <w:p w:rsidR="00AD1474" w:rsidRDefault="00F91750" w:rsidP="00DF1B73">
      <w:pPr>
        <w:contextualSpacing/>
        <w:mirrorIndents/>
        <w:rPr>
          <w:sz w:val="28"/>
          <w:szCs w:val="28"/>
        </w:rPr>
      </w:pPr>
      <w:r>
        <w:rPr>
          <w:rFonts w:eastAsia="Arial"/>
          <w:sz w:val="28"/>
          <w:szCs w:val="28"/>
        </w:rPr>
        <w:t>                </w:t>
      </w:r>
    </w:p>
    <w:p w:rsidR="00AD1474" w:rsidRDefault="00F91750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РАЗДЕЛ 2. МУНИЦИПАЛЬНЫЕ ДОЛЖНОСТИ МУНИЦИПАЛЬНОЙ СЛУЖБЫ ТОРБЕЕВСКОГО МУНИЦИПАЛЬНОГО РАЙОНА</w:t>
      </w:r>
    </w:p>
    <w:p w:rsidR="00AD1474" w:rsidRDefault="00AD1474" w:rsidP="00DF1B73">
      <w:pPr>
        <w:shd w:val="clear" w:color="auto" w:fill="FFFFFF"/>
        <w:spacing w:line="320" w:lineRule="atLeast"/>
        <w:ind w:firstLine="709"/>
        <w:contextualSpacing/>
        <w:mirrorIndents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34" w:type="dxa"/>
        <w:tblLayout w:type="fixed"/>
        <w:tblCellMar>
          <w:top w:w="22" w:type="dxa"/>
          <w:left w:w="22" w:type="dxa"/>
          <w:bottom w:w="22" w:type="dxa"/>
          <w:right w:w="22" w:type="dxa"/>
        </w:tblCellMar>
        <w:tblLook w:val="04A0"/>
      </w:tblPr>
      <w:tblGrid>
        <w:gridCol w:w="3539"/>
        <w:gridCol w:w="2125"/>
        <w:gridCol w:w="4117"/>
      </w:tblGrid>
      <w:tr w:rsidR="00AD1474" w:rsidRPr="001316F0">
        <w:tc>
          <w:tcPr>
            <w:tcW w:w="353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62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Размеры ежемесячного денежного поощрения и ежеквартальной премии по итогам работы муниципальных служащих                                                  (в процентах от должностного оклада)</w:t>
            </w:r>
          </w:p>
        </w:tc>
      </w:tr>
      <w:tr w:rsidR="00AD1474">
        <w:tc>
          <w:tcPr>
            <w:tcW w:w="353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474" w:rsidRDefault="00AD1474" w:rsidP="00DF1B73">
            <w:pPr>
              <w:widowControl w:val="0"/>
              <w:contextualSpacing/>
              <w:mirrorIndents/>
              <w:rPr>
                <w:rFonts w:eastAsia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Ежемесячное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денежное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поощрение</w:t>
            </w:r>
            <w:proofErr w:type="spellEnd"/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Ежеквартальная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премия</w:t>
            </w:r>
            <w:proofErr w:type="spellEnd"/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Первый заместитель главы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Торбеевского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390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Заместитель главы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Торбеевского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390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аппарата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390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Начальник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390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начальника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180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180</w:t>
            </w:r>
          </w:p>
          <w:p w:rsidR="00AD1474" w:rsidRDefault="00AD1474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140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140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Заместитель заведующего отделом, входящим в состав иного структурного подразделения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120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Консультант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120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Главный специалист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120</w:t>
            </w:r>
          </w:p>
        </w:tc>
      </w:tr>
      <w:tr w:rsidR="00AD1474">
        <w:tc>
          <w:tcPr>
            <w:tcW w:w="3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Ведущий</w:t>
            </w:r>
            <w:proofErr w:type="spellEnd"/>
            <w:r w:rsidR="001316F0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474" w:rsidRDefault="00F91750" w:rsidP="00DF1B73">
            <w:pPr>
              <w:widowControl w:val="0"/>
              <w:shd w:val="clear" w:color="auto" w:fill="FFFFFF"/>
              <w:spacing w:line="360" w:lineRule="atLeast"/>
              <w:ind w:firstLine="709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120</w:t>
            </w:r>
          </w:p>
        </w:tc>
      </w:tr>
    </w:tbl>
    <w:p w:rsidR="00AD1474" w:rsidRDefault="00AD1474" w:rsidP="00DF1B73">
      <w:pPr>
        <w:shd w:val="clear" w:color="auto" w:fill="FFFFFF"/>
        <w:spacing w:line="360" w:lineRule="atLeast"/>
        <w:ind w:firstLine="709"/>
        <w:contextualSpacing/>
        <w:mirrorIndents/>
        <w:jc w:val="both"/>
        <w:rPr>
          <w:lang w:val="ru-RU"/>
        </w:rPr>
      </w:pPr>
    </w:p>
    <w:sectPr w:rsidR="00AD1474" w:rsidSect="00DD31D8">
      <w:pgSz w:w="11906" w:h="16838"/>
      <w:pgMar w:top="426" w:right="521" w:bottom="1134" w:left="139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/>
  <w:rsids>
    <w:rsidRoot w:val="00AD1474"/>
    <w:rsid w:val="001316F0"/>
    <w:rsid w:val="002D00A6"/>
    <w:rsid w:val="0067014D"/>
    <w:rsid w:val="008A40A8"/>
    <w:rsid w:val="00AD1474"/>
    <w:rsid w:val="00DD31D8"/>
    <w:rsid w:val="00DF1B73"/>
    <w:rsid w:val="00ED6F9D"/>
    <w:rsid w:val="00F91750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qFormat/>
    <w:rsid w:val="004C48F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4C48F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31"/>
    <w:uiPriority w:val="9"/>
    <w:qFormat/>
    <w:rsid w:val="004C48F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41"/>
    <w:uiPriority w:val="9"/>
    <w:qFormat/>
    <w:rsid w:val="004C48F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51"/>
    <w:uiPriority w:val="9"/>
    <w:qFormat/>
    <w:rsid w:val="004C48F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61"/>
    <w:uiPriority w:val="9"/>
    <w:qFormat/>
    <w:rsid w:val="004C48F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71"/>
    <w:uiPriority w:val="9"/>
    <w:qFormat/>
    <w:rsid w:val="004C48F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81"/>
    <w:uiPriority w:val="9"/>
    <w:qFormat/>
    <w:rsid w:val="004C48F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91"/>
    <w:uiPriority w:val="9"/>
    <w:qFormat/>
    <w:rsid w:val="004C48F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4C48FF"/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4C48FF"/>
    <w:rPr>
      <w:color w:val="595959" w:themeColor="text1" w:themeTint="A6"/>
      <w:spacing w:val="15"/>
      <w:sz w:val="28"/>
      <w:szCs w:val="28"/>
    </w:rPr>
  </w:style>
  <w:style w:type="character" w:customStyle="1" w:styleId="2">
    <w:name w:val="Цитата 2 Знак"/>
    <w:basedOn w:val="a0"/>
    <w:link w:val="2"/>
    <w:uiPriority w:val="29"/>
    <w:qFormat/>
    <w:rsid w:val="004C48FF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4C48FF"/>
    <w:rPr>
      <w:i/>
      <w:iCs/>
      <w:color w:val="365F91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4C48FF"/>
    <w:rPr>
      <w:i/>
      <w:iCs/>
      <w:color w:val="365F91" w:themeColor="accent1" w:themeShade="BF"/>
    </w:rPr>
  </w:style>
  <w:style w:type="character" w:styleId="a7">
    <w:name w:val="Intense Reference"/>
    <w:basedOn w:val="a0"/>
    <w:uiPriority w:val="32"/>
    <w:qFormat/>
    <w:rsid w:val="004C48FF"/>
    <w:rPr>
      <w:b/>
      <w:bCs/>
      <w:smallCaps/>
      <w:color w:val="365F91" w:themeColor="accent1" w:themeShade="BF"/>
      <w:spacing w:val="5"/>
    </w:rPr>
  </w:style>
  <w:style w:type="character" w:styleId="a8">
    <w:name w:val="Subtle Emphasis"/>
    <w:basedOn w:val="a0"/>
    <w:uiPriority w:val="19"/>
    <w:qFormat/>
    <w:rsid w:val="004C48FF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4C48FF"/>
    <w:rPr>
      <w:i/>
      <w:iCs/>
    </w:rPr>
  </w:style>
  <w:style w:type="character" w:styleId="aa">
    <w:name w:val="Strong"/>
    <w:basedOn w:val="a0"/>
    <w:uiPriority w:val="22"/>
    <w:qFormat/>
    <w:rsid w:val="004C48FF"/>
    <w:rPr>
      <w:b/>
      <w:bCs/>
    </w:rPr>
  </w:style>
  <w:style w:type="character" w:styleId="ab">
    <w:name w:val="Subtle Reference"/>
    <w:basedOn w:val="a0"/>
    <w:uiPriority w:val="31"/>
    <w:qFormat/>
    <w:rsid w:val="004C48FF"/>
    <w:rPr>
      <w:smallCaps/>
      <w:color w:val="5A5A5A" w:themeColor="text1" w:themeTint="A5"/>
    </w:rPr>
  </w:style>
  <w:style w:type="character" w:styleId="ac">
    <w:name w:val="Book Title"/>
    <w:basedOn w:val="a0"/>
    <w:uiPriority w:val="33"/>
    <w:qFormat/>
    <w:rsid w:val="004C48FF"/>
    <w:rPr>
      <w:b/>
      <w:bCs/>
      <w:i/>
      <w:iCs/>
      <w:spacing w:val="5"/>
    </w:rPr>
  </w:style>
  <w:style w:type="character" w:customStyle="1" w:styleId="HeaderChar">
    <w:name w:val="Header Char"/>
    <w:basedOn w:val="a0"/>
    <w:link w:val="10"/>
    <w:uiPriority w:val="99"/>
    <w:qFormat/>
    <w:rsid w:val="004C48FF"/>
  </w:style>
  <w:style w:type="character" w:customStyle="1" w:styleId="FooterChar">
    <w:name w:val="Footer Char"/>
    <w:basedOn w:val="a0"/>
    <w:uiPriority w:val="99"/>
    <w:qFormat/>
    <w:rsid w:val="004C48FF"/>
  </w:style>
  <w:style w:type="character" w:customStyle="1" w:styleId="ad">
    <w:name w:val="Текст сноски Знак"/>
    <w:basedOn w:val="a0"/>
    <w:uiPriority w:val="99"/>
    <w:semiHidden/>
    <w:qFormat/>
    <w:rsid w:val="004C48FF"/>
    <w:rPr>
      <w:sz w:val="20"/>
      <w:szCs w:val="20"/>
    </w:rPr>
  </w:style>
  <w:style w:type="character" w:customStyle="1" w:styleId="ae">
    <w:name w:val="Привязка сноски"/>
    <w:rsid w:val="00DD31D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C48FF"/>
    <w:rPr>
      <w:vertAlign w:val="superscript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4C48FF"/>
    <w:rPr>
      <w:sz w:val="20"/>
      <w:szCs w:val="20"/>
    </w:rPr>
  </w:style>
  <w:style w:type="character" w:customStyle="1" w:styleId="af0">
    <w:name w:val="Привязка концевой сноски"/>
    <w:rsid w:val="00DD31D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C48FF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C48FF"/>
    <w:rPr>
      <w:color w:val="0000FF" w:themeColor="hyperlink"/>
      <w:u w:val="single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4C48FF"/>
    <w:rPr>
      <w:color w:val="800080" w:themeColor="followedHyperlink"/>
      <w:u w:val="single"/>
    </w:rPr>
  </w:style>
  <w:style w:type="character" w:customStyle="1" w:styleId="af2">
    <w:name w:val="Глава НПА Знак"/>
    <w:qFormat/>
    <w:rsid w:val="004C48FF"/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3">
    <w:name w:val="Наименование НПА Знак"/>
    <w:qFormat/>
    <w:rsid w:val="004C48FF"/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4">
    <w:name w:val="Орган принятия НПА Знак"/>
    <w:basedOn w:val="a0"/>
    <w:qFormat/>
    <w:rsid w:val="004C48FF"/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5">
    <w:name w:val="Подпись НПА Знак"/>
    <w:basedOn w:val="a0"/>
    <w:qFormat/>
    <w:rsid w:val="004C48FF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character" w:customStyle="1" w:styleId="af6">
    <w:name w:val="Приложение НПА Знак"/>
    <w:qFormat/>
    <w:rsid w:val="004C48FF"/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7">
    <w:name w:val="Раздел НПА Знак"/>
    <w:qFormat/>
    <w:rsid w:val="004C48FF"/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8">
    <w:name w:val="Статья НПА Знак"/>
    <w:qFormat/>
    <w:rsid w:val="004C48FF"/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9">
    <w:name w:val="Текст НПА Знак"/>
    <w:qFormat/>
    <w:rsid w:val="004C48FF"/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a">
    <w:name w:val="Текст выноски Знак"/>
    <w:basedOn w:val="a0"/>
    <w:uiPriority w:val="99"/>
    <w:semiHidden/>
    <w:qFormat/>
    <w:rsid w:val="004E4058"/>
    <w:rPr>
      <w:rFonts w:ascii="Segoe UI" w:hAnsi="Segoe UI" w:cs="Segoe UI"/>
      <w:sz w:val="18"/>
      <w:szCs w:val="18"/>
    </w:rPr>
  </w:style>
  <w:style w:type="paragraph" w:styleId="afb">
    <w:name w:val="Title"/>
    <w:basedOn w:val="a"/>
    <w:next w:val="afc"/>
    <w:uiPriority w:val="10"/>
    <w:qFormat/>
    <w:rsid w:val="004C48FF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fc">
    <w:name w:val="Body Text"/>
    <w:basedOn w:val="a"/>
    <w:rsid w:val="00DD31D8"/>
    <w:pPr>
      <w:spacing w:after="140" w:line="276" w:lineRule="auto"/>
    </w:pPr>
  </w:style>
  <w:style w:type="paragraph" w:styleId="afd">
    <w:name w:val="List"/>
    <w:basedOn w:val="afc"/>
    <w:rsid w:val="00DD31D8"/>
    <w:rPr>
      <w:rFonts w:cs="Arial"/>
    </w:rPr>
  </w:style>
  <w:style w:type="paragraph" w:styleId="afe">
    <w:name w:val="caption"/>
    <w:basedOn w:val="a"/>
    <w:qFormat/>
    <w:rsid w:val="00DD31D8"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fb"/>
    <w:rsid w:val="00DD31D8"/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48FF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48FF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48FF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paragraph" w:styleId="aff0">
    <w:name w:val="Subtitle"/>
    <w:basedOn w:val="a"/>
    <w:next w:val="a"/>
    <w:uiPriority w:val="11"/>
    <w:qFormat/>
    <w:rsid w:val="004C48FF"/>
    <w:rPr>
      <w:color w:val="595959" w:themeColor="text1" w:themeTint="A6"/>
      <w:spacing w:val="15"/>
      <w:sz w:val="28"/>
      <w:szCs w:val="28"/>
    </w:rPr>
  </w:style>
  <w:style w:type="paragraph" w:styleId="20">
    <w:name w:val="Quote"/>
    <w:basedOn w:val="a"/>
    <w:next w:val="a"/>
    <w:uiPriority w:val="29"/>
    <w:qFormat/>
    <w:rsid w:val="004C48FF"/>
    <w:pPr>
      <w:spacing w:before="160"/>
      <w:jc w:val="center"/>
    </w:pPr>
    <w:rPr>
      <w:i/>
      <w:iCs/>
      <w:color w:val="404040" w:themeColor="text1" w:themeTint="BF"/>
    </w:rPr>
  </w:style>
  <w:style w:type="paragraph" w:styleId="aff1">
    <w:name w:val="List Paragraph"/>
    <w:basedOn w:val="a"/>
    <w:uiPriority w:val="34"/>
    <w:qFormat/>
    <w:rsid w:val="004C48FF"/>
    <w:pPr>
      <w:ind w:left="720"/>
      <w:contextualSpacing/>
    </w:pPr>
  </w:style>
  <w:style w:type="paragraph" w:styleId="aff2">
    <w:name w:val="Intense Quote"/>
    <w:basedOn w:val="a"/>
    <w:next w:val="a"/>
    <w:uiPriority w:val="30"/>
    <w:qFormat/>
    <w:rsid w:val="004C48FF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3">
    <w:name w:val="No Spacing"/>
    <w:basedOn w:val="a"/>
    <w:uiPriority w:val="1"/>
    <w:qFormat/>
    <w:rsid w:val="004C48FF"/>
  </w:style>
  <w:style w:type="paragraph" w:customStyle="1" w:styleId="10">
    <w:name w:val="Верхний колонтитул1"/>
    <w:basedOn w:val="a"/>
    <w:link w:val="HeaderChar"/>
    <w:uiPriority w:val="99"/>
    <w:unhideWhenUsed/>
    <w:qFormat/>
    <w:rsid w:val="004C48FF"/>
    <w:pPr>
      <w:tabs>
        <w:tab w:val="center" w:pos="4844"/>
        <w:tab w:val="right" w:pos="9689"/>
      </w:tabs>
    </w:pPr>
  </w:style>
  <w:style w:type="paragraph" w:customStyle="1" w:styleId="1">
    <w:name w:val="Нижний колонтитул1"/>
    <w:basedOn w:val="a"/>
    <w:link w:val="Heading1Char"/>
    <w:uiPriority w:val="99"/>
    <w:unhideWhenUsed/>
    <w:qFormat/>
    <w:rsid w:val="004C48FF"/>
    <w:pPr>
      <w:tabs>
        <w:tab w:val="center" w:pos="4844"/>
        <w:tab w:val="right" w:pos="9689"/>
      </w:tabs>
    </w:p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4C48FF"/>
    <w:pPr>
      <w:spacing w:after="200"/>
    </w:pPr>
    <w:rPr>
      <w:i/>
      <w:iCs/>
      <w:color w:val="1F497D" w:themeColor="text2"/>
      <w:sz w:val="18"/>
      <w:szCs w:val="18"/>
    </w:rPr>
  </w:style>
  <w:style w:type="paragraph" w:styleId="aff4">
    <w:name w:val="footnote text"/>
    <w:basedOn w:val="a"/>
    <w:uiPriority w:val="99"/>
    <w:semiHidden/>
    <w:unhideWhenUsed/>
    <w:rsid w:val="004C48FF"/>
    <w:rPr>
      <w:sz w:val="20"/>
      <w:szCs w:val="20"/>
    </w:rPr>
  </w:style>
  <w:style w:type="paragraph" w:styleId="aff5">
    <w:name w:val="endnote text"/>
    <w:basedOn w:val="a"/>
    <w:uiPriority w:val="99"/>
    <w:semiHidden/>
    <w:unhideWhenUsed/>
    <w:rsid w:val="004C48FF"/>
    <w:rPr>
      <w:sz w:val="20"/>
      <w:szCs w:val="20"/>
    </w:rPr>
  </w:style>
  <w:style w:type="paragraph" w:styleId="aff6">
    <w:name w:val="TOC Heading"/>
    <w:uiPriority w:val="39"/>
    <w:unhideWhenUsed/>
    <w:rsid w:val="004C48FF"/>
  </w:style>
  <w:style w:type="paragraph" w:styleId="aff7">
    <w:name w:val="table of figures"/>
    <w:basedOn w:val="a"/>
    <w:next w:val="a"/>
    <w:uiPriority w:val="99"/>
    <w:unhideWhenUsed/>
    <w:qFormat/>
    <w:rsid w:val="004C48FF"/>
  </w:style>
  <w:style w:type="paragraph" w:customStyle="1" w:styleId="110">
    <w:name w:val="Заголовок 11"/>
    <w:basedOn w:val="a"/>
    <w:next w:val="a"/>
    <w:qFormat/>
    <w:rsid w:val="004C48FF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qFormat/>
    <w:rsid w:val="004C48FF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qFormat/>
    <w:rsid w:val="004C48FF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4C48FF"/>
    <w:pPr>
      <w:keepNext/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qFormat/>
    <w:rsid w:val="004C48FF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61">
    <w:name w:val="Заголовок 61"/>
    <w:basedOn w:val="a"/>
    <w:next w:val="a"/>
    <w:link w:val="Heading6Char"/>
    <w:qFormat/>
    <w:rsid w:val="004C48FF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f8">
    <w:name w:val="Глава НПА"/>
    <w:qFormat/>
    <w:rsid w:val="004C48F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9">
    <w:name w:val="Наименование НПА"/>
    <w:qFormat/>
    <w:rsid w:val="004C48F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a">
    <w:name w:val="Орган принятия НПА"/>
    <w:qFormat/>
    <w:rsid w:val="004C48F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b">
    <w:name w:val="Подпись НПА"/>
    <w:qFormat/>
    <w:rsid w:val="004C48FF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Приложение НПА"/>
    <w:qFormat/>
    <w:rsid w:val="004C48FF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d">
    <w:name w:val="Раздел НПА"/>
    <w:qFormat/>
    <w:rsid w:val="004C48F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e">
    <w:name w:val="Статья НПА"/>
    <w:qFormat/>
    <w:rsid w:val="004C48FF"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f">
    <w:name w:val="Текст НПА"/>
    <w:qFormat/>
    <w:rsid w:val="004C48FF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paragraph" w:styleId="afff0">
    <w:name w:val="Balloon Text"/>
    <w:basedOn w:val="a"/>
    <w:uiPriority w:val="99"/>
    <w:semiHidden/>
    <w:unhideWhenUsed/>
    <w:qFormat/>
    <w:rsid w:val="004E4058"/>
    <w:rPr>
      <w:rFonts w:ascii="Segoe UI" w:hAnsi="Segoe UI" w:cs="Segoe UI"/>
      <w:sz w:val="18"/>
      <w:szCs w:val="18"/>
    </w:rPr>
  </w:style>
  <w:style w:type="paragraph" w:customStyle="1" w:styleId="afff1">
    <w:name w:val="Содержимое таблицы"/>
    <w:basedOn w:val="a"/>
    <w:qFormat/>
    <w:rsid w:val="00DD31D8"/>
    <w:pPr>
      <w:widowControl w:val="0"/>
      <w:suppressLineNumbers/>
    </w:pPr>
  </w:style>
  <w:style w:type="paragraph" w:customStyle="1" w:styleId="afff2">
    <w:name w:val="Заголовок таблицы"/>
    <w:basedOn w:val="afff1"/>
    <w:qFormat/>
    <w:rsid w:val="00DD31D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337379"/>
    <w:pPr>
      <w:suppressAutoHyphens w:val="0"/>
      <w:spacing w:beforeAutospacing="1" w:after="142" w:line="276" w:lineRule="auto"/>
      <w:ind w:firstLine="720"/>
      <w:jc w:val="both"/>
    </w:pPr>
    <w:rPr>
      <w:rFonts w:ascii="Arial" w:hAnsi="Arial" w:cs="Arial"/>
      <w:color w:val="000000"/>
      <w:lang w:val="ru-RU" w:eastAsia="ru-RU"/>
    </w:rPr>
  </w:style>
  <w:style w:type="table" w:styleId="afff3">
    <w:name w:val="Table Grid"/>
    <w:basedOn w:val="a1"/>
    <w:uiPriority w:val="59"/>
    <w:rsid w:val="004C4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48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4C48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C48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48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48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48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48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48F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C48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f2cbf2f6-3c45-455e-94d3-c790730544b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509b2b0d-c67b-4ed1-a486-f7827ed8cb5a.html" TargetMode="External"/><Relationship Id="rId12" Type="http://schemas.openxmlformats.org/officeDocument/2006/relationships/hyperlink" Target="http://rnla-service.scli.ru:8080/rnla-links/ws/content/act/fa322ac1-a9a1-4f1f-afea-fc830e89d0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fa322ac1-a9a1-4f1f-afea-fc830e89d009.html" TargetMode="External"/><Relationship Id="rId11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rnla-service.scli.ru:8080/rnla-links/ws/content/act/bbf89570-6239-4cfb-bdba-5b454c14e321.html" TargetMode="External"/><Relationship Id="rId10" Type="http://schemas.openxmlformats.org/officeDocument/2006/relationships/hyperlink" Target="http://rnla-service.scli.ru:8080/rnla-links/ws/content/act/34441bfa-79ea-44e1-b469-6ca102536839.html" TargetMode="External"/><Relationship Id="rId4" Type="http://schemas.openxmlformats.org/officeDocument/2006/relationships/hyperlink" Target="http://rnla-service.scli.ru:8080/rnla-links/ws/content/act/96e20c02-1b12-465a-b64c-24aa92270007.html" TargetMode="External"/><Relationship Id="rId9" Type="http://schemas.openxmlformats.org/officeDocument/2006/relationships/hyperlink" Target="http://rnla-service.scli.ru:8080/rnla-links/ws/content/act/2a66ed2c-d2ed-4954-b4a1-840d62fe9b5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2384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Совет депутатов </vt:lpstr>
      <vt:lpstr>Торбеевского муниципального  района</vt:lpstr>
      <vt:lpstr>Республики Мордовия</vt:lpstr>
      <vt:lpstr>Сорок девятая сессия</vt:lpstr>
      <vt:lpstr>(СЕДЬМОГО созывА)</vt:lpstr>
      <vt:lpstr/>
      <vt:lpstr>РЕШЕНИЕ</vt:lpstr>
      <vt:lpstr/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2025-05-29T09:29:00Z</cp:lastPrinted>
  <dcterms:created xsi:type="dcterms:W3CDTF">2025-06-02T08:59:00Z</dcterms:created>
  <dcterms:modified xsi:type="dcterms:W3CDTF">2025-06-02T09:08:00Z</dcterms:modified>
  <dc:language>ru-RU</dc:language>
</cp:coreProperties>
</file>