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E9" w:rsidRPr="000C29E9" w:rsidRDefault="000C29E9" w:rsidP="000C29E9">
      <w:pPr>
        <w:tabs>
          <w:tab w:val="left" w:pos="7530"/>
        </w:tabs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</w:t>
      </w:r>
      <w:r>
        <w:rPr>
          <w:bCs/>
          <w:color w:val="000000"/>
          <w:sz w:val="28"/>
          <w:szCs w:val="28"/>
        </w:rPr>
        <w:t>проект</w:t>
      </w:r>
    </w:p>
    <w:p w:rsidR="000C29E9" w:rsidRDefault="000C29E9" w:rsidP="000C29E9">
      <w:pPr>
        <w:jc w:val="center"/>
        <w:rPr>
          <w:b/>
          <w:bCs/>
          <w:color w:val="000000"/>
          <w:sz w:val="28"/>
          <w:szCs w:val="28"/>
        </w:rPr>
      </w:pPr>
    </w:p>
    <w:p w:rsidR="000C29E9" w:rsidRDefault="00FC619C" w:rsidP="000C29E9">
      <w:pPr>
        <w:jc w:val="center"/>
        <w:rPr>
          <w:b/>
          <w:bCs/>
          <w:color w:val="000000"/>
          <w:sz w:val="28"/>
          <w:szCs w:val="28"/>
        </w:rPr>
      </w:pPr>
      <w:r w:rsidRPr="00B72F6A">
        <w:rPr>
          <w:b/>
          <w:bCs/>
          <w:color w:val="000000"/>
          <w:sz w:val="28"/>
          <w:szCs w:val="28"/>
        </w:rPr>
        <w:t>АДМИНИСТРАЦИЯ</w:t>
      </w:r>
    </w:p>
    <w:p w:rsidR="00FC619C" w:rsidRPr="00B72F6A" w:rsidRDefault="00FC619C" w:rsidP="000C29E9">
      <w:pPr>
        <w:jc w:val="center"/>
        <w:rPr>
          <w:b/>
          <w:bCs/>
          <w:color w:val="000000"/>
          <w:sz w:val="28"/>
          <w:szCs w:val="28"/>
        </w:rPr>
      </w:pPr>
      <w:r w:rsidRPr="00B72F6A">
        <w:rPr>
          <w:b/>
          <w:bCs/>
          <w:color w:val="000000"/>
          <w:sz w:val="28"/>
          <w:szCs w:val="28"/>
        </w:rPr>
        <w:t>ТОРБЕЕВСКОГО МУНИЦИПАЛЬНОГО РАЙОНА</w:t>
      </w:r>
    </w:p>
    <w:p w:rsidR="00FC619C" w:rsidRPr="00B72F6A" w:rsidRDefault="00FC619C" w:rsidP="000C29E9">
      <w:pPr>
        <w:pStyle w:val="FR1"/>
        <w:spacing w:line="240" w:lineRule="auto"/>
        <w:ind w:left="0"/>
        <w:rPr>
          <w:color w:val="000000"/>
          <w:sz w:val="28"/>
          <w:szCs w:val="28"/>
        </w:rPr>
      </w:pPr>
      <w:r w:rsidRPr="00B72F6A">
        <w:rPr>
          <w:color w:val="000000"/>
          <w:sz w:val="28"/>
          <w:szCs w:val="28"/>
        </w:rPr>
        <w:t>РЕСПУБЛИКИ МОРДОВИЯ</w:t>
      </w:r>
    </w:p>
    <w:p w:rsidR="00FC619C" w:rsidRPr="00B72F6A" w:rsidRDefault="00FC619C" w:rsidP="000C29E9">
      <w:pPr>
        <w:pStyle w:val="FR1"/>
        <w:spacing w:line="240" w:lineRule="auto"/>
        <w:ind w:left="0"/>
        <w:rPr>
          <w:color w:val="000000"/>
          <w:sz w:val="20"/>
        </w:rPr>
      </w:pPr>
    </w:p>
    <w:p w:rsidR="00FC619C" w:rsidRPr="00B72F6A" w:rsidRDefault="00FC619C" w:rsidP="00FC619C">
      <w:pPr>
        <w:spacing w:line="252" w:lineRule="auto"/>
        <w:jc w:val="center"/>
        <w:rPr>
          <w:color w:val="000000"/>
          <w:sz w:val="28"/>
          <w:szCs w:val="28"/>
        </w:rPr>
      </w:pPr>
      <w:r w:rsidRPr="00B72F6A">
        <w:rPr>
          <w:color w:val="000000"/>
          <w:sz w:val="28"/>
          <w:szCs w:val="28"/>
        </w:rPr>
        <w:t>ПОСТАНОВЛЕНИЕ</w:t>
      </w:r>
    </w:p>
    <w:p w:rsidR="00FC619C" w:rsidRPr="00B72F6A" w:rsidRDefault="00FC619C" w:rsidP="00FC619C">
      <w:pPr>
        <w:spacing w:line="252" w:lineRule="auto"/>
        <w:jc w:val="center"/>
        <w:rPr>
          <w:b/>
          <w:bCs/>
          <w:color w:val="000000"/>
          <w:sz w:val="28"/>
          <w:szCs w:val="28"/>
        </w:rPr>
      </w:pPr>
    </w:p>
    <w:p w:rsidR="00FC619C" w:rsidRPr="00595E3D" w:rsidRDefault="00FC619C" w:rsidP="00595E3D">
      <w:pPr>
        <w:snapToGrid w:val="0"/>
        <w:spacing w:line="252" w:lineRule="auto"/>
        <w:jc w:val="center"/>
        <w:rPr>
          <w:color w:val="000000"/>
          <w:sz w:val="28"/>
        </w:rPr>
      </w:pPr>
      <w:r w:rsidRPr="00595E3D">
        <w:rPr>
          <w:color w:val="000000"/>
          <w:sz w:val="28"/>
          <w:szCs w:val="28"/>
        </w:rPr>
        <w:t>«</w:t>
      </w:r>
      <w:r w:rsidR="00595E3D" w:rsidRPr="00595E3D">
        <w:rPr>
          <w:color w:val="000000"/>
          <w:sz w:val="28"/>
          <w:szCs w:val="28"/>
        </w:rPr>
        <w:t xml:space="preserve">   </w:t>
      </w:r>
      <w:r w:rsidRPr="00595E3D">
        <w:rPr>
          <w:color w:val="000000"/>
          <w:sz w:val="28"/>
          <w:szCs w:val="28"/>
        </w:rPr>
        <w:t>»</w:t>
      </w:r>
      <w:r w:rsidR="00595E3D">
        <w:rPr>
          <w:color w:val="000000"/>
          <w:sz w:val="28"/>
          <w:szCs w:val="28"/>
        </w:rPr>
        <w:t xml:space="preserve">              </w:t>
      </w:r>
      <w:r w:rsidRPr="00595E3D">
        <w:rPr>
          <w:color w:val="000000"/>
          <w:sz w:val="28"/>
          <w:szCs w:val="28"/>
        </w:rPr>
        <w:t xml:space="preserve">  20</w:t>
      </w:r>
      <w:r w:rsidR="007257CF" w:rsidRPr="00595E3D">
        <w:rPr>
          <w:color w:val="000000"/>
          <w:sz w:val="28"/>
          <w:szCs w:val="28"/>
        </w:rPr>
        <w:t>2</w:t>
      </w:r>
      <w:r w:rsidR="00595E3D">
        <w:rPr>
          <w:color w:val="000000"/>
          <w:sz w:val="28"/>
          <w:szCs w:val="28"/>
        </w:rPr>
        <w:t xml:space="preserve">4    </w:t>
      </w:r>
      <w:r w:rsidRPr="00595E3D">
        <w:rPr>
          <w:color w:val="000000"/>
          <w:sz w:val="28"/>
          <w:szCs w:val="28"/>
        </w:rPr>
        <w:t xml:space="preserve">г </w:t>
      </w:r>
      <w:r w:rsidR="000879AE" w:rsidRPr="00595E3D">
        <w:rPr>
          <w:color w:val="000000"/>
          <w:sz w:val="28"/>
        </w:rPr>
        <w:t xml:space="preserve">                </w:t>
      </w:r>
      <w:r w:rsidRPr="00595E3D">
        <w:rPr>
          <w:color w:val="000000"/>
          <w:sz w:val="28"/>
        </w:rPr>
        <w:t>рп Торбеево                                №</w:t>
      </w:r>
    </w:p>
    <w:p w:rsidR="00FC619C" w:rsidRPr="00595E3D" w:rsidRDefault="00FC619C" w:rsidP="00FC619C">
      <w:pPr>
        <w:jc w:val="center"/>
        <w:rPr>
          <w:bCs/>
          <w:color w:val="000000"/>
          <w:sz w:val="28"/>
          <w:szCs w:val="28"/>
        </w:rPr>
      </w:pPr>
    </w:p>
    <w:p w:rsidR="00FC619C" w:rsidRPr="00FB7EB8" w:rsidRDefault="00FC619C" w:rsidP="00FC619C">
      <w:pPr>
        <w:jc w:val="center"/>
        <w:rPr>
          <w:bCs/>
          <w:color w:val="000000"/>
          <w:sz w:val="28"/>
          <w:szCs w:val="28"/>
          <w:highlight w:val="yellow"/>
        </w:rPr>
      </w:pPr>
    </w:p>
    <w:p w:rsidR="00FC619C" w:rsidRPr="003B0362" w:rsidRDefault="003B0362" w:rsidP="000354CC">
      <w:pPr>
        <w:jc w:val="center"/>
        <w:rPr>
          <w:color w:val="000000"/>
          <w:sz w:val="28"/>
          <w:szCs w:val="28"/>
        </w:rPr>
      </w:pPr>
      <w:r w:rsidRPr="003B0362">
        <w:rPr>
          <w:color w:val="000000"/>
          <w:sz w:val="28"/>
          <w:szCs w:val="28"/>
        </w:rPr>
        <w:t>О внесении изменений</w:t>
      </w:r>
      <w:r w:rsidRPr="003B0362">
        <w:t xml:space="preserve"> </w:t>
      </w:r>
      <w:r w:rsidRPr="003B0362">
        <w:rPr>
          <w:sz w:val="28"/>
          <w:szCs w:val="28"/>
        </w:rPr>
        <w:t>в постановление администрации Торбеевского муниципального района Республики Мордовия от 01.09.2021г. № 355 «</w:t>
      </w:r>
      <w:r w:rsidR="00FC619C" w:rsidRPr="003B0362">
        <w:rPr>
          <w:color w:val="000000"/>
          <w:sz w:val="28"/>
          <w:szCs w:val="28"/>
        </w:rPr>
        <w:t>Об утверждении муниципальной  программы</w:t>
      </w:r>
    </w:p>
    <w:p w:rsidR="0030287C" w:rsidRPr="003B0362" w:rsidRDefault="00FC619C" w:rsidP="000354CC">
      <w:pPr>
        <w:jc w:val="center"/>
        <w:rPr>
          <w:color w:val="000000"/>
          <w:sz w:val="28"/>
          <w:szCs w:val="28"/>
        </w:rPr>
      </w:pPr>
      <w:r w:rsidRPr="003B0362">
        <w:rPr>
          <w:color w:val="000000"/>
          <w:sz w:val="28"/>
          <w:szCs w:val="28"/>
        </w:rPr>
        <w:t>«Патриотическое воспитание граждан, проживающих на территории Торбеевского муниципального района</w:t>
      </w:r>
      <w:r w:rsidR="0030287C" w:rsidRPr="003B0362">
        <w:rPr>
          <w:color w:val="000000"/>
          <w:sz w:val="28"/>
          <w:szCs w:val="28"/>
        </w:rPr>
        <w:t xml:space="preserve"> Республики Мордовия</w:t>
      </w:r>
    </w:p>
    <w:p w:rsidR="00FC619C" w:rsidRPr="003B0362" w:rsidRDefault="00FC619C" w:rsidP="000354CC">
      <w:pPr>
        <w:jc w:val="center"/>
        <w:rPr>
          <w:color w:val="000000"/>
          <w:sz w:val="28"/>
          <w:szCs w:val="28"/>
        </w:rPr>
      </w:pPr>
      <w:r w:rsidRPr="003B0362">
        <w:rPr>
          <w:color w:val="000000"/>
          <w:sz w:val="28"/>
          <w:szCs w:val="28"/>
        </w:rPr>
        <w:t>на 20</w:t>
      </w:r>
      <w:r w:rsidR="00DC61F3" w:rsidRPr="003B0362">
        <w:rPr>
          <w:color w:val="000000"/>
          <w:sz w:val="28"/>
          <w:szCs w:val="28"/>
        </w:rPr>
        <w:t>22</w:t>
      </w:r>
      <w:r w:rsidRPr="003B0362">
        <w:rPr>
          <w:color w:val="000000"/>
          <w:sz w:val="28"/>
          <w:szCs w:val="28"/>
        </w:rPr>
        <w:t>-202</w:t>
      </w:r>
      <w:r w:rsidR="00DC61F3" w:rsidRPr="003B0362">
        <w:rPr>
          <w:color w:val="000000"/>
          <w:sz w:val="28"/>
          <w:szCs w:val="28"/>
        </w:rPr>
        <w:t>6</w:t>
      </w:r>
      <w:r w:rsidRPr="003B0362">
        <w:rPr>
          <w:color w:val="000000"/>
          <w:sz w:val="28"/>
          <w:szCs w:val="28"/>
        </w:rPr>
        <w:t xml:space="preserve"> годы»</w:t>
      </w:r>
    </w:p>
    <w:p w:rsidR="00FC619C" w:rsidRPr="00FB7EB8" w:rsidRDefault="00FC619C" w:rsidP="000354CC">
      <w:pPr>
        <w:rPr>
          <w:b/>
          <w:color w:val="000000"/>
          <w:sz w:val="28"/>
          <w:szCs w:val="28"/>
          <w:highlight w:val="yellow"/>
        </w:rPr>
      </w:pPr>
    </w:p>
    <w:p w:rsidR="00FC619C" w:rsidRPr="003B0362" w:rsidRDefault="00FC619C" w:rsidP="000354CC">
      <w:pPr>
        <w:pStyle w:val="1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</w:t>
      </w:r>
      <w:r w:rsidRPr="003B0362">
        <w:rPr>
          <w:rFonts w:ascii="Times New Roman" w:hAnsi="Times New Roman" w:cs="Times New Roman"/>
          <w:color w:val="000000"/>
        </w:rPr>
        <w:t xml:space="preserve">  </w:t>
      </w:r>
      <w:r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3B0362">
        <w:rPr>
          <w:rFonts w:ascii="Times New Roman" w:hAnsi="Times New Roman" w:cs="Times New Roman"/>
          <w:b w:val="0"/>
          <w:sz w:val="28"/>
          <w:szCs w:val="28"/>
        </w:rPr>
        <w:t>екомендациями Министерства экономики, торговли и предпринимательства Республики Мордовия от 25 июля 2018 г. №1695-РМ,</w:t>
      </w:r>
      <w:r w:rsidRPr="003B0362">
        <w:t xml:space="preserve"> </w:t>
      </w:r>
      <w:r w:rsidRPr="003B0362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3B036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приказом Министерства экономики Республики Мордовия от 7  августа  2014 г.  № 117-П "</w:t>
        </w:r>
        <w:r w:rsidRPr="003B0362">
          <w:rPr>
            <w:rFonts w:ascii="Times New Roman" w:hAnsi="Times New Roman" w:cs="Times New Roman"/>
            <w:b w:val="0"/>
            <w:color w:val="000000"/>
            <w:sz w:val="28"/>
            <w:szCs w:val="28"/>
            <w:shd w:val="clear" w:color="auto" w:fill="FFFFFF"/>
          </w:rPr>
          <w:t>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рекомендации по разработке и реализации муниципальных программ муниципальных образований в Республике Мордовия»,</w:t>
        </w:r>
        <w:r w:rsidRPr="003B036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с пунктом 26 части 1 статьи 15 Федерального Закона от 06.10.2003 г  №131-ФЗ «Об общих принципах организации местного самоуправления в Российской Федерации», статьей 179 Бюджетного кодекса Российской Федерации</w:t>
        </w:r>
        <w:r w:rsidR="00F644DD" w:rsidRPr="003B036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, </w:t>
        </w:r>
        <w:r w:rsidR="00F644DD" w:rsidRPr="003B0362">
          <w:rPr>
            <w:rFonts w:ascii="Times New Roman" w:hAnsi="Times New Roman"/>
            <w:b w:val="0"/>
            <w:sz w:val="28"/>
            <w:szCs w:val="28"/>
          </w:rPr>
          <w:t>распоряжением Правительства Российской Федерации от 29 мая 2015 года № 996-р «Об утверждении Стратегии развития воспитания в Российской Федерации на период до 2025 года», приказом Министерства образования Республики Мордовия от 18 июня 2021 года №530 «Об утверждении Стратегии развития и организации воспитания и социализации обучающихся в системе образования Республики Мордовия на период до 2025 года»,</w:t>
        </w:r>
      </w:hyperlink>
      <w:r w:rsidR="00F644DD" w:rsidRPr="003B0362">
        <w:t xml:space="preserve"> </w:t>
      </w:r>
      <w:r w:rsidR="00F644DD" w:rsidRPr="003B0362">
        <w:rPr>
          <w:rFonts w:ascii="Times New Roman" w:hAnsi="Times New Roman"/>
          <w:b w:val="0"/>
          <w:sz w:val="28"/>
          <w:szCs w:val="28"/>
        </w:rPr>
        <w:t xml:space="preserve">с </w:t>
      </w:r>
      <w:r w:rsidR="00F644DD" w:rsidRPr="003B0362">
        <w:rPr>
          <w:rFonts w:ascii="Times New Roman" w:hAnsi="Times New Roman"/>
          <w:b w:val="0"/>
          <w:color w:val="000000"/>
          <w:sz w:val="28"/>
          <w:szCs w:val="28"/>
        </w:rPr>
        <w:t>пунктом 13 части 1 статьи 4</w:t>
      </w:r>
      <w:r w:rsidR="00F644DD" w:rsidRPr="003B0362">
        <w:rPr>
          <w:b w:val="0"/>
          <w:color w:val="000000"/>
          <w:sz w:val="28"/>
          <w:szCs w:val="28"/>
        </w:rPr>
        <w:t xml:space="preserve"> </w:t>
      </w:r>
      <w:r w:rsidR="00F644DD" w:rsidRPr="003B0362">
        <w:rPr>
          <w:rFonts w:ascii="Times New Roman" w:hAnsi="Times New Roman"/>
          <w:b w:val="0"/>
          <w:color w:val="000000"/>
          <w:sz w:val="28"/>
          <w:szCs w:val="28"/>
        </w:rPr>
        <w:t xml:space="preserve">Устава Торбеевского муниципального района Республики Мордовия, </w:t>
      </w:r>
      <w:r w:rsidR="00F644DD"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</w:t>
      </w:r>
      <w:r w:rsidR="00F644DD" w:rsidRPr="003B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4DD" w:rsidRPr="003B0362">
        <w:rPr>
          <w:rFonts w:ascii="Times New Roman" w:hAnsi="Times New Roman" w:cs="Times New Roman"/>
          <w:b w:val="0"/>
          <w:color w:val="000000"/>
          <w:sz w:val="28"/>
          <w:szCs w:val="28"/>
        </w:rPr>
        <w:t>эффективного функционирования системы патриотического воспитания граждан, проживающих на территории муниципального района администрация  Торбеевского муниципального района</w:t>
      </w:r>
      <w:r w:rsidR="00F644DD" w:rsidRPr="003B036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FC619C" w:rsidRPr="003B0362" w:rsidRDefault="00FC619C" w:rsidP="000354CC">
      <w:pPr>
        <w:jc w:val="center"/>
        <w:rPr>
          <w:color w:val="000000"/>
          <w:sz w:val="28"/>
          <w:szCs w:val="28"/>
        </w:rPr>
      </w:pPr>
      <w:r w:rsidRPr="003B0362">
        <w:rPr>
          <w:color w:val="000000"/>
          <w:sz w:val="28"/>
          <w:szCs w:val="28"/>
        </w:rPr>
        <w:t>ПОСТАНОВ</w:t>
      </w:r>
      <w:r w:rsidR="003B0362">
        <w:rPr>
          <w:color w:val="000000"/>
          <w:sz w:val="28"/>
          <w:szCs w:val="28"/>
        </w:rPr>
        <w:t>ЛЯЕТ</w:t>
      </w:r>
      <w:r w:rsidRPr="003B0362">
        <w:rPr>
          <w:color w:val="000000"/>
          <w:sz w:val="28"/>
          <w:szCs w:val="28"/>
        </w:rPr>
        <w:t>:</w:t>
      </w:r>
    </w:p>
    <w:p w:rsidR="00F644DD" w:rsidRPr="00FB7EB8" w:rsidRDefault="00F644DD" w:rsidP="000354CC">
      <w:pPr>
        <w:jc w:val="center"/>
        <w:rPr>
          <w:color w:val="000000"/>
          <w:sz w:val="28"/>
          <w:szCs w:val="28"/>
          <w:highlight w:val="yellow"/>
        </w:rPr>
      </w:pPr>
    </w:p>
    <w:p w:rsidR="003B0362" w:rsidRDefault="00FC619C" w:rsidP="000354CC">
      <w:pPr>
        <w:ind w:firstLine="567"/>
        <w:jc w:val="both"/>
        <w:rPr>
          <w:sz w:val="28"/>
          <w:szCs w:val="28"/>
        </w:rPr>
      </w:pPr>
      <w:r w:rsidRPr="003B0362">
        <w:rPr>
          <w:sz w:val="28"/>
          <w:szCs w:val="28"/>
        </w:rPr>
        <w:tab/>
        <w:t xml:space="preserve">1. </w:t>
      </w:r>
      <w:r w:rsidR="003B0362">
        <w:rPr>
          <w:sz w:val="28"/>
          <w:szCs w:val="28"/>
        </w:rPr>
        <w:t>Внести в постановление администрации Торбеевского муниципального района</w:t>
      </w:r>
      <w:r w:rsidR="003B0362" w:rsidRPr="00C830F7">
        <w:rPr>
          <w:sz w:val="28"/>
          <w:szCs w:val="28"/>
        </w:rPr>
        <w:t xml:space="preserve"> Республики Мордовия</w:t>
      </w:r>
      <w:r w:rsidR="003B0362">
        <w:rPr>
          <w:sz w:val="28"/>
          <w:szCs w:val="28"/>
        </w:rPr>
        <w:t xml:space="preserve"> от </w:t>
      </w:r>
      <w:r w:rsidR="003B0362" w:rsidRPr="003B0362">
        <w:rPr>
          <w:sz w:val="28"/>
          <w:szCs w:val="28"/>
        </w:rPr>
        <w:t>01.09.2021г. № 355 «</w:t>
      </w:r>
      <w:r w:rsidR="003B0362" w:rsidRPr="003B0362">
        <w:rPr>
          <w:color w:val="000000"/>
          <w:sz w:val="28"/>
          <w:szCs w:val="28"/>
        </w:rPr>
        <w:t>Об утверждении муниципальной  программы</w:t>
      </w:r>
      <w:r w:rsidR="003B0362">
        <w:rPr>
          <w:color w:val="000000"/>
          <w:sz w:val="28"/>
          <w:szCs w:val="28"/>
        </w:rPr>
        <w:t xml:space="preserve"> </w:t>
      </w:r>
      <w:r w:rsidR="003B0362" w:rsidRPr="003B0362">
        <w:rPr>
          <w:color w:val="000000"/>
          <w:sz w:val="28"/>
          <w:szCs w:val="28"/>
        </w:rPr>
        <w:t>«Патриотическое воспитание граждан, проживающих на территории Торбеевского муниципального района Республики Мордовия</w:t>
      </w:r>
      <w:r w:rsidR="003B0362">
        <w:rPr>
          <w:color w:val="000000"/>
          <w:sz w:val="28"/>
          <w:szCs w:val="28"/>
        </w:rPr>
        <w:t xml:space="preserve"> </w:t>
      </w:r>
      <w:r w:rsidR="003B0362" w:rsidRPr="003B0362">
        <w:rPr>
          <w:color w:val="000000"/>
          <w:sz w:val="28"/>
          <w:szCs w:val="28"/>
        </w:rPr>
        <w:t>на 2022-2026 годы»</w:t>
      </w:r>
      <w:r w:rsidR="003B0362">
        <w:rPr>
          <w:color w:val="000000"/>
          <w:sz w:val="28"/>
          <w:szCs w:val="28"/>
        </w:rPr>
        <w:t xml:space="preserve"> </w:t>
      </w:r>
      <w:r w:rsidR="003B0362">
        <w:rPr>
          <w:sz w:val="28"/>
          <w:szCs w:val="28"/>
        </w:rPr>
        <w:t xml:space="preserve">следующие изменения: </w:t>
      </w:r>
    </w:p>
    <w:p w:rsidR="003B0362" w:rsidRDefault="003B0362" w:rsidP="000354CC">
      <w:pPr>
        <w:ind w:firstLine="709"/>
        <w:jc w:val="both"/>
        <w:rPr>
          <w:sz w:val="28"/>
          <w:szCs w:val="28"/>
        </w:rPr>
      </w:pPr>
      <w:r w:rsidRPr="00C830F7">
        <w:rPr>
          <w:sz w:val="28"/>
          <w:szCs w:val="28"/>
        </w:rPr>
        <w:lastRenderedPageBreak/>
        <w:t>- в наименовании постановления слова  «202</w:t>
      </w:r>
      <w:r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830F7">
        <w:rPr>
          <w:sz w:val="28"/>
          <w:szCs w:val="28"/>
        </w:rPr>
        <w:t>» заменить словами «202</w:t>
      </w:r>
      <w:r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bookmarkStart w:id="0" w:name="sub_4"/>
      <w:r>
        <w:rPr>
          <w:sz w:val="28"/>
          <w:szCs w:val="28"/>
        </w:rPr>
        <w:t>7</w:t>
      </w:r>
      <w:r w:rsidRPr="00C830F7">
        <w:rPr>
          <w:sz w:val="28"/>
          <w:szCs w:val="28"/>
        </w:rPr>
        <w:t>»;</w:t>
      </w:r>
    </w:p>
    <w:p w:rsidR="003B0362" w:rsidRPr="00C830F7" w:rsidRDefault="003B0362" w:rsidP="0003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 постановления администрации Торбеевского муниципального района</w:t>
      </w:r>
      <w:r w:rsidRPr="00C830F7">
        <w:rPr>
          <w:sz w:val="28"/>
          <w:szCs w:val="28"/>
        </w:rPr>
        <w:t xml:space="preserve"> Республики Мордовия</w:t>
      </w:r>
      <w:r>
        <w:rPr>
          <w:sz w:val="28"/>
          <w:szCs w:val="28"/>
        </w:rPr>
        <w:t xml:space="preserve"> </w:t>
      </w:r>
      <w:r w:rsidRPr="00C830F7">
        <w:rPr>
          <w:sz w:val="28"/>
          <w:szCs w:val="28"/>
        </w:rPr>
        <w:t xml:space="preserve">от </w:t>
      </w:r>
      <w:r w:rsidR="0030323B" w:rsidRPr="003B0362">
        <w:rPr>
          <w:sz w:val="28"/>
          <w:szCs w:val="28"/>
        </w:rPr>
        <w:t>01.09.2021г. № 355</w:t>
      </w:r>
      <w:r>
        <w:rPr>
          <w:sz w:val="28"/>
          <w:szCs w:val="28"/>
        </w:rPr>
        <w:t xml:space="preserve"> </w:t>
      </w:r>
      <w:r w:rsidRPr="00C830F7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</w:t>
      </w:r>
      <w:r w:rsidRPr="00C830F7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C830F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830F7">
        <w:rPr>
          <w:sz w:val="28"/>
          <w:szCs w:val="28"/>
        </w:rPr>
        <w:t xml:space="preserve"> Торбеевского муниципального района Республики Мордовия «</w:t>
      </w:r>
      <w:r w:rsidR="000354CC" w:rsidRPr="003B0362">
        <w:rPr>
          <w:color w:val="000000"/>
          <w:sz w:val="28"/>
          <w:szCs w:val="28"/>
        </w:rPr>
        <w:t>«Патриотическое воспитание граждан, проживающих на территории Торбеевского муниципального района Республики Мордовия</w:t>
      </w:r>
      <w:r w:rsidR="000354CC">
        <w:rPr>
          <w:color w:val="000000"/>
          <w:sz w:val="28"/>
          <w:szCs w:val="28"/>
        </w:rPr>
        <w:t xml:space="preserve"> </w:t>
      </w:r>
      <w:r w:rsidRPr="00C830F7">
        <w:rPr>
          <w:sz w:val="28"/>
          <w:szCs w:val="28"/>
        </w:rPr>
        <w:t>» на 202</w:t>
      </w:r>
      <w:r w:rsidR="000354CC"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30F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50D75">
        <w:rPr>
          <w:sz w:val="28"/>
          <w:szCs w:val="28"/>
        </w:rPr>
        <w:t xml:space="preserve"> </w:t>
      </w:r>
      <w:r w:rsidRPr="00C830F7">
        <w:rPr>
          <w:sz w:val="28"/>
          <w:szCs w:val="28"/>
        </w:rPr>
        <w:t>слова  «202</w:t>
      </w:r>
      <w:r w:rsidR="000354CC"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r w:rsidR="000354CC">
        <w:rPr>
          <w:sz w:val="28"/>
          <w:szCs w:val="28"/>
        </w:rPr>
        <w:t>6</w:t>
      </w:r>
      <w:r w:rsidRPr="00C830F7">
        <w:rPr>
          <w:sz w:val="28"/>
          <w:szCs w:val="28"/>
        </w:rPr>
        <w:t>» заменить словами «202</w:t>
      </w:r>
      <w:r w:rsidR="000354CC">
        <w:rPr>
          <w:sz w:val="28"/>
          <w:szCs w:val="28"/>
        </w:rPr>
        <w:t>2</w:t>
      </w:r>
      <w:r w:rsidRPr="00C830F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30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0362" w:rsidRPr="00C830F7" w:rsidRDefault="003B0362" w:rsidP="000354CC">
      <w:pPr>
        <w:ind w:firstLine="709"/>
        <w:jc w:val="both"/>
        <w:rPr>
          <w:sz w:val="28"/>
          <w:szCs w:val="28"/>
        </w:rPr>
      </w:pPr>
      <w:r w:rsidRPr="00C830F7">
        <w:rPr>
          <w:sz w:val="28"/>
          <w:szCs w:val="28"/>
        </w:rPr>
        <w:t>- муниципальную программу Торбеевского муниципального района Республики Мордовия «</w:t>
      </w:r>
      <w:r w:rsidR="000354CC" w:rsidRPr="003B0362">
        <w:rPr>
          <w:color w:val="000000"/>
          <w:sz w:val="28"/>
          <w:szCs w:val="28"/>
        </w:rPr>
        <w:t>Патриотическое воспитание граждан, проживающих на территории Торбеевского муниципального района Республики Мордовия</w:t>
      </w:r>
      <w:r w:rsidRPr="00C830F7">
        <w:rPr>
          <w:sz w:val="28"/>
          <w:szCs w:val="28"/>
        </w:rPr>
        <w:t>» на 202</w:t>
      </w:r>
      <w:r>
        <w:rPr>
          <w:sz w:val="28"/>
          <w:szCs w:val="28"/>
        </w:rPr>
        <w:t>1</w:t>
      </w:r>
      <w:r w:rsidRPr="00C830F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30F7">
        <w:rPr>
          <w:sz w:val="28"/>
          <w:szCs w:val="28"/>
        </w:rPr>
        <w:t xml:space="preserve"> годы изложить в новой редакции</w:t>
      </w:r>
      <w:r w:rsidR="000354CC">
        <w:rPr>
          <w:sz w:val="28"/>
          <w:szCs w:val="28"/>
        </w:rPr>
        <w:t xml:space="preserve"> ( Приложение).</w:t>
      </w:r>
    </w:p>
    <w:bookmarkEnd w:id="0"/>
    <w:p w:rsidR="00FC619C" w:rsidRPr="000354CC" w:rsidRDefault="000354CC" w:rsidP="000354CC">
      <w:pPr>
        <w:pStyle w:val="HTML0"/>
        <w:suppressAutoHyphens w:val="0"/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="00FC619C" w:rsidRPr="000354CC">
        <w:rPr>
          <w:rFonts w:ascii="Times New Roman" w:hAnsi="Times New Roman" w:cs="Times New Roman"/>
          <w:sz w:val="28"/>
          <w:szCs w:val="28"/>
        </w:rPr>
        <w:t>2. Управлению финансов администрации Торбеевского муниципального района  при формировании  бюджета района на соответствующие годы включить Программу в перечень муниципальных  программ, подлежащих финансированию за счет средств бюджета района, и ежегодно уточнять объемы ассигнований на ее реализацию.</w:t>
      </w:r>
    </w:p>
    <w:p w:rsidR="00965994" w:rsidRPr="000354CC" w:rsidRDefault="00965994" w:rsidP="000354C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354CC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заместителя Главы Торбеевского муниципального района, начальника управления по социальной работе. </w:t>
      </w:r>
    </w:p>
    <w:p w:rsidR="000354CC" w:rsidRDefault="00965994" w:rsidP="000354CC">
      <w:pPr>
        <w:ind w:firstLine="567"/>
        <w:jc w:val="both"/>
        <w:rPr>
          <w:sz w:val="28"/>
          <w:szCs w:val="28"/>
        </w:rPr>
      </w:pPr>
      <w:r w:rsidRPr="000354CC">
        <w:rPr>
          <w:sz w:val="28"/>
          <w:szCs w:val="28"/>
        </w:rPr>
        <w:t xml:space="preserve"> </w:t>
      </w:r>
      <w:r w:rsidRPr="000354CC">
        <w:rPr>
          <w:sz w:val="28"/>
          <w:szCs w:val="28"/>
        </w:rPr>
        <w:tab/>
        <w:t>4</w:t>
      </w:r>
      <w:r w:rsidR="00FC619C" w:rsidRPr="000354CC">
        <w:rPr>
          <w:sz w:val="28"/>
          <w:szCs w:val="28"/>
        </w:rPr>
        <w:t xml:space="preserve">.    </w:t>
      </w:r>
      <w:r w:rsidR="00D143B3" w:rsidRPr="000354CC">
        <w:rPr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r w:rsidR="000354CC" w:rsidRPr="0050100D">
        <w:rPr>
          <w:sz w:val="28"/>
          <w:szCs w:val="28"/>
        </w:rPr>
        <w:t xml:space="preserve"> </w:t>
      </w:r>
      <w:hyperlink r:id="rId9" w:history="1">
        <w:r w:rsidR="000354CC" w:rsidRPr="008D55D4">
          <w:rPr>
            <w:rFonts w:eastAsia="Calibri"/>
            <w:sz w:val="28"/>
            <w:szCs w:val="28"/>
          </w:rPr>
          <w:t>https://torbeevo.gosuslugi.ru</w:t>
        </w:r>
      </w:hyperlink>
      <w:r w:rsidR="000354CC" w:rsidRPr="004B0752">
        <w:rPr>
          <w:rFonts w:eastAsia="Calibri"/>
          <w:sz w:val="28"/>
          <w:szCs w:val="28"/>
        </w:rPr>
        <w:t>.</w:t>
      </w:r>
    </w:p>
    <w:p w:rsidR="00D143B3" w:rsidRPr="000354CC" w:rsidRDefault="00D143B3" w:rsidP="00D143B3">
      <w:pPr>
        <w:jc w:val="both"/>
        <w:rPr>
          <w:sz w:val="28"/>
          <w:szCs w:val="28"/>
        </w:rPr>
      </w:pPr>
    </w:p>
    <w:p w:rsidR="00FC619C" w:rsidRPr="000354CC" w:rsidRDefault="00FC619C" w:rsidP="00FC619C">
      <w:pPr>
        <w:pStyle w:val="HTML0"/>
        <w:suppressAutoHyphens w:val="0"/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143B3" w:rsidRPr="000354CC" w:rsidRDefault="00D143B3" w:rsidP="00FC619C">
      <w:pPr>
        <w:pStyle w:val="HTML0"/>
        <w:suppressAutoHyphens w:val="0"/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143B3" w:rsidRPr="000354CC" w:rsidRDefault="00D143B3" w:rsidP="00FC619C">
      <w:pPr>
        <w:pStyle w:val="HTML0"/>
        <w:suppressAutoHyphens w:val="0"/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C619C" w:rsidRPr="000354CC" w:rsidRDefault="00FC619C" w:rsidP="00FC619C">
      <w:pPr>
        <w:pStyle w:val="HTML0"/>
        <w:suppressAutoHyphens w:val="0"/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C619C" w:rsidRPr="000354CC" w:rsidRDefault="00FC619C" w:rsidP="00FC619C">
      <w:pPr>
        <w:pStyle w:val="HTML0"/>
        <w:suppressAutoHyphens w:val="0"/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354CC">
        <w:rPr>
          <w:rFonts w:ascii="Times New Roman" w:hAnsi="Times New Roman" w:cs="Times New Roman"/>
          <w:sz w:val="28"/>
          <w:szCs w:val="28"/>
        </w:rPr>
        <w:t>Глав</w:t>
      </w:r>
      <w:r w:rsidR="00CA3334" w:rsidRPr="000354CC">
        <w:rPr>
          <w:rFonts w:ascii="Times New Roman" w:hAnsi="Times New Roman" w:cs="Times New Roman"/>
          <w:sz w:val="28"/>
          <w:szCs w:val="28"/>
        </w:rPr>
        <w:t>а</w:t>
      </w:r>
      <w:r w:rsidRPr="000354CC">
        <w:rPr>
          <w:rFonts w:ascii="Times New Roman" w:hAnsi="Times New Roman" w:cs="Times New Roman"/>
          <w:sz w:val="28"/>
          <w:szCs w:val="28"/>
        </w:rPr>
        <w:t xml:space="preserve"> Торбеевского </w:t>
      </w:r>
    </w:p>
    <w:p w:rsidR="00043898" w:rsidRDefault="00FC619C" w:rsidP="00FC619C">
      <w:pPr>
        <w:rPr>
          <w:sz w:val="28"/>
          <w:szCs w:val="28"/>
        </w:rPr>
      </w:pPr>
      <w:r w:rsidRPr="000354CC">
        <w:rPr>
          <w:sz w:val="28"/>
          <w:szCs w:val="28"/>
        </w:rPr>
        <w:t xml:space="preserve">муниципального района                                                               </w:t>
      </w:r>
      <w:r w:rsidR="00CA3334" w:rsidRPr="000354CC">
        <w:rPr>
          <w:sz w:val="28"/>
          <w:szCs w:val="28"/>
        </w:rPr>
        <w:t xml:space="preserve">     </w:t>
      </w:r>
      <w:r w:rsidRPr="000354CC">
        <w:rPr>
          <w:sz w:val="28"/>
          <w:szCs w:val="28"/>
        </w:rPr>
        <w:t>С.Ф.</w:t>
      </w:r>
      <w:r w:rsidR="00CA3334" w:rsidRPr="000354CC">
        <w:rPr>
          <w:sz w:val="28"/>
          <w:szCs w:val="28"/>
        </w:rPr>
        <w:t xml:space="preserve"> </w:t>
      </w:r>
      <w:r w:rsidRPr="000354CC">
        <w:rPr>
          <w:sz w:val="28"/>
          <w:szCs w:val="28"/>
        </w:rPr>
        <w:t>Шичкин</w:t>
      </w: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69DF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color w:val="auto"/>
        </w:rPr>
      </w:pPr>
    </w:p>
    <w:p w:rsidR="00D143B3" w:rsidRDefault="00D143B3" w:rsidP="00D143B3"/>
    <w:p w:rsidR="00D143B3" w:rsidRDefault="00D143B3" w:rsidP="00D143B3"/>
    <w:p w:rsidR="00D143B3" w:rsidRDefault="00D143B3" w:rsidP="00D143B3"/>
    <w:p w:rsidR="00D143B3" w:rsidRDefault="00D143B3" w:rsidP="00D143B3"/>
    <w:p w:rsidR="00D143B3" w:rsidRDefault="00D143B3" w:rsidP="00D143B3"/>
    <w:p w:rsidR="000354CC" w:rsidRDefault="000354CC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0354CC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                                   </w:t>
      </w: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5548A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B506CB" w:rsidRDefault="005548AB" w:rsidP="000354CC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                                                                                                                                    </w:t>
      </w:r>
      <w:r w:rsidR="000354C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B7EB8">
        <w:rPr>
          <w:rFonts w:ascii="Times New Roman" w:hAnsi="Times New Roman" w:cs="Times New Roman"/>
          <w:b w:val="0"/>
          <w:color w:val="auto"/>
        </w:rPr>
        <w:t xml:space="preserve"> </w:t>
      </w:r>
      <w:r w:rsidR="00B506CB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3A5AFD" w:rsidRPr="00FC46B3" w:rsidRDefault="000402E5" w:rsidP="00FB7EB8">
      <w:pPr>
        <w:pStyle w:val="1"/>
        <w:spacing w:before="0" w:after="0"/>
        <w:ind w:left="5103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к п</w:t>
      </w:r>
      <w:r w:rsidR="003A5AFD" w:rsidRPr="00FC46B3">
        <w:rPr>
          <w:rFonts w:ascii="Times New Roman" w:hAnsi="Times New Roman" w:cs="Times New Roman"/>
          <w:b w:val="0"/>
          <w:bCs w:val="0"/>
          <w:color w:val="auto"/>
        </w:rPr>
        <w:t>остановлени</w:t>
      </w:r>
      <w:r>
        <w:rPr>
          <w:rFonts w:ascii="Times New Roman" w:hAnsi="Times New Roman" w:cs="Times New Roman"/>
          <w:b w:val="0"/>
          <w:bCs w:val="0"/>
          <w:color w:val="auto"/>
        </w:rPr>
        <w:t>ю</w:t>
      </w:r>
      <w:r w:rsidR="003A5AFD" w:rsidRPr="00FC46B3">
        <w:rPr>
          <w:rFonts w:ascii="Times New Roman" w:hAnsi="Times New Roman" w:cs="Times New Roman"/>
          <w:b w:val="0"/>
          <w:bCs w:val="0"/>
          <w:color w:val="auto"/>
        </w:rPr>
        <w:t xml:space="preserve"> администрации Торбеевского муниципального района   от «_</w:t>
      </w:r>
      <w:r w:rsidR="003A5AFD">
        <w:rPr>
          <w:rFonts w:ascii="Times New Roman" w:hAnsi="Times New Roman" w:cs="Times New Roman"/>
          <w:b w:val="0"/>
          <w:bCs w:val="0"/>
          <w:color w:val="auto"/>
        </w:rPr>
        <w:t>_____</w:t>
      </w:r>
      <w:r w:rsidR="003A5AFD" w:rsidRPr="00FC46B3">
        <w:rPr>
          <w:rFonts w:ascii="Times New Roman" w:hAnsi="Times New Roman" w:cs="Times New Roman"/>
          <w:b w:val="0"/>
          <w:bCs w:val="0"/>
          <w:color w:val="auto"/>
        </w:rPr>
        <w:t xml:space="preserve">» </w:t>
      </w:r>
      <w:r w:rsidR="003A5AFD">
        <w:rPr>
          <w:rFonts w:ascii="Times New Roman" w:hAnsi="Times New Roman" w:cs="Times New Roman"/>
          <w:b w:val="0"/>
          <w:bCs w:val="0"/>
          <w:color w:val="auto"/>
        </w:rPr>
        <w:t>________20</w:t>
      </w:r>
      <w:r w:rsidR="00B506CB">
        <w:rPr>
          <w:rFonts w:ascii="Times New Roman" w:hAnsi="Times New Roman" w:cs="Times New Roman"/>
          <w:b w:val="0"/>
          <w:bCs w:val="0"/>
          <w:color w:val="auto"/>
        </w:rPr>
        <w:t>2</w:t>
      </w:r>
      <w:r w:rsidR="00FB7EB8">
        <w:rPr>
          <w:rFonts w:ascii="Times New Roman" w:hAnsi="Times New Roman" w:cs="Times New Roman"/>
          <w:b w:val="0"/>
          <w:bCs w:val="0"/>
          <w:color w:val="auto"/>
        </w:rPr>
        <w:t>4</w:t>
      </w:r>
      <w:r w:rsidR="003A5AFD" w:rsidRPr="00FC46B3">
        <w:rPr>
          <w:rFonts w:ascii="Times New Roman" w:hAnsi="Times New Roman" w:cs="Times New Roman"/>
          <w:b w:val="0"/>
          <w:bCs w:val="0"/>
          <w:color w:val="auto"/>
        </w:rPr>
        <w:t xml:space="preserve"> г. № </w:t>
      </w:r>
      <w:r w:rsidR="003A5AFD">
        <w:rPr>
          <w:rFonts w:ascii="Times New Roman" w:hAnsi="Times New Roman" w:cs="Times New Roman"/>
          <w:b w:val="0"/>
          <w:bCs w:val="0"/>
          <w:color w:val="auto"/>
        </w:rPr>
        <w:t>______</w:t>
      </w:r>
      <w:r w:rsidR="003A5AFD" w:rsidRPr="00FC46B3">
        <w:rPr>
          <w:rFonts w:ascii="Times New Roman" w:hAnsi="Times New Roman" w:cs="Times New Roman"/>
          <w:b w:val="0"/>
          <w:bCs w:val="0"/>
          <w:color w:val="auto"/>
        </w:rPr>
        <w:t>_</w:t>
      </w:r>
    </w:p>
    <w:p w:rsidR="003A5AFD" w:rsidRPr="00FC46B3" w:rsidRDefault="003A5AFD" w:rsidP="003A5AFD">
      <w:pPr>
        <w:pStyle w:val="1"/>
        <w:spacing w:before="0" w:after="0"/>
        <w:ind w:left="5103"/>
        <w:rPr>
          <w:rFonts w:ascii="Times New Roman" w:hAnsi="Times New Roman" w:cs="Times New Roman"/>
          <w:color w:val="auto"/>
        </w:rPr>
      </w:pPr>
    </w:p>
    <w:p w:rsidR="003A5AFD" w:rsidRPr="00FB7EB8" w:rsidRDefault="000C3101" w:rsidP="003A5AF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B7EB8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</w:p>
    <w:p w:rsidR="0030287C" w:rsidRPr="00FB7EB8" w:rsidRDefault="003A5AFD" w:rsidP="003A5AF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B7EB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«</w:t>
      </w:r>
      <w:r w:rsidRPr="00FB7EB8">
        <w:rPr>
          <w:rFonts w:ascii="Times New Roman" w:hAnsi="Times New Roman" w:cs="Times New Roman"/>
          <w:color w:val="auto"/>
          <w:sz w:val="28"/>
          <w:szCs w:val="28"/>
        </w:rPr>
        <w:t>Патриотическое воспитание граждан, проживающих на территории  Торбеевского муниципального  района</w:t>
      </w:r>
      <w:r w:rsidR="0030287C" w:rsidRPr="00FB7EB8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Мордовия</w:t>
      </w:r>
      <w:r w:rsidRPr="00FB7E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A5AFD" w:rsidRPr="00FB7EB8" w:rsidRDefault="003A5AFD" w:rsidP="003A5AF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B7EB8">
        <w:rPr>
          <w:rFonts w:ascii="Times New Roman" w:hAnsi="Times New Roman" w:cs="Times New Roman"/>
          <w:color w:val="auto"/>
          <w:sz w:val="28"/>
          <w:szCs w:val="28"/>
        </w:rPr>
        <w:t>на 20</w:t>
      </w:r>
      <w:r w:rsidR="00B506CB" w:rsidRPr="00FB7EB8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FB7EB8">
        <w:rPr>
          <w:rFonts w:ascii="Times New Roman" w:hAnsi="Times New Roman" w:cs="Times New Roman"/>
          <w:color w:val="auto"/>
          <w:sz w:val="28"/>
          <w:szCs w:val="28"/>
        </w:rPr>
        <w:t xml:space="preserve"> - 202</w:t>
      </w:r>
      <w:r w:rsidR="00FB7EB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B7EB8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:rsidR="003A5AFD" w:rsidRPr="0030287C" w:rsidRDefault="003A5AFD" w:rsidP="003A5AFD">
      <w:pPr>
        <w:rPr>
          <w:sz w:val="28"/>
          <w:szCs w:val="28"/>
        </w:rPr>
      </w:pPr>
    </w:p>
    <w:p w:rsidR="0030287C" w:rsidRPr="00FB7EB8" w:rsidRDefault="003A5AFD" w:rsidP="003A5AF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FB7EB8">
        <w:rPr>
          <w:rFonts w:ascii="Times New Roman" w:hAnsi="Times New Roman" w:cs="Times New Roman"/>
          <w:color w:val="auto"/>
          <w:sz w:val="26"/>
          <w:szCs w:val="26"/>
        </w:rPr>
        <w:t xml:space="preserve">Паспорт </w:t>
      </w:r>
      <w:r w:rsidRPr="00FB7EB8">
        <w:rPr>
          <w:rFonts w:ascii="Times New Roman" w:hAnsi="Times New Roman" w:cs="Times New Roman"/>
          <w:color w:val="auto"/>
          <w:sz w:val="26"/>
          <w:szCs w:val="26"/>
        </w:rPr>
        <w:br/>
        <w:t xml:space="preserve">муниципальной </w:t>
      </w:r>
      <w:r w:rsidR="000C3101" w:rsidRPr="00FB7EB8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FB7EB8">
        <w:rPr>
          <w:rFonts w:ascii="Times New Roman" w:hAnsi="Times New Roman" w:cs="Times New Roman"/>
          <w:color w:val="auto"/>
          <w:sz w:val="26"/>
          <w:szCs w:val="26"/>
        </w:rPr>
        <w:t xml:space="preserve">рограммы  «Патриотическое воспитание граждан, проживающих на территории  Торбеевского муниципального  района </w:t>
      </w:r>
    </w:p>
    <w:p w:rsidR="003A5AFD" w:rsidRPr="00FB7EB8" w:rsidRDefault="0030287C" w:rsidP="003A5AF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FB7EB8">
        <w:rPr>
          <w:rFonts w:ascii="Times New Roman" w:hAnsi="Times New Roman" w:cs="Times New Roman"/>
          <w:color w:val="auto"/>
          <w:sz w:val="26"/>
          <w:szCs w:val="26"/>
        </w:rPr>
        <w:t xml:space="preserve">Республики Мордовия </w:t>
      </w:r>
      <w:r w:rsidR="003A5AFD" w:rsidRPr="00FB7EB8">
        <w:rPr>
          <w:rFonts w:ascii="Times New Roman" w:hAnsi="Times New Roman" w:cs="Times New Roman"/>
          <w:color w:val="auto"/>
          <w:sz w:val="26"/>
          <w:szCs w:val="26"/>
        </w:rPr>
        <w:t>на 20</w:t>
      </w:r>
      <w:r w:rsidR="00B506CB" w:rsidRPr="00FB7EB8">
        <w:rPr>
          <w:rFonts w:ascii="Times New Roman" w:hAnsi="Times New Roman" w:cs="Times New Roman"/>
          <w:color w:val="auto"/>
          <w:sz w:val="26"/>
          <w:szCs w:val="26"/>
        </w:rPr>
        <w:t>22</w:t>
      </w:r>
      <w:r w:rsidR="003A5AFD" w:rsidRPr="00FB7EB8">
        <w:rPr>
          <w:rFonts w:ascii="Times New Roman" w:hAnsi="Times New Roman" w:cs="Times New Roman"/>
          <w:color w:val="auto"/>
          <w:sz w:val="26"/>
          <w:szCs w:val="26"/>
        </w:rPr>
        <w:t xml:space="preserve"> - 202</w:t>
      </w:r>
      <w:r w:rsidR="00FB7EB8" w:rsidRPr="00FB7EB8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3A5AFD" w:rsidRPr="00FB7EB8">
        <w:rPr>
          <w:rFonts w:ascii="Times New Roman" w:hAnsi="Times New Roman" w:cs="Times New Roman"/>
          <w:color w:val="auto"/>
          <w:sz w:val="26"/>
          <w:szCs w:val="26"/>
        </w:rPr>
        <w:t xml:space="preserve"> годы» </w:t>
      </w:r>
    </w:p>
    <w:p w:rsidR="00697D7A" w:rsidRPr="00697D7A" w:rsidRDefault="00697D7A" w:rsidP="00697D7A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7229"/>
      </w:tblGrid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FB7EB8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B7EB8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3A5AFD" w:rsidP="00FB7EB8">
            <w:pPr>
              <w:jc w:val="both"/>
            </w:pPr>
            <w:r w:rsidRPr="00000E3A">
              <w:t xml:space="preserve">Муниципальная </w:t>
            </w:r>
            <w:r w:rsidR="00AC0EB7" w:rsidRPr="00000E3A">
              <w:t>п</w:t>
            </w:r>
            <w:r w:rsidRPr="00000E3A">
              <w:t xml:space="preserve">рограмма «Патриотическое воспитание граждан, проживающих на территории  Торбеевского муниципального  района </w:t>
            </w:r>
            <w:r w:rsidR="0030287C" w:rsidRPr="00000E3A">
              <w:t xml:space="preserve">Республики Мордовия </w:t>
            </w:r>
            <w:r w:rsidRPr="00000E3A">
              <w:t>на 20</w:t>
            </w:r>
            <w:r w:rsidR="00B506CB" w:rsidRPr="00000E3A">
              <w:t>22</w:t>
            </w:r>
            <w:r w:rsidRPr="00000E3A">
              <w:t xml:space="preserve"> - 202</w:t>
            </w:r>
            <w:r w:rsidR="00FB7EB8">
              <w:t>7</w:t>
            </w:r>
            <w:r w:rsidRPr="00000E3A">
              <w:t xml:space="preserve"> годы» (далее – Программа)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FB7EB8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B7EB8">
              <w:rPr>
                <w:rFonts w:ascii="Times New Roman" w:hAnsi="Times New Roman" w:cs="Times New Roman"/>
                <w:b/>
              </w:rPr>
              <w:t>Дата принятия решения о разработке муниципальной программы, дата утверждения (наименование и номер соответствующего нормативного акта)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3A5AFD" w:rsidP="00AA36FF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Рекомендации Министерства экономики, торговли и предпринимательства Республики Мордовия от 25 июля 2018 г. №1695-РМ, приказ Министерства экономики Республики Мордовия от 7  августа  2014 г.  № 117-П "Об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рекомендации по разработке и реализации муниципальных программ муниципальных образований в Республике Мордовия»</w:t>
            </w:r>
            <w:r w:rsidR="00AA36FF" w:rsidRPr="00000E3A">
              <w:rPr>
                <w:rFonts w:ascii="Times New Roman" w:hAnsi="Times New Roman" w:cs="Times New Roman"/>
              </w:rPr>
              <w:t>, распоряжение Правительства Российской Федерации от 29 мая 2015 года № 996-р «Об утверждении Стратегии развития воспитания в Российской Федерации на период до 2025 года», приказ Министерства образования Республики Мордовия от 18 июня 2021 года №530 «Об утверждении Стратегии развития и организации воспитания и социализации обучающихся в системе образования Республики Мордовия на период до 2025 года»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0354CC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354CC"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программы, основные разработчики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Default="003A5AFD" w:rsidP="009275F5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Администрация Торбеевского  муниципального района</w:t>
            </w:r>
            <w:r w:rsidR="009275F5" w:rsidRPr="00000E3A">
              <w:rPr>
                <w:rFonts w:ascii="Times New Roman" w:hAnsi="Times New Roman" w:cs="Times New Roman"/>
              </w:rPr>
              <w:t xml:space="preserve"> Республики Мордовия</w:t>
            </w:r>
            <w:r w:rsidR="005D24B2" w:rsidRPr="00000E3A">
              <w:rPr>
                <w:rFonts w:ascii="Times New Roman" w:hAnsi="Times New Roman" w:cs="Times New Roman"/>
              </w:rPr>
              <w:t>;</w:t>
            </w:r>
          </w:p>
          <w:p w:rsidR="005D24B2" w:rsidRDefault="001E127F" w:rsidP="0001630B">
            <w:pPr>
              <w:jc w:val="both"/>
            </w:pPr>
            <w:r>
              <w:t>Управление по социальной работе администрации Торбеевского муниципального района Республики Мордовия</w:t>
            </w:r>
            <w:r w:rsidR="00D91CB9">
              <w:t>;</w:t>
            </w:r>
          </w:p>
          <w:p w:rsidR="00D91CB9" w:rsidRPr="00000E3A" w:rsidRDefault="00D91CB9" w:rsidP="00D91CB9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Управление по работе с учреждениями образования администрации  Торбеевского муниципального района Республики Мордовия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0354CC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354CC">
              <w:rPr>
                <w:rFonts w:ascii="Times New Roman" w:hAnsi="Times New Roman" w:cs="Times New Roman"/>
                <w:b/>
              </w:rPr>
              <w:t>Соисполнители  и участники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3A5AFD" w:rsidP="009C4746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 xml:space="preserve"> </w:t>
            </w:r>
            <w:r w:rsidR="0078446B" w:rsidRPr="00000E3A">
              <w:rPr>
                <w:rFonts w:ascii="Times New Roman" w:hAnsi="Times New Roman" w:cs="Times New Roman"/>
              </w:rPr>
              <w:t>О</w:t>
            </w:r>
            <w:r w:rsidRPr="00000E3A">
              <w:rPr>
                <w:rFonts w:ascii="Times New Roman" w:hAnsi="Times New Roman" w:cs="Times New Roman"/>
              </w:rPr>
              <w:t>тдел  по делам молодежи, физкультуры   и спорт</w:t>
            </w:r>
            <w:r w:rsidR="009275F5" w:rsidRPr="00000E3A">
              <w:rPr>
                <w:rFonts w:ascii="Times New Roman" w:hAnsi="Times New Roman" w:cs="Times New Roman"/>
              </w:rPr>
              <w:t>у</w:t>
            </w:r>
            <w:r w:rsidRPr="00000E3A">
              <w:rPr>
                <w:rFonts w:ascii="Times New Roman" w:hAnsi="Times New Roman" w:cs="Times New Roman"/>
              </w:rPr>
              <w:t xml:space="preserve"> администрации Торбеевского муниципального района</w:t>
            </w:r>
            <w:r w:rsidR="00AD2DBF">
              <w:rPr>
                <w:rFonts w:ascii="Times New Roman" w:hAnsi="Times New Roman" w:cs="Times New Roman"/>
              </w:rPr>
              <w:t xml:space="preserve"> </w:t>
            </w:r>
            <w:r w:rsidR="00AD2DBF" w:rsidRPr="00AD2DBF">
              <w:rPr>
                <w:rFonts w:ascii="Times New Roman" w:hAnsi="Times New Roman" w:cs="Times New Roman"/>
              </w:rPr>
              <w:t>Республики Мордовия</w:t>
            </w:r>
            <w:r w:rsidRPr="00000E3A">
              <w:rPr>
                <w:rFonts w:ascii="Times New Roman" w:hAnsi="Times New Roman" w:cs="Times New Roman"/>
              </w:rPr>
              <w:t>;</w:t>
            </w:r>
          </w:p>
          <w:p w:rsidR="003A5AFD" w:rsidRPr="00000E3A" w:rsidRDefault="0078446B" w:rsidP="009C4746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О</w:t>
            </w:r>
            <w:r w:rsidR="003A5AFD" w:rsidRPr="00000E3A">
              <w:rPr>
                <w:rFonts w:ascii="Times New Roman" w:hAnsi="Times New Roman" w:cs="Times New Roman"/>
              </w:rPr>
              <w:t xml:space="preserve">тдел </w:t>
            </w:r>
            <w:r w:rsidR="009275F5" w:rsidRPr="00000E3A">
              <w:rPr>
                <w:rFonts w:ascii="Times New Roman" w:hAnsi="Times New Roman" w:cs="Times New Roman"/>
              </w:rPr>
              <w:t>по культуре</w:t>
            </w:r>
            <w:r w:rsidR="003A5AFD" w:rsidRPr="00000E3A">
              <w:rPr>
                <w:rFonts w:ascii="Times New Roman" w:hAnsi="Times New Roman" w:cs="Times New Roman"/>
              </w:rPr>
              <w:t xml:space="preserve"> администрации Торбеевского муниципального района</w:t>
            </w:r>
            <w:r w:rsidR="00AD2DBF">
              <w:rPr>
                <w:rFonts w:ascii="Times New Roman" w:hAnsi="Times New Roman" w:cs="Times New Roman"/>
              </w:rPr>
              <w:t xml:space="preserve"> </w:t>
            </w:r>
            <w:r w:rsidR="00AD2DBF" w:rsidRPr="00AD2DBF">
              <w:rPr>
                <w:rFonts w:ascii="Times New Roman" w:hAnsi="Times New Roman" w:cs="Times New Roman"/>
              </w:rPr>
              <w:t>Республики Мордовия</w:t>
            </w:r>
            <w:r w:rsidR="003A5AFD" w:rsidRPr="00000E3A">
              <w:rPr>
                <w:rFonts w:ascii="Times New Roman" w:hAnsi="Times New Roman" w:cs="Times New Roman"/>
              </w:rPr>
              <w:t>;</w:t>
            </w:r>
          </w:p>
          <w:p w:rsidR="002A30DC" w:rsidRPr="00000E3A" w:rsidRDefault="002A30DC" w:rsidP="00FB7EB8">
            <w:pPr>
              <w:jc w:val="both"/>
            </w:pPr>
            <w:r w:rsidRPr="00000E3A">
              <w:rPr>
                <w:color w:val="000000" w:themeColor="text1"/>
              </w:rPr>
              <w:t>МБУК «Районная библиотека Торбеевского муниципального района Республики Мордовия»;</w:t>
            </w:r>
          </w:p>
          <w:p w:rsidR="003A5AFD" w:rsidRPr="00000E3A" w:rsidRDefault="00E01A33" w:rsidP="00FB7EB8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А</w:t>
            </w:r>
            <w:r w:rsidR="009275F5" w:rsidRPr="00000E3A">
              <w:rPr>
                <w:rFonts w:ascii="Times New Roman" w:hAnsi="Times New Roman" w:cs="Times New Roman"/>
              </w:rPr>
              <w:t>рхивный отдел</w:t>
            </w:r>
            <w:r w:rsidR="003A5AFD" w:rsidRPr="00000E3A">
              <w:rPr>
                <w:rFonts w:ascii="Times New Roman" w:hAnsi="Times New Roman" w:cs="Times New Roman"/>
              </w:rPr>
              <w:t xml:space="preserve"> администрации Торбеевского муниципального района</w:t>
            </w:r>
            <w:r w:rsidR="00AD2DBF">
              <w:rPr>
                <w:rFonts w:ascii="Times New Roman" w:hAnsi="Times New Roman" w:cs="Times New Roman"/>
              </w:rPr>
              <w:t xml:space="preserve"> </w:t>
            </w:r>
            <w:r w:rsidR="00AD2DBF" w:rsidRPr="00AD2DBF">
              <w:rPr>
                <w:rFonts w:ascii="Times New Roman" w:hAnsi="Times New Roman" w:cs="Times New Roman"/>
              </w:rPr>
              <w:t>Республики Мордовия</w:t>
            </w:r>
            <w:r w:rsidR="003A5AFD" w:rsidRPr="00000E3A">
              <w:rPr>
                <w:rFonts w:ascii="Times New Roman" w:hAnsi="Times New Roman" w:cs="Times New Roman"/>
              </w:rPr>
              <w:t>;</w:t>
            </w:r>
          </w:p>
          <w:p w:rsidR="003A5AFD" w:rsidRPr="00000E3A" w:rsidRDefault="003A5AFD" w:rsidP="00FB7EB8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ГБУЗ  РМ «Торбеевская межрайонная больница» (по согласованию)</w:t>
            </w:r>
            <w:r w:rsidR="00F22E6B" w:rsidRPr="00000E3A">
              <w:rPr>
                <w:rFonts w:ascii="Times New Roman" w:hAnsi="Times New Roman" w:cs="Times New Roman"/>
              </w:rPr>
              <w:t>;</w:t>
            </w:r>
          </w:p>
          <w:p w:rsidR="003A5AFD" w:rsidRPr="00000E3A" w:rsidRDefault="003A5AFD" w:rsidP="00FB7EB8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 xml:space="preserve"> Военный  комиссариат по Зубово-Полянскому и Торбеевскому районам  (по согласованию);</w:t>
            </w:r>
          </w:p>
          <w:p w:rsidR="003A5AFD" w:rsidRPr="00000E3A" w:rsidRDefault="003A5AFD" w:rsidP="00FB7EB8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АНО «Редакция газеты «Торбеевские новости» (по согласованию)</w:t>
            </w:r>
            <w:r w:rsidR="009275F5" w:rsidRPr="00000E3A">
              <w:rPr>
                <w:rFonts w:ascii="Times New Roman" w:hAnsi="Times New Roman"/>
              </w:rPr>
              <w:t>;</w:t>
            </w:r>
          </w:p>
          <w:p w:rsidR="003A5AFD" w:rsidRPr="00000E3A" w:rsidRDefault="0078446B" w:rsidP="00FB7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0E3A">
              <w:rPr>
                <w:rFonts w:ascii="Times New Roman" w:hAnsi="Times New Roman" w:cs="Times New Roman"/>
                <w:color w:val="000000"/>
              </w:rPr>
              <w:t>Р</w:t>
            </w:r>
            <w:r w:rsidR="009275F5" w:rsidRPr="00000E3A">
              <w:rPr>
                <w:rFonts w:ascii="Times New Roman" w:hAnsi="Times New Roman" w:cs="Times New Roman"/>
                <w:color w:val="000000"/>
              </w:rPr>
              <w:t xml:space="preserve">айонный  Совет ветеранов ВОВ, труда, Вооруженных сил и </w:t>
            </w:r>
            <w:r w:rsidR="009275F5" w:rsidRPr="00000E3A">
              <w:rPr>
                <w:rFonts w:ascii="Times New Roman" w:hAnsi="Times New Roman" w:cs="Times New Roman"/>
                <w:color w:val="000000"/>
              </w:rPr>
              <w:lastRenderedPageBreak/>
              <w:t>правоохранительных органов (по согласованию)</w:t>
            </w:r>
            <w:r w:rsidR="002A30DC" w:rsidRPr="00000E3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A30DC" w:rsidRDefault="002A30DC" w:rsidP="00FB7EB8">
            <w:pPr>
              <w:rPr>
                <w:color w:val="000000" w:themeColor="text1"/>
              </w:rPr>
            </w:pPr>
            <w:r w:rsidRPr="00000E3A">
              <w:rPr>
                <w:color w:val="000000" w:themeColor="text1"/>
              </w:rPr>
              <w:t>Дом-музей им. М.П. Девятаева (по согласованию)</w:t>
            </w:r>
            <w:r w:rsidR="00F22E6B" w:rsidRPr="00000E3A">
              <w:rPr>
                <w:color w:val="000000" w:themeColor="text1"/>
              </w:rPr>
              <w:t>;</w:t>
            </w:r>
          </w:p>
          <w:p w:rsidR="004C1662" w:rsidRPr="00000E3A" w:rsidRDefault="004C1662" w:rsidP="00FB7EB8">
            <w:pPr>
              <w:rPr>
                <w:color w:val="000000" w:themeColor="text1"/>
              </w:rPr>
            </w:pPr>
            <w:r w:rsidRPr="004B538F">
              <w:rPr>
                <w:color w:val="000000"/>
              </w:rPr>
              <w:t>МБУ</w:t>
            </w:r>
            <w:r>
              <w:rPr>
                <w:color w:val="000000"/>
              </w:rPr>
              <w:t xml:space="preserve"> </w:t>
            </w:r>
            <w:r w:rsidRPr="004B538F">
              <w:rPr>
                <w:color w:val="000000"/>
              </w:rPr>
              <w:t>ДО «Дом творчества</w:t>
            </w:r>
            <w:r>
              <w:rPr>
                <w:color w:val="000000"/>
              </w:rPr>
              <w:t xml:space="preserve"> Торбеевского муниципального района Республики Мордовия»;</w:t>
            </w:r>
          </w:p>
          <w:p w:rsidR="00F22E6B" w:rsidRPr="00000E3A" w:rsidRDefault="0078446B" w:rsidP="00FB7EB8">
            <w:pPr>
              <w:jc w:val="both"/>
            </w:pPr>
            <w:r w:rsidRPr="00000E3A">
              <w:rPr>
                <w:color w:val="000000" w:themeColor="text1"/>
              </w:rPr>
              <w:t>О</w:t>
            </w:r>
            <w:r w:rsidR="00F22E6B" w:rsidRPr="00000E3A">
              <w:rPr>
                <w:color w:val="000000" w:themeColor="text1"/>
              </w:rPr>
              <w:t>бразовательные учреждения Торбеевского муниципального района</w:t>
            </w:r>
            <w:r w:rsidR="00CF0B7D">
              <w:rPr>
                <w:color w:val="000000" w:themeColor="text1"/>
              </w:rPr>
              <w:t xml:space="preserve"> Республики Мордовия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D42F43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2F43">
              <w:rPr>
                <w:rFonts w:ascii="Times New Roman" w:hAnsi="Times New Roman" w:cs="Times New Roman"/>
                <w:b/>
              </w:rPr>
              <w:lastRenderedPageBreak/>
              <w:t>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78446B" w:rsidP="009C4746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О</w:t>
            </w:r>
            <w:r w:rsidR="003A5AFD" w:rsidRPr="00000E3A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D42F43" w:rsidRDefault="003A5AFD" w:rsidP="00660DB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2F43">
              <w:rPr>
                <w:rFonts w:ascii="Times New Roman" w:hAnsi="Times New Roman" w:cs="Times New Roman"/>
                <w:b/>
              </w:rPr>
              <w:t xml:space="preserve">Программно </w:t>
            </w:r>
            <w:r w:rsidR="00660DB5" w:rsidRPr="00D42F43">
              <w:rPr>
                <w:rFonts w:ascii="Times New Roman" w:hAnsi="Times New Roman" w:cs="Times New Roman"/>
                <w:b/>
              </w:rPr>
              <w:t>-</w:t>
            </w:r>
            <w:r w:rsidRPr="00D42F43">
              <w:rPr>
                <w:rFonts w:ascii="Times New Roman" w:hAnsi="Times New Roman" w:cs="Times New Roman"/>
                <w:b/>
              </w:rPr>
              <w:t xml:space="preserve"> целевые инструменты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3A5AFD" w:rsidP="00133425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0E3A">
              <w:rPr>
                <w:rFonts w:ascii="Times New Roman" w:hAnsi="Times New Roman" w:cs="Times New Roman"/>
              </w:rPr>
              <w:t xml:space="preserve">Приказ Министерства экономики Республики Мордовия от 7  августа  2014 г.  № 117-П "Об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рекомендации по разработке и реализации муниципальных программ муниципальных образований в Республике Мордовия», </w:t>
            </w:r>
            <w:r w:rsidR="00437705" w:rsidRPr="00000E3A">
              <w:rPr>
                <w:rFonts w:ascii="Times New Roman" w:hAnsi="Times New Roman" w:cs="Times New Roman"/>
              </w:rPr>
              <w:t xml:space="preserve">распоряжение Правительства Российской Федерации </w:t>
            </w:r>
            <w:r w:rsidR="00437705" w:rsidRPr="00A1168D">
              <w:rPr>
                <w:rFonts w:ascii="Times New Roman" w:hAnsi="Times New Roman" w:cs="Times New Roman"/>
              </w:rPr>
              <w:t>от 29 мая 2015 года № 996-р «Об утверждении Стратегии развития воспитания в Российской Федерации на период до 2025 года», приказ Министерства образования Республики Мордовия от 18 июня 2021 года №530 «Об утверждении Стратегии развития и организации воспитания и социализации обучающихся в системе образования Республики Мордовия на период до 2025 года»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D42F43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2F43">
              <w:rPr>
                <w:rFonts w:ascii="Times New Roman" w:hAnsi="Times New Roman" w:cs="Times New Roman"/>
                <w:b/>
              </w:rPr>
              <w:t>Цели и задачи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3A5AFD" w:rsidP="005E3BA0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 xml:space="preserve"> Создание системы патриотического воспитания граждан, проживающих на территории муниципального района,  утверждение в личности каждого человека социальной значимости патриотических ценностей  народа, чувства гордости за свою страну, уважения к боевому прошлому России, к ее символам и святыням, к традициям служения Отечеству;</w:t>
            </w:r>
          </w:p>
          <w:p w:rsidR="003A5AFD" w:rsidRPr="00000E3A" w:rsidRDefault="003A5AFD" w:rsidP="005E3BA0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Воспитание в духе уважения к Конституции Российской Федерации, Конституции Республики Мордовия, создание условий для обеспечения реализации гражданами своих конституционных прав, долга и обязанности защищать Отечество и служить Родине;</w:t>
            </w:r>
          </w:p>
          <w:p w:rsidR="003A5AFD" w:rsidRPr="00000E3A" w:rsidRDefault="003A5AFD" w:rsidP="005E3BA0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Внедрение новых форм патриотического воспитания;</w:t>
            </w:r>
          </w:p>
          <w:p w:rsidR="003A5AFD" w:rsidRPr="00000E3A" w:rsidRDefault="00372667" w:rsidP="005E3BA0">
            <w:pPr>
              <w:jc w:val="both"/>
            </w:pPr>
            <w:r w:rsidRPr="00000E3A">
              <w:t>К</w:t>
            </w:r>
            <w:r w:rsidR="003A5AFD" w:rsidRPr="00000E3A">
              <w:t>оординация деятельности и совершенствование межведомственного взаимодействия органов  государственной власти и местного самоуправления, общественных объединений и иных организаций в решении вопросов патриотического воспитания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D42F43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2F43">
              <w:rPr>
                <w:rFonts w:ascii="Times New Roman" w:hAnsi="Times New Roman" w:cs="Times New Roman"/>
                <w:b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D84A46" w:rsidP="009C4746">
            <w:pPr>
              <w:spacing w:line="276" w:lineRule="atLeast"/>
              <w:jc w:val="both"/>
            </w:pPr>
            <w:r w:rsidRPr="00D84A46">
              <w:rPr>
                <w:b/>
                <w:color w:val="000000"/>
              </w:rPr>
              <w:t xml:space="preserve">Показатель </w:t>
            </w:r>
            <w:r w:rsidR="003A5AFD" w:rsidRPr="00D84A46">
              <w:rPr>
                <w:b/>
                <w:color w:val="000000"/>
              </w:rPr>
              <w:t>1</w:t>
            </w:r>
            <w:r w:rsidR="003A5AFD" w:rsidRPr="00000E3A">
              <w:rPr>
                <w:rStyle w:val="apple-converted-space"/>
                <w:color w:val="000000"/>
              </w:rPr>
              <w:t> </w:t>
            </w:r>
            <w:r w:rsidR="003A5AFD" w:rsidRPr="00000E3A">
              <w:rPr>
                <w:color w:val="000000"/>
              </w:rPr>
              <w:t>«Д</w:t>
            </w:r>
            <w:r w:rsidR="003A5AFD" w:rsidRPr="00000E3A">
              <w:t>оля граждан, участвующих в мероприятиях по патриотическому воспитанию, по отношению к общему количеству граждан»;</w:t>
            </w:r>
          </w:p>
          <w:p w:rsidR="003A5AFD" w:rsidRPr="00000E3A" w:rsidRDefault="003A5AFD" w:rsidP="009C4746">
            <w:pPr>
              <w:spacing w:line="276" w:lineRule="atLeast"/>
            </w:pPr>
            <w:r w:rsidRPr="00D84A46">
              <w:rPr>
                <w:b/>
              </w:rPr>
              <w:t>Показатель 2</w:t>
            </w:r>
            <w:r w:rsidRPr="00000E3A">
              <w:rPr>
                <w:rStyle w:val="apple-converted-space"/>
              </w:rPr>
              <w:t> </w:t>
            </w:r>
            <w:r w:rsidR="00D84A46">
              <w:rPr>
                <w:rStyle w:val="apple-converted-space"/>
              </w:rPr>
              <w:t xml:space="preserve"> </w:t>
            </w:r>
            <w:r w:rsidRPr="00000E3A">
              <w:t>«Доля граждан, положительно оценивающих результаты проведения мероприятий по патриотическому воспитанию»;</w:t>
            </w:r>
          </w:p>
          <w:p w:rsidR="003A5AFD" w:rsidRPr="00000E3A" w:rsidRDefault="003A5AFD" w:rsidP="009C4746">
            <w:pPr>
              <w:spacing w:line="276" w:lineRule="atLeast"/>
              <w:jc w:val="both"/>
            </w:pPr>
            <w:r w:rsidRPr="00D84A46">
              <w:rPr>
                <w:b/>
              </w:rPr>
              <w:t>Показатель 3</w:t>
            </w:r>
            <w:r w:rsidRPr="00000E3A">
              <w:rPr>
                <w:rStyle w:val="apple-converted-space"/>
              </w:rPr>
              <w:t> </w:t>
            </w:r>
            <w:r w:rsidRPr="00000E3A">
              <w:t>«Количество проведенных органами местного самоуправления мероприятий по патриотическому воспитанию по отношению к запланированному количеству»;</w:t>
            </w:r>
          </w:p>
          <w:p w:rsidR="003A5AFD" w:rsidRPr="00000E3A" w:rsidRDefault="003A5AFD" w:rsidP="009C4746">
            <w:pPr>
              <w:spacing w:line="276" w:lineRule="atLeast"/>
              <w:jc w:val="both"/>
            </w:pPr>
            <w:r w:rsidRPr="00D84A46">
              <w:rPr>
                <w:b/>
              </w:rPr>
              <w:t>Показатель 4</w:t>
            </w:r>
            <w:r w:rsidRPr="00000E3A">
              <w:rPr>
                <w:rStyle w:val="apple-converted-space"/>
              </w:rPr>
              <w:t> </w:t>
            </w:r>
            <w:r w:rsidRPr="00000E3A">
              <w:t>«Количество действующих патриотических объединений, клубов, центров, в том числе детских и молодежных»;</w:t>
            </w:r>
          </w:p>
          <w:p w:rsidR="003A5AFD" w:rsidRPr="00000E3A" w:rsidRDefault="003A5AFD" w:rsidP="009C4746">
            <w:pPr>
              <w:spacing w:line="276" w:lineRule="atLeast"/>
              <w:jc w:val="both"/>
            </w:pPr>
            <w:r w:rsidRPr="00D84A46">
              <w:rPr>
                <w:b/>
              </w:rPr>
              <w:t>Показатель 5</w:t>
            </w:r>
            <w:r w:rsidRPr="00000E3A">
              <w:rPr>
                <w:rStyle w:val="apple-converted-space"/>
              </w:rPr>
              <w:t> </w:t>
            </w:r>
            <w:r w:rsidRPr="00000E3A">
              <w:t>«Количество историко-патриотических  музеев (в образовательных и других организациях, на предприятиях, объединениях и т. д.)»;</w:t>
            </w:r>
          </w:p>
          <w:p w:rsidR="003A5AFD" w:rsidRPr="00000E3A" w:rsidRDefault="003A5AFD" w:rsidP="009C4746">
            <w:pPr>
              <w:spacing w:line="276" w:lineRule="atLeast"/>
              <w:jc w:val="both"/>
              <w:rPr>
                <w:color w:val="000000"/>
              </w:rPr>
            </w:pPr>
            <w:r w:rsidRPr="00D84A46">
              <w:rPr>
                <w:b/>
              </w:rPr>
              <w:t>Показатель 6</w:t>
            </w:r>
            <w:r w:rsidRPr="00000E3A">
              <w:rPr>
                <w:rStyle w:val="apple-converted-space"/>
              </w:rPr>
              <w:t> </w:t>
            </w:r>
            <w:r w:rsidRPr="00000E3A">
              <w:t>«</w:t>
            </w:r>
            <w:r w:rsidRPr="00000E3A">
              <w:rPr>
                <w:color w:val="000000"/>
              </w:rPr>
              <w:t>Доля обучающихся в образовательных организациях всех типов, принимавших участие в оборонно-массовой работе, а также в мероприятиях по сдаче норм ГТО»;</w:t>
            </w:r>
          </w:p>
          <w:p w:rsidR="003A5AFD" w:rsidRPr="00000E3A" w:rsidRDefault="003A5AFD" w:rsidP="009C4746">
            <w:pPr>
              <w:spacing w:line="276" w:lineRule="atLeast"/>
            </w:pPr>
            <w:r w:rsidRPr="00D84A46">
              <w:rPr>
                <w:b/>
                <w:color w:val="000000"/>
              </w:rPr>
              <w:lastRenderedPageBreak/>
              <w:t>Показатель 7</w:t>
            </w:r>
            <w:r w:rsidRPr="00000E3A">
              <w:rPr>
                <w:rStyle w:val="apple-converted-space"/>
                <w:color w:val="000000"/>
              </w:rPr>
              <w:t> </w:t>
            </w:r>
            <w:r w:rsidRPr="00000E3A">
              <w:rPr>
                <w:color w:val="000000"/>
              </w:rPr>
              <w:t>«</w:t>
            </w:r>
            <w:r w:rsidRPr="00000E3A">
              <w:t>Удельный вес молодежи, годной к военной службе».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D42F43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2F43">
              <w:rPr>
                <w:rFonts w:ascii="Times New Roman" w:hAnsi="Times New Roman" w:cs="Times New Roman"/>
                <w:b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3A5AFD" w:rsidP="00A1168D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20</w:t>
            </w:r>
            <w:r w:rsidR="00133425" w:rsidRPr="00000E3A">
              <w:rPr>
                <w:rFonts w:ascii="Times New Roman" w:hAnsi="Times New Roman" w:cs="Times New Roman"/>
              </w:rPr>
              <w:t>22</w:t>
            </w:r>
            <w:r w:rsidRPr="00000E3A">
              <w:rPr>
                <w:rFonts w:ascii="Times New Roman" w:hAnsi="Times New Roman" w:cs="Times New Roman"/>
              </w:rPr>
              <w:t xml:space="preserve"> </w:t>
            </w:r>
            <w:r w:rsidR="00000E3A">
              <w:rPr>
                <w:rFonts w:ascii="Times New Roman" w:hAnsi="Times New Roman" w:cs="Times New Roman"/>
              </w:rPr>
              <w:t xml:space="preserve">- </w:t>
            </w:r>
            <w:r w:rsidRPr="00000E3A">
              <w:rPr>
                <w:rFonts w:ascii="Times New Roman" w:hAnsi="Times New Roman" w:cs="Times New Roman"/>
              </w:rPr>
              <w:t>202</w:t>
            </w:r>
            <w:r w:rsidR="00A1168D">
              <w:rPr>
                <w:rFonts w:ascii="Times New Roman" w:hAnsi="Times New Roman" w:cs="Times New Roman"/>
              </w:rPr>
              <w:t>7</w:t>
            </w:r>
            <w:r w:rsidR="00000E3A">
              <w:rPr>
                <w:rFonts w:ascii="Times New Roman" w:hAnsi="Times New Roman" w:cs="Times New Roman"/>
              </w:rPr>
              <w:t xml:space="preserve"> годы</w:t>
            </w:r>
            <w:r w:rsidRPr="00000E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D42F43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2F43">
              <w:rPr>
                <w:rFonts w:ascii="Times New Roman" w:hAnsi="Times New Roman" w:cs="Times New Roman"/>
                <w:b/>
              </w:rPr>
              <w:t>Ресурсное обеспечение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0" w:rsidRPr="00000E3A" w:rsidRDefault="003A5AFD" w:rsidP="005E3BA0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E3A">
              <w:t xml:space="preserve">Мероприятия </w:t>
            </w:r>
            <w:r w:rsidR="00AC0EB7" w:rsidRPr="00000E3A">
              <w:t>п</w:t>
            </w:r>
            <w:r w:rsidRPr="00000E3A">
              <w:t>рограммы реализуются за счет средств республиканского бюджета Республики Мордовия и средств местного  бюджета.</w:t>
            </w:r>
          </w:p>
          <w:p w:rsidR="00E00E1C" w:rsidRPr="00D42F43" w:rsidRDefault="003A5AFD" w:rsidP="005E3BA0">
            <w:pPr>
              <w:widowControl w:val="0"/>
              <w:autoSpaceDE w:val="0"/>
              <w:autoSpaceDN w:val="0"/>
              <w:adjustRightInd w:val="0"/>
              <w:jc w:val="both"/>
            </w:pPr>
            <w:r w:rsidRPr="00D42F43">
              <w:t xml:space="preserve">Объем финансирования программы из муниципального бюджета составляет  </w:t>
            </w:r>
            <w:r w:rsidR="00D42F43" w:rsidRPr="00D42F43">
              <w:t>2990</w:t>
            </w:r>
            <w:r w:rsidR="00E00E1C" w:rsidRPr="00D42F43">
              <w:t>,0 тыс. рублей  за счет средств муниципального бюджета:</w:t>
            </w:r>
          </w:p>
          <w:p w:rsidR="00E00E1C" w:rsidRPr="00D42F43" w:rsidRDefault="00E00E1C" w:rsidP="00E00E1C">
            <w:pPr>
              <w:jc w:val="both"/>
              <w:rPr>
                <w:color w:val="000000"/>
              </w:rPr>
            </w:pPr>
            <w:r w:rsidRPr="00D42F43">
              <w:rPr>
                <w:color w:val="000000"/>
              </w:rPr>
              <w:t>в 2022 году - 468,0 тыс. рублей;</w:t>
            </w:r>
          </w:p>
          <w:p w:rsidR="00E00E1C" w:rsidRPr="00D42F43" w:rsidRDefault="00E00E1C" w:rsidP="00E00E1C">
            <w:pPr>
              <w:jc w:val="both"/>
              <w:rPr>
                <w:color w:val="000000"/>
              </w:rPr>
            </w:pPr>
            <w:r w:rsidRPr="00D42F43">
              <w:rPr>
                <w:color w:val="000000"/>
              </w:rPr>
              <w:t>в 2023 году - 481,0 тыс. рублей;</w:t>
            </w:r>
          </w:p>
          <w:p w:rsidR="00E00E1C" w:rsidRPr="00D42F43" w:rsidRDefault="00E00E1C" w:rsidP="00E00E1C">
            <w:pPr>
              <w:jc w:val="both"/>
              <w:rPr>
                <w:color w:val="000000"/>
              </w:rPr>
            </w:pPr>
            <w:r w:rsidRPr="00D42F43">
              <w:rPr>
                <w:color w:val="000000"/>
              </w:rPr>
              <w:t>в 2024 году - 494,0 тыс. рублей;</w:t>
            </w:r>
          </w:p>
          <w:p w:rsidR="00E00E1C" w:rsidRPr="00D42F43" w:rsidRDefault="00E00E1C" w:rsidP="00E00E1C">
            <w:pPr>
              <w:jc w:val="both"/>
              <w:rPr>
                <w:color w:val="000000"/>
              </w:rPr>
            </w:pPr>
            <w:r w:rsidRPr="00D42F43">
              <w:rPr>
                <w:color w:val="000000"/>
              </w:rPr>
              <w:t>в 2025 году - 507,0 тыс. рублей;</w:t>
            </w:r>
          </w:p>
          <w:p w:rsidR="003A5AFD" w:rsidRPr="00D42F43" w:rsidRDefault="00D42F43" w:rsidP="00E00E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2026 году - 520,0 тыс. рублей;</w:t>
            </w:r>
          </w:p>
          <w:p w:rsidR="00D42F43" w:rsidRPr="00000E3A" w:rsidRDefault="00D42F43" w:rsidP="00D42F43">
            <w:pPr>
              <w:jc w:val="both"/>
            </w:pPr>
            <w:r w:rsidRPr="00D42F43">
              <w:rPr>
                <w:color w:val="000000"/>
              </w:rPr>
              <w:t>в 2027 году - 520,0 тыс. рублей</w:t>
            </w:r>
            <w:r>
              <w:rPr>
                <w:color w:val="000000"/>
              </w:rPr>
              <w:t>.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D42F43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2F43">
              <w:rPr>
                <w:rFonts w:ascii="Times New Roman" w:hAnsi="Times New Roman" w:cs="Times New Roman"/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Участие 8</w:t>
            </w:r>
            <w:r w:rsidR="00401D82" w:rsidRPr="00000E3A">
              <w:rPr>
                <w:rFonts w:ascii="Times New Roman" w:hAnsi="Times New Roman"/>
              </w:rPr>
              <w:t>6</w:t>
            </w:r>
            <w:r w:rsidRPr="00000E3A">
              <w:rPr>
                <w:rFonts w:ascii="Times New Roman" w:hAnsi="Times New Roman"/>
              </w:rPr>
              <w:t>% граждан в мероприятиях по патриотическому воспитанию;</w:t>
            </w:r>
          </w:p>
          <w:p w:rsidR="003A5AFD" w:rsidRPr="00000E3A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 xml:space="preserve">Увеличение доли граждан, положительно оценивающих результаты проведения мероприятий по патриотическому воспитанию, до 100%; </w:t>
            </w:r>
          </w:p>
          <w:p w:rsidR="003A5AFD" w:rsidRPr="00000E3A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Увеличение количества проведенных органами местного самоуправления мероприятий по патриотическому воспитанию по отношению к запланированному количеству до 100%;</w:t>
            </w:r>
          </w:p>
          <w:p w:rsidR="003A5AFD" w:rsidRPr="00000E3A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 xml:space="preserve">Увеличение количества действующих патриотических объединений, клубов,   </w:t>
            </w:r>
            <w:r w:rsidR="00401D82" w:rsidRPr="00000E3A">
              <w:rPr>
                <w:rFonts w:ascii="Times New Roman" w:hAnsi="Times New Roman"/>
              </w:rPr>
              <w:t>центров, в том числе детских и молодежных до 12</w:t>
            </w:r>
            <w:r w:rsidRPr="00000E3A">
              <w:rPr>
                <w:rFonts w:ascii="Times New Roman" w:hAnsi="Times New Roman"/>
              </w:rPr>
              <w:t xml:space="preserve"> единиц;</w:t>
            </w:r>
          </w:p>
          <w:p w:rsidR="00401D82" w:rsidRPr="00000E3A" w:rsidRDefault="00401D82" w:rsidP="00401D82">
            <w:pPr>
              <w:jc w:val="both"/>
            </w:pPr>
            <w:r w:rsidRPr="00000E3A">
              <w:t>Увеличение количества историко-патриотических,  военно-патриотических музеев, уголков (в образовательных и других организациях, на предприятиях, объединениях и т. д.) до 27 единиц;</w:t>
            </w:r>
          </w:p>
          <w:p w:rsidR="00401D82" w:rsidRPr="00000E3A" w:rsidRDefault="00401D82" w:rsidP="00401D82">
            <w:pPr>
              <w:jc w:val="both"/>
            </w:pPr>
            <w:r w:rsidRPr="00000E3A">
              <w:t>Увеличение обучающихся в образовательных организациях всех типов, принимавших участие в оборонно-массовой работе, а также в мероприятиях по сдаче норм ГТО до 100 %;</w:t>
            </w:r>
          </w:p>
          <w:p w:rsidR="003A5AFD" w:rsidRPr="00000E3A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Увеличение удельного веса молодежи, годной к военной службе, до 9</w:t>
            </w:r>
            <w:r w:rsidR="00401D82" w:rsidRPr="00000E3A">
              <w:rPr>
                <w:rFonts w:ascii="Times New Roman" w:hAnsi="Times New Roman"/>
              </w:rPr>
              <w:t>7</w:t>
            </w:r>
            <w:r w:rsidRPr="00000E3A">
              <w:rPr>
                <w:rFonts w:ascii="Times New Roman" w:hAnsi="Times New Roman"/>
              </w:rPr>
              <w:t xml:space="preserve">%; </w:t>
            </w:r>
          </w:p>
          <w:p w:rsidR="003A5AFD" w:rsidRPr="00000E3A" w:rsidRDefault="003A5AFD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Реализация мероприятий программы позволит обеспечить достижение следующих социально-экономических эффектов:</w:t>
            </w:r>
          </w:p>
          <w:p w:rsidR="003A5AFD" w:rsidRPr="00000E3A" w:rsidRDefault="00697D7A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- п</w:t>
            </w:r>
            <w:r w:rsidR="003A5AFD" w:rsidRPr="00000E3A">
              <w:rPr>
                <w:rFonts w:ascii="Times New Roman" w:hAnsi="Times New Roman"/>
              </w:rPr>
              <w:t>овышение толерантности граждан, проживающих на территории  муниципального района;</w:t>
            </w:r>
          </w:p>
          <w:p w:rsidR="003A5AFD" w:rsidRPr="00000E3A" w:rsidRDefault="00697D7A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- о</w:t>
            </w:r>
            <w:r w:rsidR="003A5AFD" w:rsidRPr="00000E3A">
              <w:rPr>
                <w:rFonts w:ascii="Times New Roman" w:hAnsi="Times New Roman"/>
              </w:rPr>
              <w:t xml:space="preserve">беспечение заинтересованности жителей района в развитии экономики, недопущения социальной напряженности;  </w:t>
            </w:r>
          </w:p>
          <w:p w:rsidR="003A5AFD" w:rsidRPr="00000E3A" w:rsidRDefault="00697D7A" w:rsidP="009C4746">
            <w:pPr>
              <w:pStyle w:val="a5"/>
              <w:jc w:val="both"/>
              <w:rPr>
                <w:rFonts w:ascii="Times New Roman" w:hAnsi="Times New Roman"/>
              </w:rPr>
            </w:pPr>
            <w:r w:rsidRPr="00000E3A">
              <w:rPr>
                <w:rFonts w:ascii="Times New Roman" w:hAnsi="Times New Roman"/>
              </w:rPr>
              <w:t>- у</w:t>
            </w:r>
            <w:r w:rsidR="003A5AFD" w:rsidRPr="00000E3A">
              <w:rPr>
                <w:rFonts w:ascii="Times New Roman" w:hAnsi="Times New Roman"/>
              </w:rPr>
              <w:t>прочение единства и дружбы молодого поколения представителей разных народов Российской Федерации и граждан, проживающих на территории  муниципального района;</w:t>
            </w:r>
          </w:p>
          <w:p w:rsidR="003A5AFD" w:rsidRPr="00000E3A" w:rsidRDefault="00697D7A" w:rsidP="009C4746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- п</w:t>
            </w:r>
            <w:r w:rsidR="003A5AFD" w:rsidRPr="00000E3A">
              <w:rPr>
                <w:rFonts w:ascii="Times New Roman" w:hAnsi="Times New Roman" w:cs="Times New Roman"/>
              </w:rPr>
              <w:t>роявление мировоззренческих установок на готовность молодых граждан к защите Отечества;</w:t>
            </w:r>
          </w:p>
          <w:p w:rsidR="003A5AFD" w:rsidRPr="00000E3A" w:rsidRDefault="00697D7A" w:rsidP="009C4746">
            <w:pPr>
              <w:pStyle w:val="a4"/>
              <w:rPr>
                <w:rFonts w:ascii="Times New Roman" w:hAnsi="Times New Roman" w:cs="Times New Roman"/>
              </w:rPr>
            </w:pPr>
            <w:r w:rsidRPr="00000E3A">
              <w:rPr>
                <w:rFonts w:ascii="Times New Roman" w:hAnsi="Times New Roman" w:cs="Times New Roman"/>
              </w:rPr>
              <w:t>- п</w:t>
            </w:r>
            <w:r w:rsidR="003A5AFD" w:rsidRPr="00000E3A">
              <w:rPr>
                <w:rFonts w:ascii="Times New Roman" w:hAnsi="Times New Roman" w:cs="Times New Roman"/>
              </w:rPr>
              <w:t xml:space="preserve">овышение уровня реализации творческого потенциала молодежи </w:t>
            </w:r>
            <w:r w:rsidRPr="00000E3A">
              <w:rPr>
                <w:rFonts w:ascii="Times New Roman" w:hAnsi="Times New Roman" w:cs="Times New Roman"/>
              </w:rPr>
              <w:t xml:space="preserve">муниципального </w:t>
            </w:r>
            <w:r w:rsidR="003A5AFD" w:rsidRPr="00000E3A">
              <w:rPr>
                <w:rFonts w:ascii="Times New Roman" w:hAnsi="Times New Roman" w:cs="Times New Roman"/>
              </w:rPr>
              <w:t>района в области патриотического воспитания через искусство слова, живопись, музыку</w:t>
            </w:r>
            <w:r w:rsidRPr="00000E3A">
              <w:rPr>
                <w:rFonts w:ascii="Times New Roman" w:hAnsi="Times New Roman" w:cs="Times New Roman"/>
              </w:rPr>
              <w:t xml:space="preserve"> и др.</w:t>
            </w:r>
            <w:r w:rsidR="003A5AFD" w:rsidRPr="00000E3A">
              <w:rPr>
                <w:rFonts w:ascii="Times New Roman" w:hAnsi="Times New Roman" w:cs="Times New Roman"/>
              </w:rPr>
              <w:t>.</w:t>
            </w:r>
          </w:p>
          <w:p w:rsidR="003A5AFD" w:rsidRPr="00000E3A" w:rsidRDefault="003A5AFD" w:rsidP="009C4746">
            <w:pPr>
              <w:jc w:val="both"/>
            </w:pPr>
            <w:r w:rsidRPr="00000E3A">
              <w:t xml:space="preserve">Конечным результатом реализации программы предполагается положительная динамика роста патриотизма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</w:t>
            </w:r>
            <w:r w:rsidRPr="00000E3A">
              <w:lastRenderedPageBreak/>
              <w:t>возрождение духовности, социально-экономическая и политическая стабильность и укрепление национальной безопасности</w:t>
            </w:r>
          </w:p>
        </w:tc>
      </w:tr>
      <w:tr w:rsidR="003A5AFD" w:rsidRPr="00000E3A" w:rsidTr="005548A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D" w:rsidRPr="00D42F43" w:rsidRDefault="003A5AFD" w:rsidP="009C474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42F43">
              <w:rPr>
                <w:rFonts w:ascii="Times New Roman" w:hAnsi="Times New Roman" w:cs="Times New Roman"/>
                <w:b/>
              </w:rPr>
              <w:lastRenderedPageBreak/>
              <w:t>Система организации управления и контроль за исполнением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FD" w:rsidRPr="00000E3A" w:rsidRDefault="003A5AFD" w:rsidP="009C4746">
            <w:pPr>
              <w:jc w:val="both"/>
            </w:pPr>
            <w:r w:rsidRPr="00000E3A">
              <w:t xml:space="preserve">Общий контроль за выполнением Программы осуществляет </w:t>
            </w:r>
            <w:r w:rsidR="00965994" w:rsidRPr="00000E3A">
              <w:t>начальник управления по социальной работе</w:t>
            </w:r>
            <w:r w:rsidRPr="00000E3A">
              <w:t xml:space="preserve"> администрации Торбеевского муниципального района </w:t>
            </w:r>
            <w:r w:rsidR="00FD29A6" w:rsidRPr="00000E3A">
              <w:t>Республики Мордовия</w:t>
            </w:r>
          </w:p>
          <w:p w:rsidR="003A5AFD" w:rsidRPr="00000E3A" w:rsidRDefault="003A5AFD" w:rsidP="009C4746">
            <w:pPr>
              <w:ind w:firstLine="709"/>
            </w:pPr>
          </w:p>
        </w:tc>
      </w:tr>
    </w:tbl>
    <w:p w:rsidR="00965994" w:rsidRDefault="00965994" w:rsidP="003A5AFD">
      <w:pPr>
        <w:spacing w:before="108"/>
        <w:jc w:val="center"/>
      </w:pPr>
    </w:p>
    <w:p w:rsidR="00670B3B" w:rsidRDefault="00670B3B" w:rsidP="003A5AFD">
      <w:pPr>
        <w:spacing w:before="108"/>
        <w:jc w:val="center"/>
      </w:pPr>
    </w:p>
    <w:p w:rsidR="00670B3B" w:rsidRDefault="00670B3B" w:rsidP="003A5AFD">
      <w:pPr>
        <w:spacing w:before="108"/>
        <w:jc w:val="center"/>
      </w:pPr>
    </w:p>
    <w:p w:rsidR="00670B3B" w:rsidRDefault="00670B3B" w:rsidP="003A5AFD">
      <w:pPr>
        <w:spacing w:before="108"/>
        <w:jc w:val="center"/>
      </w:pPr>
    </w:p>
    <w:p w:rsidR="00670B3B" w:rsidRDefault="00670B3B" w:rsidP="003A5AFD">
      <w:pPr>
        <w:spacing w:before="108"/>
        <w:jc w:val="center"/>
      </w:pPr>
    </w:p>
    <w:p w:rsidR="00670B3B" w:rsidRDefault="00670B3B" w:rsidP="003A5AFD">
      <w:pPr>
        <w:spacing w:before="108"/>
        <w:jc w:val="center"/>
      </w:pPr>
    </w:p>
    <w:p w:rsidR="00670B3B" w:rsidRDefault="00670B3B" w:rsidP="003A5AFD">
      <w:pPr>
        <w:spacing w:before="108"/>
        <w:jc w:val="center"/>
      </w:pPr>
    </w:p>
    <w:p w:rsidR="00670B3B" w:rsidRDefault="00670B3B" w:rsidP="003A5AFD">
      <w:pPr>
        <w:spacing w:before="108"/>
        <w:jc w:val="center"/>
      </w:pPr>
    </w:p>
    <w:p w:rsidR="00670B3B" w:rsidRDefault="00670B3B" w:rsidP="003A5AFD">
      <w:pPr>
        <w:spacing w:before="108"/>
        <w:jc w:val="center"/>
      </w:pPr>
    </w:p>
    <w:p w:rsidR="00670B3B" w:rsidRDefault="00670B3B" w:rsidP="003A5AFD">
      <w:pPr>
        <w:spacing w:before="108"/>
        <w:jc w:val="center"/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spacing w:before="108"/>
        <w:rPr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spacing w:before="108"/>
        <w:ind w:left="360"/>
        <w:jc w:val="center"/>
        <w:rPr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pStyle w:val="a8"/>
        <w:spacing w:before="108"/>
        <w:rPr>
          <w:rFonts w:ascii="Times New Roman" w:hAnsi="Times New Roman"/>
          <w:b/>
          <w:sz w:val="26"/>
          <w:szCs w:val="26"/>
        </w:rPr>
      </w:pPr>
    </w:p>
    <w:p w:rsidR="00D42F43" w:rsidRPr="00D42F43" w:rsidRDefault="00D42F43" w:rsidP="00D42F43">
      <w:pPr>
        <w:spacing w:before="108"/>
        <w:ind w:left="360"/>
        <w:jc w:val="center"/>
        <w:rPr>
          <w:b/>
          <w:sz w:val="26"/>
          <w:szCs w:val="26"/>
        </w:rPr>
      </w:pPr>
    </w:p>
    <w:p w:rsidR="00BB585D" w:rsidRPr="005548AB" w:rsidRDefault="00BB585D" w:rsidP="005548AB">
      <w:pPr>
        <w:pStyle w:val="a8"/>
        <w:numPr>
          <w:ilvl w:val="0"/>
          <w:numId w:val="5"/>
        </w:numPr>
        <w:spacing w:before="108"/>
        <w:rPr>
          <w:rFonts w:ascii="Times New Roman" w:hAnsi="Times New Roman"/>
          <w:b/>
          <w:sz w:val="26"/>
          <w:szCs w:val="26"/>
        </w:rPr>
      </w:pPr>
      <w:r w:rsidRPr="005548AB">
        <w:rPr>
          <w:rFonts w:ascii="Times New Roman" w:hAnsi="Times New Roman"/>
          <w:b/>
          <w:bCs/>
          <w:sz w:val="26"/>
          <w:szCs w:val="26"/>
        </w:rPr>
        <w:t>Общая характеристика состояния п</w:t>
      </w:r>
      <w:r w:rsidRPr="005548AB">
        <w:rPr>
          <w:rFonts w:ascii="Times New Roman" w:hAnsi="Times New Roman"/>
          <w:b/>
          <w:sz w:val="26"/>
          <w:szCs w:val="26"/>
        </w:rPr>
        <w:t>атриотического воспитания граждан</w:t>
      </w:r>
    </w:p>
    <w:p w:rsidR="00BB585D" w:rsidRPr="005548AB" w:rsidRDefault="00BB585D" w:rsidP="00BB585D">
      <w:pPr>
        <w:pStyle w:val="a8"/>
        <w:spacing w:before="108"/>
        <w:jc w:val="center"/>
        <w:rPr>
          <w:rFonts w:ascii="Times New Roman" w:hAnsi="Times New Roman"/>
          <w:b/>
          <w:sz w:val="26"/>
          <w:szCs w:val="26"/>
        </w:rPr>
      </w:pPr>
      <w:r w:rsidRPr="005548AB">
        <w:rPr>
          <w:rFonts w:ascii="Times New Roman" w:hAnsi="Times New Roman"/>
          <w:b/>
          <w:sz w:val="26"/>
          <w:szCs w:val="26"/>
        </w:rPr>
        <w:t xml:space="preserve">на территории Торбеевского муниципального района </w:t>
      </w:r>
    </w:p>
    <w:p w:rsidR="00BB585D" w:rsidRPr="005548AB" w:rsidRDefault="00BB585D" w:rsidP="00BB585D">
      <w:pPr>
        <w:pStyle w:val="a8"/>
        <w:spacing w:before="108"/>
        <w:jc w:val="center"/>
        <w:rPr>
          <w:rFonts w:ascii="Times New Roman" w:hAnsi="Times New Roman"/>
          <w:b/>
          <w:sz w:val="26"/>
          <w:szCs w:val="26"/>
        </w:rPr>
      </w:pPr>
      <w:r w:rsidRPr="005548AB">
        <w:rPr>
          <w:rFonts w:ascii="Times New Roman" w:hAnsi="Times New Roman"/>
          <w:b/>
          <w:sz w:val="26"/>
          <w:szCs w:val="26"/>
        </w:rPr>
        <w:t>Республики Мордовия</w:t>
      </w:r>
    </w:p>
    <w:p w:rsidR="00806A4A" w:rsidRDefault="00806A4A" w:rsidP="00A060BD">
      <w:pPr>
        <w:ind w:firstLine="709"/>
        <w:jc w:val="both"/>
        <w:rPr>
          <w:sz w:val="28"/>
          <w:szCs w:val="28"/>
        </w:rPr>
      </w:pPr>
      <w:bookmarkStart w:id="1" w:name="18"/>
      <w:r>
        <w:rPr>
          <w:bCs/>
          <w:sz w:val="28"/>
          <w:szCs w:val="28"/>
        </w:rPr>
        <w:t>Патриотическое воспитание</w:t>
      </w:r>
      <w:bookmarkEnd w:id="1"/>
      <w:r>
        <w:rPr>
          <w:sz w:val="28"/>
          <w:szCs w:val="28"/>
        </w:rPr>
        <w:t xml:space="preserve"> - важнейшая государственная задача, которая выступает составной частью государственной политики. </w:t>
      </w:r>
    </w:p>
    <w:p w:rsidR="00806A4A" w:rsidRDefault="00806A4A" w:rsidP="00A0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Патриотическое воспитание - систематическая и целенаправленная деятельность государства и общества по формированию у граждан патриотического сознания (знаний, взглядов, убеждений, суждений, оценок, идеалов), морально-волевых качеств личности (намерений, установок, мотиваций, решений) и ориентированного поведения (действий и поступков, навыков и привычек). </w:t>
      </w:r>
    </w:p>
    <w:p w:rsidR="00806A4A" w:rsidRDefault="00806A4A" w:rsidP="00A060B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единой государственной политики в области патриотического воспитания граждан, проживающих на территории Торбеевского муниципального района</w:t>
      </w:r>
      <w:r w:rsidR="005E7C9E">
        <w:rPr>
          <w:sz w:val="28"/>
          <w:szCs w:val="28"/>
        </w:rPr>
        <w:t xml:space="preserve"> республики Мордовия</w:t>
      </w:r>
      <w:r>
        <w:rPr>
          <w:sz w:val="28"/>
          <w:szCs w:val="28"/>
        </w:rPr>
        <w:t>, обеспечивает достижение целей патриотического воспитания путем плановой, непрерывной и согласованной деятельности органов местного самоуправления и общественных организаций.</w:t>
      </w:r>
    </w:p>
    <w:p w:rsidR="00BB585D" w:rsidRPr="00BB585D" w:rsidRDefault="00BB585D" w:rsidP="00E51352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При реализации мероприятий   программы обеспечена  координация всех  исполнителей, соисполнителей и участников программы,  сроки соблюдены.</w:t>
      </w:r>
    </w:p>
    <w:p w:rsidR="00BB585D" w:rsidRPr="00BB585D" w:rsidRDefault="00BB585D" w:rsidP="00A060B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В муниципальных  учреждениях образования и культуры  были подготовлены и проведены плановые  тематические мероприятия, в том числе:</w:t>
      </w:r>
    </w:p>
    <w:p w:rsidR="00BB585D" w:rsidRPr="00BB585D" w:rsidRDefault="00F47C47" w:rsidP="00BB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85D" w:rsidRPr="00BB585D">
        <w:rPr>
          <w:sz w:val="28"/>
          <w:szCs w:val="28"/>
        </w:rPr>
        <w:t>уроки мужества, торжественные мероприятия,  посвященные памятным  датам истории России, с приглашением  ветеранов войны и тыла, военной службы,  воинов Российской Армии, родителей,  жителей  муниципального района;</w:t>
      </w:r>
    </w:p>
    <w:p w:rsidR="00BB585D" w:rsidRPr="00BB585D" w:rsidRDefault="00BB585D" w:rsidP="00BB585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встречи с ветеранами  Великой Отечественной войны, с участниками боевых действий в «горячих» точках, встречи с должностными лицами военного комиссариата по Зубово-Полянскому и Торбеевскому районам с целью  разъяснения военной реформы, мер государства по укреплению  обороноспособности страны, повышения статуса военнослужащий, ветеранов;</w:t>
      </w:r>
    </w:p>
    <w:p w:rsidR="00BB585D" w:rsidRPr="00BB585D" w:rsidRDefault="00BB585D" w:rsidP="00BB585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- коллективные творческие дела, акции тимуровской помощи «Ветераны живут рядом», «Чистый обелиск»,  встречи  учащихся допризывного возраста  с выпускниками школ - курсантами военных училищ, воинами Российской Армии.  </w:t>
      </w:r>
    </w:p>
    <w:p w:rsidR="00BB585D" w:rsidRPr="00BB585D" w:rsidRDefault="00BB585D" w:rsidP="00BB585D">
      <w:pPr>
        <w:ind w:firstLine="708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Проведена районная краеведческая олимпиада «Э</w:t>
      </w:r>
      <w:r w:rsidR="004F45C7">
        <w:rPr>
          <w:sz w:val="28"/>
          <w:szCs w:val="28"/>
        </w:rPr>
        <w:t xml:space="preserve">тих дней не смолкнет слава», </w:t>
      </w:r>
      <w:r w:rsidRPr="00BB585D">
        <w:rPr>
          <w:sz w:val="28"/>
          <w:szCs w:val="28"/>
        </w:rPr>
        <w:t xml:space="preserve">циклы классных тематических часов «История Великой Отечественной войны в истории моей семьи», организованы тематические выставки, конкурсы, спортивные игры и состязания памяти героев войны,  труда, знаменитых людей-земляков, кинопоказы  </w:t>
      </w:r>
      <w:r w:rsidR="004F45C7">
        <w:rPr>
          <w:sz w:val="28"/>
          <w:szCs w:val="28"/>
        </w:rPr>
        <w:t xml:space="preserve">художественных и документальных </w:t>
      </w:r>
      <w:r w:rsidRPr="00BB585D">
        <w:rPr>
          <w:sz w:val="28"/>
          <w:szCs w:val="28"/>
        </w:rPr>
        <w:t>фильмов по истории России.</w:t>
      </w:r>
    </w:p>
    <w:p w:rsidR="00BB585D" w:rsidRPr="00BB585D" w:rsidRDefault="00BB585D" w:rsidP="00BB585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Ведется  активное сотрудничество с районным домом - музеем им. М.П. Девятаева.  На экскурсиях в дом - музее побывали все  обучающиеся района согласно ранее разработанного графика, проведены уроки мужества.  </w:t>
      </w:r>
    </w:p>
    <w:p w:rsidR="00E327DF" w:rsidRDefault="00BB585D" w:rsidP="00BB585D">
      <w:pPr>
        <w:pStyle w:val="Default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Для подготовки несовершеннолетних обучающихся к военной или иной государственной службе по инициативе руководителей МБОУ «Торбеевская СОШ №1, МБОУ «Торбеевская СОШ № 3», МБОУ «Торбеевская ООШ»  созданы кадетские классы, а также на базе МБОУ «Жуковская СОШ», МБОУ «Торбеевская СОШ №1</w:t>
      </w:r>
      <w:r w:rsidR="00871380">
        <w:rPr>
          <w:sz w:val="28"/>
          <w:szCs w:val="28"/>
        </w:rPr>
        <w:t>»</w:t>
      </w:r>
      <w:r w:rsidRPr="00BB585D">
        <w:rPr>
          <w:sz w:val="28"/>
          <w:szCs w:val="28"/>
        </w:rPr>
        <w:t xml:space="preserve">, МБОУ «Торбеевская СОШ № 3» создано детско-юношеское военно-патриотическое общественное движение «Юнармия». </w:t>
      </w:r>
    </w:p>
    <w:p w:rsidR="00BB585D" w:rsidRPr="00BB585D" w:rsidRDefault="00BB585D" w:rsidP="00BB585D">
      <w:pPr>
        <w:pStyle w:val="Default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lastRenderedPageBreak/>
        <w:t xml:space="preserve">Обучающиеся кадетских и юнармейских классов изучают основы противопожарной, медицинской, военной, строевой подготовки. Кадетами и юнармейцами ведется поисковая и тимуровская работа, сопровождение ветеранов Великой Отечественной войны, участников боевых действий, ветеранов труда. Регулярно принимают участие: в возложении цветов и венков к памятникам погибшим воинам </w:t>
      </w:r>
      <w:r w:rsidR="0094418E">
        <w:rPr>
          <w:sz w:val="28"/>
          <w:szCs w:val="28"/>
        </w:rPr>
        <w:t>-</w:t>
      </w:r>
      <w:r w:rsidRPr="00BB585D">
        <w:rPr>
          <w:sz w:val="28"/>
          <w:szCs w:val="28"/>
        </w:rPr>
        <w:t xml:space="preserve"> землякам, отдавая почести солдатам, погибшим в годы Великой Отечественной войны, в Афганистане и на Северном Кавказе; в военно-патриотических акциях: «Вахта памяти», "Бессмертный полк", "День памяти и скорби", «Ветеран живет рядом», «Парта - Героя», «Георгиевская ленточка», «Дорога к обелиску», «Блокадный хлеб», </w:t>
      </w:r>
      <w:r w:rsidR="008C28BE">
        <w:rPr>
          <w:sz w:val="28"/>
          <w:szCs w:val="28"/>
        </w:rPr>
        <w:t>«Дорога памяти», «Память народа»,</w:t>
      </w:r>
      <w:r w:rsidR="00F47C47">
        <w:rPr>
          <w:sz w:val="28"/>
          <w:szCs w:val="28"/>
        </w:rPr>
        <w:t xml:space="preserve"> «Окна Победы»,</w:t>
      </w:r>
      <w:r w:rsidR="008C28BE">
        <w:rPr>
          <w:sz w:val="28"/>
          <w:szCs w:val="28"/>
        </w:rPr>
        <w:t xml:space="preserve"> </w:t>
      </w:r>
      <w:r w:rsidRPr="00BB585D">
        <w:rPr>
          <w:sz w:val="28"/>
          <w:szCs w:val="28"/>
        </w:rPr>
        <w:t>«День единых действий, в память о геноциде советского народа нацистами и их пособниками в годы Великой Отечественной войны»</w:t>
      </w:r>
      <w:r w:rsidR="008C28BE">
        <w:rPr>
          <w:sz w:val="28"/>
          <w:szCs w:val="28"/>
        </w:rPr>
        <w:t>, «Свеча памяти»</w:t>
      </w:r>
      <w:r w:rsidRPr="00BB585D">
        <w:rPr>
          <w:sz w:val="28"/>
          <w:szCs w:val="28"/>
        </w:rPr>
        <w:t>.</w:t>
      </w:r>
    </w:p>
    <w:p w:rsidR="00363964" w:rsidRDefault="00363964" w:rsidP="00BB585D">
      <w:pPr>
        <w:ind w:firstLine="709"/>
        <w:jc w:val="both"/>
        <w:rPr>
          <w:sz w:val="28"/>
          <w:szCs w:val="28"/>
        </w:rPr>
      </w:pPr>
      <w:r w:rsidRPr="003A0DB0">
        <w:rPr>
          <w:sz w:val="27"/>
          <w:szCs w:val="27"/>
        </w:rPr>
        <w:t xml:space="preserve">С января 2000-го года </w:t>
      </w:r>
      <w:r>
        <w:rPr>
          <w:sz w:val="27"/>
          <w:szCs w:val="27"/>
        </w:rPr>
        <w:t>н</w:t>
      </w:r>
      <w:r w:rsidR="00BB585D" w:rsidRPr="00BB585D">
        <w:rPr>
          <w:sz w:val="28"/>
          <w:szCs w:val="28"/>
        </w:rPr>
        <w:t>а базе МБОУ «Салазгорьская СОШ» работает поисковый отряд им. А.Эрькина в составе Республиканского поискового отряда «Память». Дело ребят поискового отряда - благородное.</w:t>
      </w:r>
      <w:r w:rsidRPr="00363964">
        <w:rPr>
          <w:sz w:val="28"/>
          <w:szCs w:val="28"/>
        </w:rPr>
        <w:t xml:space="preserve"> </w:t>
      </w:r>
      <w:r w:rsidRPr="00BB585D">
        <w:rPr>
          <w:sz w:val="28"/>
          <w:szCs w:val="28"/>
        </w:rPr>
        <w:t>Регулярно принима</w:t>
      </w:r>
      <w:r>
        <w:rPr>
          <w:sz w:val="28"/>
          <w:szCs w:val="28"/>
        </w:rPr>
        <w:t>ю</w:t>
      </w:r>
      <w:r w:rsidRPr="00BB585D">
        <w:rPr>
          <w:sz w:val="28"/>
          <w:szCs w:val="28"/>
        </w:rPr>
        <w:t xml:space="preserve">т участие в таких акциях, как «Память сердца», «Щедрая палитра ветерана» (встречи, организация  мероприятий, классных часов), «Помоги  ближнему своему» (оказание адресной помощи).  </w:t>
      </w:r>
      <w:r w:rsidR="00BB585D" w:rsidRPr="00BB585D">
        <w:rPr>
          <w:sz w:val="28"/>
          <w:szCs w:val="28"/>
        </w:rPr>
        <w:t xml:space="preserve"> </w:t>
      </w:r>
    </w:p>
    <w:p w:rsidR="002245D4" w:rsidRDefault="00BB585D" w:rsidP="002245D4">
      <w:pPr>
        <w:ind w:firstLine="709"/>
        <w:jc w:val="both"/>
        <w:rPr>
          <w:sz w:val="36"/>
          <w:szCs w:val="36"/>
        </w:rPr>
      </w:pPr>
      <w:r w:rsidRPr="00BB585D">
        <w:rPr>
          <w:sz w:val="28"/>
          <w:szCs w:val="28"/>
        </w:rPr>
        <w:t xml:space="preserve">В целях формирования у детей и подростков уважительного отношения к истории Отечества, героическому прошлому и настоящему нашей страны в рамках Всероссийского проекта «Парта героя» </w:t>
      </w:r>
      <w:r w:rsidR="002245D4">
        <w:rPr>
          <w:sz w:val="28"/>
          <w:szCs w:val="28"/>
        </w:rPr>
        <w:t xml:space="preserve">в 7 школах района </w:t>
      </w:r>
      <w:r w:rsidR="00F42F5B">
        <w:rPr>
          <w:sz w:val="28"/>
          <w:szCs w:val="28"/>
        </w:rPr>
        <w:t>с</w:t>
      </w:r>
      <w:r w:rsidR="002245D4">
        <w:rPr>
          <w:sz w:val="28"/>
          <w:szCs w:val="28"/>
        </w:rPr>
        <w:t xml:space="preserve"> 201</w:t>
      </w:r>
      <w:r w:rsidR="00F42F5B">
        <w:rPr>
          <w:sz w:val="28"/>
          <w:szCs w:val="28"/>
        </w:rPr>
        <w:t>8</w:t>
      </w:r>
      <w:r w:rsidR="002245D4">
        <w:rPr>
          <w:sz w:val="28"/>
          <w:szCs w:val="28"/>
        </w:rPr>
        <w:t xml:space="preserve"> год</w:t>
      </w:r>
      <w:r w:rsidR="00F42F5B">
        <w:rPr>
          <w:sz w:val="28"/>
          <w:szCs w:val="28"/>
        </w:rPr>
        <w:t>а</w:t>
      </w:r>
      <w:r w:rsidR="002245D4">
        <w:rPr>
          <w:sz w:val="28"/>
          <w:szCs w:val="28"/>
        </w:rPr>
        <w:t xml:space="preserve"> проведены мероприятия по открытию </w:t>
      </w:r>
      <w:r w:rsidR="00F42F5B">
        <w:rPr>
          <w:sz w:val="28"/>
          <w:szCs w:val="28"/>
        </w:rPr>
        <w:t>11</w:t>
      </w:r>
      <w:r w:rsidR="002245D4">
        <w:rPr>
          <w:sz w:val="28"/>
          <w:szCs w:val="28"/>
        </w:rPr>
        <w:t xml:space="preserve"> парт героям – землякам, погибшим - при исполнении интернационального долга в Республике Афганистан, на войне в Чечне,</w:t>
      </w:r>
      <w:r w:rsidR="00F42F5B">
        <w:rPr>
          <w:sz w:val="28"/>
          <w:szCs w:val="28"/>
        </w:rPr>
        <w:t xml:space="preserve"> в </w:t>
      </w:r>
      <w:r w:rsidR="00F42F5B" w:rsidRPr="00F42F5B">
        <w:rPr>
          <w:sz w:val="28"/>
          <w:szCs w:val="28"/>
        </w:rPr>
        <w:t>специальной военной операции на Украине</w:t>
      </w:r>
      <w:r w:rsidR="00F42F5B">
        <w:rPr>
          <w:sz w:val="28"/>
          <w:szCs w:val="28"/>
        </w:rPr>
        <w:t xml:space="preserve">, </w:t>
      </w:r>
      <w:r w:rsidR="002245D4">
        <w:rPr>
          <w:sz w:val="28"/>
          <w:szCs w:val="28"/>
        </w:rPr>
        <w:t>а также ветеранам ВОВ</w:t>
      </w:r>
      <w:r w:rsidR="00864D50">
        <w:rPr>
          <w:sz w:val="28"/>
          <w:szCs w:val="28"/>
        </w:rPr>
        <w:t>.</w:t>
      </w:r>
    </w:p>
    <w:p w:rsidR="00E327DF" w:rsidRPr="00BB585D" w:rsidRDefault="00E327DF" w:rsidP="00E327DF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Парта является повседневным школьным предметом, за которой получают возможность сидеть ребята, добившиеся определенного успеха в учебе, а также активисты общеобразовательных учреждений.</w:t>
      </w:r>
    </w:p>
    <w:p w:rsidR="00BB585D" w:rsidRPr="00BB585D" w:rsidRDefault="00BB585D" w:rsidP="00BB585D">
      <w:pPr>
        <w:pStyle w:val="Default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Следует отметить, что  юнармейцы МБОУ «</w:t>
      </w:r>
      <w:r w:rsidRPr="00BB585D">
        <w:rPr>
          <w:bCs/>
          <w:sz w:val="28"/>
          <w:szCs w:val="28"/>
        </w:rPr>
        <w:t>Торбеевская СОШ</w:t>
      </w:r>
      <w:r w:rsidRPr="00BB585D">
        <w:rPr>
          <w:sz w:val="28"/>
          <w:szCs w:val="28"/>
        </w:rPr>
        <w:t xml:space="preserve"> №1» ежегодно в зимней муниципальной, зональной, республиканской Спартакиаде допризывной молодежи «Защитник Отечества» занимают призовые места. </w:t>
      </w:r>
    </w:p>
    <w:p w:rsidR="00BB585D" w:rsidRPr="00BB585D" w:rsidRDefault="00BB585D" w:rsidP="00BB585D">
      <w:pPr>
        <w:ind w:firstLine="708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Проводится работа по увековечиванию памяти погибших воинов - земляков. В память о погибших земляках в Афганистане и на Северном Кавказе</w:t>
      </w:r>
      <w:r w:rsidR="004E3638">
        <w:rPr>
          <w:sz w:val="28"/>
          <w:szCs w:val="28"/>
        </w:rPr>
        <w:t>, в ходе</w:t>
      </w:r>
      <w:r w:rsidR="004E3638" w:rsidRPr="004E3638">
        <w:t xml:space="preserve"> </w:t>
      </w:r>
      <w:r w:rsidR="004E3638" w:rsidRPr="004E3638">
        <w:rPr>
          <w:sz w:val="28"/>
          <w:szCs w:val="28"/>
        </w:rPr>
        <w:t>специальной военной операции на Украине</w:t>
      </w:r>
      <w:r w:rsidRPr="00BB585D">
        <w:rPr>
          <w:sz w:val="28"/>
          <w:szCs w:val="28"/>
        </w:rPr>
        <w:t xml:space="preserve"> установлены мемориальные доски. Собраны и экспонируются     историко-краеведческие материалы во всех</w:t>
      </w:r>
      <w:r w:rsidR="00E327DF">
        <w:rPr>
          <w:sz w:val="28"/>
          <w:szCs w:val="28"/>
        </w:rPr>
        <w:t xml:space="preserve"> </w:t>
      </w:r>
      <w:r w:rsidRPr="00BB585D">
        <w:rPr>
          <w:sz w:val="28"/>
          <w:szCs w:val="28"/>
        </w:rPr>
        <w:t>школьных краеведческих музеях и уголках.</w:t>
      </w:r>
    </w:p>
    <w:p w:rsidR="003408B9" w:rsidRDefault="00E431DB" w:rsidP="00340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д</w:t>
      </w:r>
      <w:r w:rsidR="00BB585D" w:rsidRPr="00BB585D">
        <w:rPr>
          <w:sz w:val="28"/>
          <w:szCs w:val="28"/>
        </w:rPr>
        <w:t xml:space="preserve">ействуют  волонтерские отряды. </w:t>
      </w:r>
      <w:r w:rsidR="004D5BA3">
        <w:rPr>
          <w:sz w:val="28"/>
          <w:szCs w:val="28"/>
        </w:rPr>
        <w:t>Регулярно</w:t>
      </w:r>
      <w:r w:rsidR="00C55CE1">
        <w:rPr>
          <w:sz w:val="28"/>
          <w:szCs w:val="28"/>
        </w:rPr>
        <w:t xml:space="preserve"> в</w:t>
      </w:r>
      <w:r w:rsidR="004D5BA3">
        <w:rPr>
          <w:sz w:val="28"/>
          <w:szCs w:val="28"/>
        </w:rPr>
        <w:t>олонтеры</w:t>
      </w:r>
      <w:r w:rsidR="00BB585D" w:rsidRPr="00BB585D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ют</w:t>
      </w:r>
      <w:r w:rsidR="00BB585D" w:rsidRPr="00BB585D">
        <w:rPr>
          <w:sz w:val="28"/>
          <w:szCs w:val="28"/>
        </w:rPr>
        <w:t xml:space="preserve"> активную социальную помощь инвалидам и ветеранам войны и труда, труженикам  тыла, престарелым одиноким  гражданам - посеща</w:t>
      </w:r>
      <w:r>
        <w:rPr>
          <w:sz w:val="28"/>
          <w:szCs w:val="28"/>
        </w:rPr>
        <w:t>ют</w:t>
      </w:r>
      <w:r w:rsidR="00BB585D" w:rsidRPr="00BB585D">
        <w:rPr>
          <w:sz w:val="28"/>
          <w:szCs w:val="28"/>
        </w:rPr>
        <w:t>, помога</w:t>
      </w:r>
      <w:r>
        <w:rPr>
          <w:sz w:val="28"/>
          <w:szCs w:val="28"/>
        </w:rPr>
        <w:t>ют</w:t>
      </w:r>
      <w:r w:rsidR="00BB585D" w:rsidRPr="00BB585D">
        <w:rPr>
          <w:sz w:val="28"/>
          <w:szCs w:val="28"/>
        </w:rPr>
        <w:t xml:space="preserve"> по домашним делам,  в том числе в рамках трудового десанта «Ветеран живет рядом», «Теплые окна»</w:t>
      </w:r>
      <w:r w:rsidR="00E327DF">
        <w:rPr>
          <w:sz w:val="28"/>
          <w:szCs w:val="28"/>
        </w:rPr>
        <w:t>, «Добрая суббота»</w:t>
      </w:r>
      <w:r w:rsidR="003408B9">
        <w:rPr>
          <w:sz w:val="28"/>
          <w:szCs w:val="28"/>
        </w:rPr>
        <w:t>.</w:t>
      </w:r>
      <w:r w:rsidR="003408B9" w:rsidRPr="003408B9">
        <w:rPr>
          <w:sz w:val="28"/>
          <w:szCs w:val="28"/>
        </w:rPr>
        <w:t xml:space="preserve"> </w:t>
      </w:r>
      <w:r w:rsidR="003408B9" w:rsidRPr="00BB585D">
        <w:rPr>
          <w:sz w:val="28"/>
          <w:szCs w:val="28"/>
        </w:rPr>
        <w:t xml:space="preserve">Накануне праздников (февраль, март)  ветеранам войны, вдовам участников войн,  труженикам тыла </w:t>
      </w:r>
      <w:r w:rsidR="003408B9">
        <w:rPr>
          <w:sz w:val="28"/>
          <w:szCs w:val="28"/>
        </w:rPr>
        <w:t>ежегодно</w:t>
      </w:r>
      <w:r w:rsidR="003408B9" w:rsidRPr="00BB585D">
        <w:rPr>
          <w:sz w:val="28"/>
          <w:szCs w:val="28"/>
        </w:rPr>
        <w:t xml:space="preserve"> вруч</w:t>
      </w:r>
      <w:r w:rsidR="003408B9">
        <w:rPr>
          <w:sz w:val="28"/>
          <w:szCs w:val="28"/>
        </w:rPr>
        <w:t>аются</w:t>
      </w:r>
      <w:r w:rsidR="003408B9" w:rsidRPr="00BB585D">
        <w:rPr>
          <w:sz w:val="28"/>
          <w:szCs w:val="28"/>
        </w:rPr>
        <w:t xml:space="preserve"> поздравительные открытки, памятные подарки</w:t>
      </w:r>
      <w:r w:rsidR="003408B9">
        <w:rPr>
          <w:sz w:val="28"/>
          <w:szCs w:val="28"/>
        </w:rPr>
        <w:t>, сделанные руками детей</w:t>
      </w:r>
      <w:r w:rsidR="003408B9" w:rsidRPr="00BB585D">
        <w:rPr>
          <w:sz w:val="28"/>
          <w:szCs w:val="28"/>
        </w:rPr>
        <w:t>.</w:t>
      </w:r>
    </w:p>
    <w:p w:rsidR="00BB585D" w:rsidRDefault="00670B3B" w:rsidP="00670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базе общеобразовательных учреждений района во взаимодействии с военным комиссариатом </w:t>
      </w:r>
      <w:r w:rsidRPr="00670B3B">
        <w:rPr>
          <w:sz w:val="28"/>
          <w:szCs w:val="28"/>
        </w:rPr>
        <w:t>по Зубово-Полянскому и Торбеевскому районам</w:t>
      </w:r>
      <w:r>
        <w:rPr>
          <w:sz w:val="28"/>
          <w:szCs w:val="28"/>
        </w:rPr>
        <w:t xml:space="preserve"> проводятся пятидневные </w:t>
      </w:r>
      <w:r w:rsidRPr="00E661AC">
        <w:rPr>
          <w:sz w:val="28"/>
          <w:szCs w:val="28"/>
        </w:rPr>
        <w:t xml:space="preserve">учебные сборы с </w:t>
      </w:r>
      <w:r w:rsidRPr="00E661AC">
        <w:rPr>
          <w:sz w:val="28"/>
          <w:szCs w:val="28"/>
        </w:rPr>
        <w:lastRenderedPageBreak/>
        <w:t>обучающимися (юношами) 10-х классов</w:t>
      </w:r>
      <w:r w:rsidR="004E3638">
        <w:rPr>
          <w:sz w:val="28"/>
          <w:szCs w:val="28"/>
        </w:rPr>
        <w:t xml:space="preserve">, так же принимают участие в  </w:t>
      </w:r>
      <w:r w:rsidR="004E3638" w:rsidRPr="004E3638">
        <w:rPr>
          <w:sz w:val="28"/>
          <w:szCs w:val="28"/>
        </w:rPr>
        <w:t>учебном сборе в УМЦ ВПВМ «Авангард»</w:t>
      </w:r>
      <w:r w:rsidR="001C1E2D">
        <w:rPr>
          <w:sz w:val="28"/>
          <w:szCs w:val="28"/>
        </w:rPr>
        <w:t>.</w:t>
      </w:r>
    </w:p>
    <w:p w:rsidR="002B4BB3" w:rsidRPr="00670B3B" w:rsidRDefault="002B4BB3" w:rsidP="00670B3B">
      <w:pPr>
        <w:ind w:firstLine="709"/>
        <w:jc w:val="both"/>
        <w:rPr>
          <w:sz w:val="28"/>
          <w:szCs w:val="28"/>
        </w:rPr>
      </w:pPr>
      <w:r w:rsidRPr="006822F1">
        <w:rPr>
          <w:sz w:val="28"/>
          <w:szCs w:val="28"/>
        </w:rPr>
        <w:t xml:space="preserve">Мероприятия патриотической направленности широко освещаются в </w:t>
      </w:r>
      <w:r>
        <w:rPr>
          <w:sz w:val="28"/>
          <w:szCs w:val="28"/>
        </w:rPr>
        <w:t>районной газете «Торбеевские новости», на сайтах образовательных учреждений района.</w:t>
      </w:r>
    </w:p>
    <w:p w:rsidR="00BB585D" w:rsidRDefault="00BB585D" w:rsidP="00BB585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Патриотическое воспитание </w:t>
      </w:r>
      <w:r w:rsidR="00F40723">
        <w:rPr>
          <w:sz w:val="28"/>
          <w:szCs w:val="28"/>
        </w:rPr>
        <w:t>несовершеннолетних</w:t>
      </w:r>
      <w:r w:rsidRPr="00BB585D">
        <w:rPr>
          <w:sz w:val="28"/>
          <w:szCs w:val="28"/>
        </w:rPr>
        <w:t xml:space="preserve">, увековечивание памяти погибших воинов были и остаются основными направлениями </w:t>
      </w:r>
      <w:r w:rsidR="0032358B">
        <w:rPr>
          <w:sz w:val="28"/>
          <w:szCs w:val="28"/>
        </w:rPr>
        <w:t>в работе</w:t>
      </w:r>
      <w:r w:rsidR="00C02364">
        <w:rPr>
          <w:sz w:val="28"/>
          <w:szCs w:val="28"/>
        </w:rPr>
        <w:t xml:space="preserve"> образовательных учреждени</w:t>
      </w:r>
      <w:r w:rsidR="004D3F40">
        <w:rPr>
          <w:sz w:val="28"/>
          <w:szCs w:val="28"/>
        </w:rPr>
        <w:t>й</w:t>
      </w:r>
      <w:r w:rsidR="00C02364">
        <w:rPr>
          <w:sz w:val="28"/>
          <w:szCs w:val="28"/>
        </w:rPr>
        <w:t xml:space="preserve"> района</w:t>
      </w:r>
      <w:r w:rsidRPr="00BB585D">
        <w:rPr>
          <w:sz w:val="28"/>
          <w:szCs w:val="28"/>
        </w:rPr>
        <w:t>.</w:t>
      </w:r>
    </w:p>
    <w:p w:rsidR="004E3638" w:rsidRDefault="004E3638" w:rsidP="003A5AFD">
      <w:pPr>
        <w:spacing w:before="108"/>
        <w:jc w:val="center"/>
        <w:rPr>
          <w:b/>
          <w:sz w:val="28"/>
          <w:szCs w:val="28"/>
        </w:rPr>
      </w:pPr>
    </w:p>
    <w:p w:rsidR="003A5AFD" w:rsidRPr="004E3638" w:rsidRDefault="00E327DF" w:rsidP="003A5AFD">
      <w:pPr>
        <w:spacing w:before="108"/>
        <w:jc w:val="center"/>
        <w:rPr>
          <w:b/>
          <w:sz w:val="28"/>
          <w:szCs w:val="28"/>
        </w:rPr>
      </w:pPr>
      <w:r w:rsidRPr="004E3638">
        <w:rPr>
          <w:b/>
          <w:sz w:val="28"/>
          <w:szCs w:val="28"/>
        </w:rPr>
        <w:t>2</w:t>
      </w:r>
      <w:r w:rsidR="003A5AFD" w:rsidRPr="004E3638">
        <w:rPr>
          <w:b/>
          <w:sz w:val="28"/>
          <w:szCs w:val="28"/>
        </w:rPr>
        <w:t>. Содержание проблемы и обоснование</w:t>
      </w:r>
    </w:p>
    <w:p w:rsidR="003A5AFD" w:rsidRPr="004E3638" w:rsidRDefault="003A5AFD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38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программными методами</w:t>
      </w:r>
    </w:p>
    <w:p w:rsidR="003A5AFD" w:rsidRPr="00BB585D" w:rsidRDefault="003A5AFD" w:rsidP="003A5AFD">
      <w:pPr>
        <w:spacing w:line="276" w:lineRule="atLeast"/>
        <w:rPr>
          <w:color w:val="000000"/>
          <w:sz w:val="28"/>
          <w:szCs w:val="28"/>
        </w:rPr>
      </w:pPr>
    </w:p>
    <w:p w:rsidR="009C4746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 В последние годы в Торбеевском муниципальном районе</w:t>
      </w:r>
      <w:r w:rsidR="008F1BCD" w:rsidRPr="00BB585D">
        <w:rPr>
          <w:color w:val="000000"/>
          <w:sz w:val="28"/>
          <w:szCs w:val="28"/>
        </w:rPr>
        <w:t xml:space="preserve"> Республики Мордовия</w:t>
      </w:r>
      <w:r w:rsidRPr="00BB585D">
        <w:rPr>
          <w:color w:val="000000"/>
          <w:sz w:val="28"/>
          <w:szCs w:val="28"/>
        </w:rPr>
        <w:t xml:space="preserve"> уделяется особое внимание проблеме патриотического воспитания граждан. В ходе реализации муниципальной  программы "Патриотическое воспитание граждан, проживающих на территории Торбеевского муниципального района на 20</w:t>
      </w:r>
      <w:r w:rsidR="00AF0FC3" w:rsidRPr="00BB585D">
        <w:rPr>
          <w:color w:val="000000"/>
          <w:sz w:val="28"/>
          <w:szCs w:val="28"/>
        </w:rPr>
        <w:t>19</w:t>
      </w:r>
      <w:r w:rsidRPr="00BB585D">
        <w:rPr>
          <w:color w:val="000000"/>
          <w:sz w:val="28"/>
          <w:szCs w:val="28"/>
        </w:rPr>
        <w:t>-20</w:t>
      </w:r>
      <w:r w:rsidR="00AF0FC3" w:rsidRPr="00BB585D">
        <w:rPr>
          <w:color w:val="000000"/>
          <w:sz w:val="28"/>
          <w:szCs w:val="28"/>
        </w:rPr>
        <w:t>21</w:t>
      </w:r>
      <w:r w:rsidRPr="00BB585D">
        <w:rPr>
          <w:color w:val="000000"/>
          <w:sz w:val="28"/>
          <w:szCs w:val="28"/>
        </w:rPr>
        <w:t xml:space="preserve"> годы»</w:t>
      </w:r>
      <w:r w:rsidRPr="00BB585D">
        <w:rPr>
          <w:rStyle w:val="apple-converted-space"/>
          <w:color w:val="000000"/>
          <w:sz w:val="28"/>
          <w:szCs w:val="28"/>
        </w:rPr>
        <w:t> </w:t>
      </w:r>
      <w:r w:rsidRPr="00BB585D">
        <w:rPr>
          <w:color w:val="000000"/>
          <w:sz w:val="28"/>
          <w:szCs w:val="28"/>
        </w:rPr>
        <w:t>были достигнуты положительные изменения в сфере патриотического воспитания.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 xml:space="preserve"> Однако существует ряд нерешенных проблем. Данные проблемы можно охарактеризовать социальными и моральными вызовами российской государственности: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- недостаток гражданского, патриотического самосознания и конструктивного общественного поведения;</w:t>
      </w:r>
    </w:p>
    <w:p w:rsidR="003A5AFD" w:rsidRPr="00BB585D" w:rsidRDefault="003A5AFD" w:rsidP="003A5AFD">
      <w:pPr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     </w:t>
      </w:r>
      <w:r w:rsidR="00E327DF">
        <w:rPr>
          <w:color w:val="000000"/>
          <w:sz w:val="28"/>
          <w:szCs w:val="28"/>
        </w:rPr>
        <w:t xml:space="preserve">     - </w:t>
      </w:r>
      <w:r w:rsidRPr="00BB585D">
        <w:rPr>
          <w:color w:val="000000"/>
          <w:sz w:val="28"/>
          <w:szCs w:val="28"/>
        </w:rPr>
        <w:t>усиление миграционных процессов;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rStyle w:val="apple-converted-space"/>
          <w:color w:val="000000"/>
          <w:sz w:val="28"/>
          <w:szCs w:val="28"/>
        </w:rPr>
        <w:t xml:space="preserve"> - </w:t>
      </w:r>
      <w:r w:rsidRPr="00BB585D">
        <w:rPr>
          <w:color w:val="000000"/>
          <w:sz w:val="28"/>
          <w:szCs w:val="28"/>
        </w:rPr>
        <w:t>снижение физического, социального и психического здоровья населения.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85D">
        <w:rPr>
          <w:rFonts w:ascii="Times New Roman" w:hAnsi="Times New Roman" w:cs="Times New Roman"/>
          <w:color w:val="000000"/>
          <w:sz w:val="28"/>
          <w:szCs w:val="28"/>
        </w:rPr>
        <w:t> Отдельные проявления подобных тенденций можно наблюдать и в среде молодежи Торбеевского муниципального района</w:t>
      </w:r>
      <w:r w:rsidR="0034156C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Мордовия</w:t>
      </w:r>
      <w:r w:rsidRPr="00BB58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Целесообразность решения проблем патриотического воспитания программно-целевым методом обусловлена многообразием и взаимосвязанностью проблем патриотического воспитания. Их решение требует сочетания подходов, применение которых должно обеспечить инновационное, социально ориентированное развитие системы патриотического воспитания.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Совокупность таких подходов обеспечивает программно-целевой метод, предполагающий систему целевого, программного, системного, структурного, функционального и комплексного подходов.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позволит:</w:t>
      </w:r>
    </w:p>
    <w:p w:rsidR="003A5AFD" w:rsidRPr="00BB585D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   - обеспечить системный подход к решению поставленных задач;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- осуществлять контроль за выполнением мероприятий Программы и оценку их результатов;</w:t>
      </w:r>
    </w:p>
    <w:p w:rsidR="003A5AF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- внедрить на муниципальной уровне современные кадровые, информационные, образователь</w:t>
      </w:r>
      <w:r w:rsidR="00132E88">
        <w:rPr>
          <w:rFonts w:ascii="Times New Roman" w:hAnsi="Times New Roman" w:cs="Times New Roman"/>
          <w:sz w:val="28"/>
          <w:szCs w:val="28"/>
        </w:rPr>
        <w:t>ные и управленческие технологии;</w:t>
      </w:r>
    </w:p>
    <w:p w:rsidR="00132E88" w:rsidRDefault="00132E88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патриотическому воспитанию граждан, проживающих на территории Тор</w:t>
      </w:r>
      <w:r w:rsidR="00562281">
        <w:rPr>
          <w:rFonts w:ascii="Times New Roman" w:hAnsi="Times New Roman" w:cs="Times New Roman"/>
          <w:sz w:val="28"/>
          <w:szCs w:val="28"/>
        </w:rPr>
        <w:t>беевского муниципального района;</w:t>
      </w:r>
    </w:p>
    <w:p w:rsidR="00562281" w:rsidRDefault="00562281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патриотические ценности среди населения;</w:t>
      </w:r>
    </w:p>
    <w:p w:rsidR="00562281" w:rsidRPr="00BB585D" w:rsidRDefault="00562281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систему управления процессом патриотического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воспитания граждан.</w:t>
      </w:r>
    </w:p>
    <w:p w:rsidR="003A5AFD" w:rsidRPr="00BB585D" w:rsidRDefault="003A5AFD" w:rsidP="003A5AFD">
      <w:pPr>
        <w:ind w:firstLine="709"/>
        <w:jc w:val="both"/>
        <w:rPr>
          <w:color w:val="000000"/>
          <w:sz w:val="28"/>
          <w:szCs w:val="28"/>
        </w:rPr>
      </w:pPr>
      <w:r w:rsidRPr="00BB585D">
        <w:rPr>
          <w:color w:val="000000"/>
          <w:sz w:val="28"/>
          <w:szCs w:val="28"/>
        </w:rPr>
        <w:t>Следует отметить, что многие актуальные для Торбеевского муниципального района задачи невозможно решать без активного участия населения района, без проявления их гражданской позиции. </w:t>
      </w:r>
    </w:p>
    <w:p w:rsidR="003A5AFD" w:rsidRPr="00BB585D" w:rsidRDefault="003A5AFD" w:rsidP="003A5AFD">
      <w:pPr>
        <w:tabs>
          <w:tab w:val="left" w:pos="709"/>
        </w:tabs>
        <w:spacing w:after="200"/>
        <w:ind w:firstLine="709"/>
        <w:jc w:val="both"/>
        <w:rPr>
          <w:sz w:val="28"/>
          <w:szCs w:val="28"/>
        </w:rPr>
      </w:pPr>
      <w:r w:rsidRPr="00BB585D">
        <w:rPr>
          <w:color w:val="000000"/>
          <w:sz w:val="28"/>
          <w:szCs w:val="28"/>
        </w:rPr>
        <w:t>Данная Программа позволит эффективно осуществлять систематическую и целенаправленную деятельность органов местного самоуправления, общественных организаций, средств массовой информации и иных заинтересованных сторон по формированию у молодежи патриотического сознания, чувства верности своему Отечеству, готовности к выполнению гражданского долга и конституционных обязанностей.</w:t>
      </w:r>
      <w:r w:rsidRPr="00BB585D">
        <w:rPr>
          <w:sz w:val="28"/>
          <w:szCs w:val="28"/>
        </w:rPr>
        <w:t xml:space="preserve"> </w:t>
      </w:r>
    </w:p>
    <w:p w:rsidR="004E3638" w:rsidRDefault="004E3638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FD" w:rsidRPr="004E3638" w:rsidRDefault="00E327DF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38">
        <w:rPr>
          <w:rFonts w:ascii="Times New Roman" w:hAnsi="Times New Roman" w:cs="Times New Roman"/>
          <w:b/>
          <w:sz w:val="28"/>
          <w:szCs w:val="28"/>
        </w:rPr>
        <w:t>3</w:t>
      </w:r>
      <w:r w:rsidR="003A5AFD" w:rsidRPr="004E3638">
        <w:rPr>
          <w:rFonts w:ascii="Times New Roman" w:hAnsi="Times New Roman" w:cs="Times New Roman"/>
          <w:b/>
          <w:sz w:val="28"/>
          <w:szCs w:val="28"/>
        </w:rPr>
        <w:t>. Основная цель, задачи,  направления реализации</w:t>
      </w:r>
    </w:p>
    <w:p w:rsidR="003A5AFD" w:rsidRPr="004E3638" w:rsidRDefault="003A5AFD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38">
        <w:rPr>
          <w:rFonts w:ascii="Times New Roman" w:hAnsi="Times New Roman" w:cs="Times New Roman"/>
          <w:b/>
          <w:sz w:val="28"/>
          <w:szCs w:val="28"/>
        </w:rPr>
        <w:t>основных мероприятий и сроки реализации Программы</w:t>
      </w:r>
    </w:p>
    <w:p w:rsidR="003A5AFD" w:rsidRPr="00BB585D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Целью программы является создание сис</w:t>
      </w:r>
      <w:r w:rsidR="00F34F0C">
        <w:rPr>
          <w:sz w:val="28"/>
          <w:szCs w:val="28"/>
        </w:rPr>
        <w:t xml:space="preserve">темы патриотического воспитания </w:t>
      </w:r>
      <w:r w:rsidRPr="00BB585D">
        <w:rPr>
          <w:sz w:val="28"/>
          <w:szCs w:val="28"/>
        </w:rPr>
        <w:t>граждан, проживающих на территории Торбеевского муниципального района</w:t>
      </w:r>
      <w:r w:rsidR="00F43047">
        <w:rPr>
          <w:sz w:val="28"/>
          <w:szCs w:val="28"/>
        </w:rPr>
        <w:t xml:space="preserve"> Республики Мордовия</w:t>
      </w:r>
      <w:r w:rsidRPr="00BB585D">
        <w:rPr>
          <w:sz w:val="28"/>
          <w:szCs w:val="28"/>
        </w:rPr>
        <w:t>, способствующей формированию патриотического сознания, чувства верности своему Отечеству, готовности к выполнению гражданского долга, обеспечивающей решение задач по консолидации общества, поддержан</w:t>
      </w:r>
      <w:r w:rsidR="005A415A">
        <w:rPr>
          <w:sz w:val="28"/>
          <w:szCs w:val="28"/>
        </w:rPr>
        <w:t xml:space="preserve">ию общественной и экономической </w:t>
      </w:r>
      <w:r w:rsidRPr="00BB585D">
        <w:rPr>
          <w:sz w:val="28"/>
          <w:szCs w:val="28"/>
        </w:rPr>
        <w:t xml:space="preserve">стабильности территории, вовлечению граждан, проживающих на территории </w:t>
      </w:r>
      <w:r w:rsidR="006C53EA">
        <w:rPr>
          <w:sz w:val="28"/>
          <w:szCs w:val="28"/>
        </w:rPr>
        <w:t xml:space="preserve">муниципального </w:t>
      </w:r>
      <w:r w:rsidRPr="00BB585D">
        <w:rPr>
          <w:sz w:val="28"/>
          <w:szCs w:val="28"/>
        </w:rPr>
        <w:t xml:space="preserve">района, в активную практику социального строительства. </w:t>
      </w:r>
    </w:p>
    <w:p w:rsidR="003A5AFD" w:rsidRPr="00BB585D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  Для достижения программной цели необходимо решение следующих основных задач: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создание эффективной системы патриотического воспитания и механизма ее воплощения в жизнь;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создание и обеспечение возможностей для активного вовлечения населения в организованный процесс освоения знаний, умений и навыков, обеспечение условий для самообразования и самовоспитания граждан в этой сфере;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утверждение в личности каждого человека социальной значимости патриотических ценностей нашего народа, чувства гордости за свою страну, уважения к боевому прошлому России, к ее символам и святыням, к традициям служения Отечеству;</w:t>
      </w:r>
    </w:p>
    <w:p w:rsidR="003A5AFD" w:rsidRPr="00BB585D" w:rsidRDefault="00495CEB" w:rsidP="0049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AFD" w:rsidRPr="00BB585D">
        <w:rPr>
          <w:sz w:val="28"/>
          <w:szCs w:val="28"/>
        </w:rPr>
        <w:t>воспитание в духе уважения к Конституции Российской Федерации и Республики Мордовия, создание условий для обеспечения реализации гражданами своих конституционных прав, долга и обязанности защищать Отечество и служить Родине;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разработка и внедрение новых форм патриотического воспитания;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координация деятельности и совершенствование межведомственного взаимодействия органов  государственной и муниципальной власти, общественных объединений и иных организаций в решении вопросов патриотического воспитания;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формирование позитивного отношения к конституционному и воинскому долгу, престижу Вооруженных Сил Российской Федерации, достойному служению Отечеству;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lastRenderedPageBreak/>
        <w:t>- развитие и укрепление организационных, информационных, кадровых, экономических, социальных и политических условий для патриотического воспитания граждан, проживающих на территории муниципального района.</w:t>
      </w:r>
    </w:p>
    <w:p w:rsidR="003A5AFD" w:rsidRPr="00BB585D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 Программа носит среднесрочный характер и будет реализовываться в течение 20</w:t>
      </w:r>
      <w:r w:rsidR="00AF0FC3" w:rsidRPr="00BB585D">
        <w:rPr>
          <w:rFonts w:ascii="Times New Roman" w:hAnsi="Times New Roman" w:cs="Times New Roman"/>
          <w:sz w:val="28"/>
          <w:szCs w:val="28"/>
        </w:rPr>
        <w:t>22</w:t>
      </w:r>
      <w:r w:rsidRPr="00BB585D">
        <w:rPr>
          <w:rFonts w:ascii="Times New Roman" w:hAnsi="Times New Roman" w:cs="Times New Roman"/>
          <w:sz w:val="28"/>
          <w:szCs w:val="28"/>
        </w:rPr>
        <w:t xml:space="preserve"> - 202</w:t>
      </w:r>
      <w:r w:rsidR="004E3638">
        <w:rPr>
          <w:rFonts w:ascii="Times New Roman" w:hAnsi="Times New Roman" w:cs="Times New Roman"/>
          <w:sz w:val="28"/>
          <w:szCs w:val="28"/>
        </w:rPr>
        <w:t>7</w:t>
      </w:r>
      <w:r w:rsidRPr="00BB585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A5AFD" w:rsidRPr="00BB585D" w:rsidRDefault="003A5AFD" w:rsidP="003A5AFD">
      <w:pPr>
        <w:ind w:firstLine="547"/>
        <w:jc w:val="both"/>
        <w:rPr>
          <w:b/>
          <w:sz w:val="28"/>
          <w:szCs w:val="28"/>
        </w:rPr>
      </w:pPr>
    </w:p>
    <w:p w:rsidR="003A5AFD" w:rsidRPr="004E3638" w:rsidRDefault="00F43047" w:rsidP="003A5AFD">
      <w:pPr>
        <w:ind w:firstLine="547"/>
        <w:jc w:val="center"/>
        <w:rPr>
          <w:b/>
          <w:sz w:val="28"/>
          <w:szCs w:val="28"/>
        </w:rPr>
      </w:pPr>
      <w:r w:rsidRPr="004E3638">
        <w:rPr>
          <w:b/>
          <w:sz w:val="28"/>
          <w:szCs w:val="28"/>
        </w:rPr>
        <w:t>4</w:t>
      </w:r>
      <w:r w:rsidR="003A5AFD" w:rsidRPr="004E3638">
        <w:rPr>
          <w:b/>
          <w:sz w:val="28"/>
          <w:szCs w:val="28"/>
        </w:rPr>
        <w:t>. Прогноз конечных результатов Программы</w:t>
      </w:r>
    </w:p>
    <w:p w:rsidR="003A5AFD" w:rsidRPr="004E3638" w:rsidRDefault="003A5AFD" w:rsidP="003A5AFD">
      <w:pPr>
        <w:ind w:firstLine="547"/>
        <w:jc w:val="both"/>
        <w:rPr>
          <w:b/>
          <w:sz w:val="28"/>
          <w:szCs w:val="28"/>
        </w:rPr>
      </w:pPr>
    </w:p>
    <w:p w:rsidR="003A5AFD" w:rsidRPr="00BB585D" w:rsidRDefault="003A5AFD" w:rsidP="003A5AFD">
      <w:pPr>
        <w:ind w:firstLine="547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Ожидаемые результаты реализации муниципальной программы:</w:t>
      </w:r>
    </w:p>
    <w:p w:rsidR="003A5AFD" w:rsidRPr="00BB585D" w:rsidRDefault="003A5AFD" w:rsidP="00F43047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 - совершенствование системы патриотического воспитания граждан, проживающих  на территории  Торбеевского  муниципального района</w:t>
      </w:r>
      <w:r w:rsidR="00AF0FC3" w:rsidRPr="00BB585D">
        <w:rPr>
          <w:sz w:val="28"/>
          <w:szCs w:val="28"/>
        </w:rPr>
        <w:t xml:space="preserve"> Республики Мордовия</w:t>
      </w:r>
      <w:r w:rsidRPr="00BB585D">
        <w:rPr>
          <w:sz w:val="28"/>
          <w:szCs w:val="28"/>
        </w:rPr>
        <w:t xml:space="preserve">; 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совершенствование информационного обеспечения патриотического воспитания граждан;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- совершенствование  организации патриотического воспитания граждан в ходе подготовки и проведения мероприятий, посвященных юбилейным и другим памятным событиям истории России; 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- повышение качества муниципального управления посредством эффективного осуществления управленческих функций, оперативности и комплексности решения вопросов межведомственного характера при реализации задач патриотического воспитания.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</w:t>
      </w:r>
    </w:p>
    <w:p w:rsidR="003A5AFD" w:rsidRPr="004E3638" w:rsidRDefault="00F43047" w:rsidP="003A5AFD">
      <w:pPr>
        <w:jc w:val="center"/>
        <w:rPr>
          <w:b/>
          <w:sz w:val="28"/>
          <w:szCs w:val="28"/>
        </w:rPr>
      </w:pPr>
      <w:r w:rsidRPr="004E3638">
        <w:rPr>
          <w:b/>
          <w:sz w:val="28"/>
          <w:szCs w:val="28"/>
        </w:rPr>
        <w:t>5</w:t>
      </w:r>
      <w:r w:rsidR="003A5AFD" w:rsidRPr="004E3638">
        <w:rPr>
          <w:b/>
          <w:sz w:val="28"/>
          <w:szCs w:val="28"/>
        </w:rPr>
        <w:t>. Сроки  и этапы реализации Программы</w:t>
      </w:r>
    </w:p>
    <w:p w:rsidR="00711F90" w:rsidRDefault="00711F90" w:rsidP="003A5AFD">
      <w:pPr>
        <w:ind w:firstLine="709"/>
        <w:jc w:val="both"/>
        <w:rPr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Перечень основных мероприятий Программы с указанием сроков их реализации и ожидаемых результатов приведен в Приложении 2 к Программе.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Программа носит среднесрочный характер и будет реализовываться в течение 20</w:t>
      </w:r>
      <w:r w:rsidR="00AF0FC3" w:rsidRPr="00BB585D">
        <w:rPr>
          <w:sz w:val="28"/>
          <w:szCs w:val="28"/>
        </w:rPr>
        <w:t>22</w:t>
      </w:r>
      <w:r w:rsidRPr="00BB585D">
        <w:rPr>
          <w:sz w:val="28"/>
          <w:szCs w:val="28"/>
        </w:rPr>
        <w:t xml:space="preserve"> - 202</w:t>
      </w:r>
      <w:r w:rsidR="004E3638">
        <w:rPr>
          <w:sz w:val="28"/>
          <w:szCs w:val="28"/>
        </w:rPr>
        <w:t>7</w:t>
      </w:r>
      <w:r w:rsidRPr="00BB585D">
        <w:rPr>
          <w:sz w:val="28"/>
          <w:szCs w:val="28"/>
        </w:rPr>
        <w:t xml:space="preserve"> годов без разделения на этапы.</w:t>
      </w:r>
    </w:p>
    <w:p w:rsidR="003A5AFD" w:rsidRDefault="003A5AFD" w:rsidP="003A5AFD">
      <w:pPr>
        <w:jc w:val="both"/>
        <w:rPr>
          <w:sz w:val="28"/>
          <w:szCs w:val="28"/>
        </w:rPr>
      </w:pPr>
    </w:p>
    <w:p w:rsidR="005548AB" w:rsidRDefault="005548AB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8AB" w:rsidRDefault="005548AB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8AB" w:rsidRDefault="005548AB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FD" w:rsidRPr="004E3638" w:rsidRDefault="00F43047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38">
        <w:rPr>
          <w:rFonts w:ascii="Times New Roman" w:hAnsi="Times New Roman" w:cs="Times New Roman"/>
          <w:b/>
          <w:sz w:val="28"/>
          <w:szCs w:val="28"/>
        </w:rPr>
        <w:t>6</w:t>
      </w:r>
      <w:r w:rsidR="003A5AFD" w:rsidRPr="004E3638"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4C1662" w:rsidRPr="00BB585D" w:rsidRDefault="004C1662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Мероприятия Программы носят комплексный характер, они согласованы по срокам, а также по ресурсам, необходимым для их реализации.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Программные мероприятия финансируются за счет средств: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- республиканского бюджета Республики Мордовия (средства республиканского бюджета Республики Мордовия для реализации мероприятий выделяются в рамках  текущего финансирования, а также на условиях софинансирования  с учетом  принятия органами местного самоуправления соответствующих программ и мероприятий, предусматривающих софинансирование мероприятий, предусмотренных </w:t>
      </w:r>
      <w:r w:rsidRPr="00BB585D">
        <w:rPr>
          <w:rFonts w:ascii="Times New Roman" w:hAnsi="Times New Roman" w:cs="Times New Roman"/>
          <w:sz w:val="28"/>
          <w:szCs w:val="28"/>
        </w:rPr>
        <w:lastRenderedPageBreak/>
        <w:t>Программой);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- местного  бюджета  Торбеевского муниципального района</w:t>
      </w:r>
      <w:r w:rsidR="00B83038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BB585D">
        <w:rPr>
          <w:rFonts w:ascii="Times New Roman" w:hAnsi="Times New Roman" w:cs="Times New Roman"/>
          <w:sz w:val="28"/>
          <w:szCs w:val="28"/>
        </w:rPr>
        <w:t>.</w:t>
      </w:r>
    </w:p>
    <w:p w:rsidR="003A5AFD" w:rsidRPr="00884832" w:rsidRDefault="003A5AFD" w:rsidP="00F768B8">
      <w:pPr>
        <w:ind w:firstLine="709"/>
        <w:jc w:val="both"/>
        <w:rPr>
          <w:sz w:val="28"/>
          <w:szCs w:val="28"/>
        </w:rPr>
      </w:pPr>
      <w:r w:rsidRPr="00884832">
        <w:rPr>
          <w:sz w:val="28"/>
          <w:szCs w:val="28"/>
        </w:rPr>
        <w:t>Объем финансирования муниц</w:t>
      </w:r>
      <w:r w:rsidR="00F768B8" w:rsidRPr="00884832">
        <w:rPr>
          <w:sz w:val="28"/>
          <w:szCs w:val="28"/>
        </w:rPr>
        <w:t xml:space="preserve">ипальной программы составляет </w:t>
      </w:r>
      <w:r w:rsidR="00884832" w:rsidRPr="00884832">
        <w:rPr>
          <w:sz w:val="28"/>
          <w:szCs w:val="28"/>
        </w:rPr>
        <w:t>2990</w:t>
      </w:r>
      <w:r w:rsidR="00777EFE" w:rsidRPr="00884832">
        <w:rPr>
          <w:sz w:val="28"/>
          <w:szCs w:val="28"/>
        </w:rPr>
        <w:t xml:space="preserve">,0 </w:t>
      </w:r>
      <w:r w:rsidRPr="00884832">
        <w:rPr>
          <w:sz w:val="28"/>
          <w:szCs w:val="28"/>
        </w:rPr>
        <w:t>тыс. рублей  за счет средств муниципального бюджета:</w:t>
      </w:r>
    </w:p>
    <w:p w:rsidR="003B3A03" w:rsidRPr="00884832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 xml:space="preserve">в 2022 году - </w:t>
      </w:r>
      <w:r w:rsidR="008D600A" w:rsidRPr="00884832">
        <w:rPr>
          <w:color w:val="000000"/>
          <w:sz w:val="28"/>
          <w:szCs w:val="28"/>
        </w:rPr>
        <w:t>468</w:t>
      </w:r>
      <w:r w:rsidRPr="00884832">
        <w:rPr>
          <w:color w:val="000000"/>
          <w:sz w:val="28"/>
          <w:szCs w:val="28"/>
        </w:rPr>
        <w:t>,0 тыс. рублей;</w:t>
      </w:r>
    </w:p>
    <w:p w:rsidR="003B3A03" w:rsidRPr="00884832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>в 2023 году - 48</w:t>
      </w:r>
      <w:r w:rsidR="008D600A" w:rsidRPr="00884832">
        <w:rPr>
          <w:color w:val="000000"/>
          <w:sz w:val="28"/>
          <w:szCs w:val="28"/>
        </w:rPr>
        <w:t>1</w:t>
      </w:r>
      <w:r w:rsidRPr="00884832">
        <w:rPr>
          <w:color w:val="000000"/>
          <w:sz w:val="28"/>
          <w:szCs w:val="28"/>
        </w:rPr>
        <w:t>,0 тыс. рублей;</w:t>
      </w:r>
    </w:p>
    <w:p w:rsidR="003B3A03" w:rsidRPr="00884832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 xml:space="preserve">в 2024 году - </w:t>
      </w:r>
      <w:r w:rsidR="008D600A" w:rsidRPr="00884832">
        <w:rPr>
          <w:color w:val="000000"/>
          <w:sz w:val="28"/>
          <w:szCs w:val="28"/>
        </w:rPr>
        <w:t>494</w:t>
      </w:r>
      <w:r w:rsidRPr="00884832">
        <w:rPr>
          <w:color w:val="000000"/>
          <w:sz w:val="28"/>
          <w:szCs w:val="28"/>
        </w:rPr>
        <w:t>,0 тыс. рублей;</w:t>
      </w:r>
    </w:p>
    <w:p w:rsidR="00884832" w:rsidRPr="00884832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 xml:space="preserve">в 2025 году - </w:t>
      </w:r>
      <w:r w:rsidR="008D600A" w:rsidRPr="00884832">
        <w:rPr>
          <w:color w:val="000000"/>
          <w:sz w:val="28"/>
          <w:szCs w:val="28"/>
        </w:rPr>
        <w:t>507</w:t>
      </w:r>
      <w:r w:rsidRPr="00884832">
        <w:rPr>
          <w:color w:val="000000"/>
          <w:sz w:val="28"/>
          <w:szCs w:val="28"/>
        </w:rPr>
        <w:t>,0 тыс. рублей;</w:t>
      </w:r>
      <w:r w:rsidR="00884832" w:rsidRPr="00884832">
        <w:rPr>
          <w:color w:val="000000"/>
          <w:sz w:val="28"/>
          <w:szCs w:val="28"/>
        </w:rPr>
        <w:t xml:space="preserve"> </w:t>
      </w:r>
    </w:p>
    <w:p w:rsidR="003B3A03" w:rsidRPr="00884832" w:rsidRDefault="00884832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>в 2026 году - 520,0 тыс. рублей;</w:t>
      </w:r>
    </w:p>
    <w:p w:rsidR="003B3A03" w:rsidRPr="00BB585D" w:rsidRDefault="003B3A03" w:rsidP="003A5AFD">
      <w:pPr>
        <w:jc w:val="both"/>
        <w:rPr>
          <w:color w:val="000000"/>
          <w:sz w:val="28"/>
          <w:szCs w:val="28"/>
        </w:rPr>
      </w:pPr>
      <w:r w:rsidRPr="00884832">
        <w:rPr>
          <w:color w:val="000000"/>
          <w:sz w:val="28"/>
          <w:szCs w:val="28"/>
        </w:rPr>
        <w:t>в 202</w:t>
      </w:r>
      <w:r w:rsidR="00884832" w:rsidRPr="00884832">
        <w:rPr>
          <w:color w:val="000000"/>
          <w:sz w:val="28"/>
          <w:szCs w:val="28"/>
        </w:rPr>
        <w:t>7</w:t>
      </w:r>
      <w:r w:rsidRPr="00884832">
        <w:rPr>
          <w:color w:val="000000"/>
          <w:sz w:val="28"/>
          <w:szCs w:val="28"/>
        </w:rPr>
        <w:t xml:space="preserve"> году </w:t>
      </w:r>
      <w:r w:rsidR="008D600A" w:rsidRPr="00884832">
        <w:rPr>
          <w:color w:val="000000"/>
          <w:sz w:val="28"/>
          <w:szCs w:val="28"/>
        </w:rPr>
        <w:t>-</w:t>
      </w:r>
      <w:r w:rsidRPr="00884832">
        <w:rPr>
          <w:color w:val="000000"/>
          <w:sz w:val="28"/>
          <w:szCs w:val="28"/>
        </w:rPr>
        <w:t xml:space="preserve"> 5</w:t>
      </w:r>
      <w:r w:rsidR="008D600A" w:rsidRPr="00884832">
        <w:rPr>
          <w:color w:val="000000"/>
          <w:sz w:val="28"/>
          <w:szCs w:val="28"/>
        </w:rPr>
        <w:t>20,0</w:t>
      </w:r>
      <w:r w:rsidRPr="00884832">
        <w:rPr>
          <w:color w:val="000000"/>
          <w:sz w:val="28"/>
          <w:szCs w:val="28"/>
        </w:rPr>
        <w:t xml:space="preserve"> тыс. рублей.</w:t>
      </w:r>
    </w:p>
    <w:p w:rsidR="003A5AFD" w:rsidRPr="00BB585D" w:rsidRDefault="003A5AFD" w:rsidP="00F768B8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Исходя из возможностей муниципального бюджета, объемы средств, направляемых на реализацию программы, могут уточняться.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</w:p>
    <w:p w:rsidR="003A5AFD" w:rsidRPr="004E3638" w:rsidRDefault="00F43047" w:rsidP="003A5A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E3638">
        <w:rPr>
          <w:b/>
          <w:bCs/>
          <w:sz w:val="28"/>
          <w:szCs w:val="28"/>
        </w:rPr>
        <w:t>7</w:t>
      </w:r>
      <w:r w:rsidR="003A5AFD" w:rsidRPr="004E3638">
        <w:rPr>
          <w:b/>
          <w:bCs/>
          <w:sz w:val="28"/>
          <w:szCs w:val="28"/>
        </w:rPr>
        <w:t>. Краткое описание Программы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Программа содержит систему мероприятий, взаимоувязанных по задачам, срокам осуществления и ресурсам, и инструментов муниципальной политики, которые обеспечат в рамках реализации ключевых муниципальных функций достижение приоритетов и целей муниципальной политики в сфере социально-экономического развития и безопасности Торбеевского муниципального района. Последовательная реализация программы позволит: 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совершенствовать нормативно-правовую базу администрации Торбеевского муниципального района в соответствии с действующим законодательством;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повысить профессиональный уровень муниципальных служащих.</w:t>
      </w:r>
    </w:p>
    <w:p w:rsidR="005548AB" w:rsidRDefault="005548AB" w:rsidP="003A5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5AFD" w:rsidRPr="004E3638" w:rsidRDefault="00F43047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38">
        <w:rPr>
          <w:rFonts w:ascii="Times New Roman" w:hAnsi="Times New Roman" w:cs="Times New Roman"/>
          <w:b/>
          <w:sz w:val="28"/>
          <w:szCs w:val="28"/>
        </w:rPr>
        <w:t>8</w:t>
      </w:r>
      <w:r w:rsidR="003A5AFD" w:rsidRPr="004E3638">
        <w:rPr>
          <w:rFonts w:ascii="Times New Roman" w:hAnsi="Times New Roman" w:cs="Times New Roman"/>
          <w:b/>
          <w:sz w:val="28"/>
          <w:szCs w:val="28"/>
        </w:rPr>
        <w:t>. Целевые индикаторы</w:t>
      </w:r>
    </w:p>
    <w:p w:rsidR="003A5AFD" w:rsidRPr="004E3638" w:rsidRDefault="003A5AFD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38">
        <w:rPr>
          <w:rFonts w:ascii="Times New Roman" w:hAnsi="Times New Roman" w:cs="Times New Roman"/>
          <w:b/>
          <w:sz w:val="28"/>
          <w:szCs w:val="28"/>
        </w:rPr>
        <w:t>и показатели реализации Программы</w:t>
      </w:r>
    </w:p>
    <w:p w:rsidR="003A5AFD" w:rsidRPr="00BB585D" w:rsidRDefault="003A5AFD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FD" w:rsidRPr="00BB585D" w:rsidRDefault="003A5AFD" w:rsidP="003A5AF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Оценка степени достижения поставленных целей и задач производится на основе целевых индикаторов и показателей Программы  (приложение 1).</w:t>
      </w:r>
      <w:r w:rsidRPr="00BB5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AFD" w:rsidRPr="00BB585D" w:rsidRDefault="003A5AFD" w:rsidP="003A5AFD">
      <w:pPr>
        <w:rPr>
          <w:sz w:val="28"/>
          <w:szCs w:val="28"/>
        </w:rPr>
      </w:pPr>
    </w:p>
    <w:p w:rsidR="003A5AFD" w:rsidRPr="004E3638" w:rsidRDefault="00F43047" w:rsidP="00AC0E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3638">
        <w:rPr>
          <w:b/>
          <w:sz w:val="28"/>
          <w:szCs w:val="28"/>
        </w:rPr>
        <w:t>9</w:t>
      </w:r>
      <w:r w:rsidR="003A5AFD" w:rsidRPr="004E3638">
        <w:rPr>
          <w:b/>
          <w:sz w:val="28"/>
          <w:szCs w:val="28"/>
        </w:rPr>
        <w:t>. Анализ рисков реализации Программы и описание мер управления рисками с целью минимизации их влияния на достижение целей муниципальной Программы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Анализ рисков реализации Программы и принятие мер по управлению ими осуществляет ответственный исполнитель в процессе реализации Программы.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lastRenderedPageBreak/>
        <w:t>Основными рисками программы являются: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риски недостижения конечных результатов Программы;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- риски недофинансирования Программы.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Риски недостижения конечных результатов Программы являются типичным при выполнении комплексных программ, затрагивающих различные социально-экономические сферы. На минимизацию данного риска направлены меры по формированию плана и мониторинга реализации Программы, содержащего перечень мероприятий Программы, включая мероприятия, показатели (индикаторы).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Основными мерами управления рисками с целью минимизации их влияния на достижение целей Программы выступают – мониторинг, открытость и подотчетность.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>К основным рискам реализации Программы относятся: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>- финансово-экономические риски - недофинансирование мероприятий Программы, в том числе - со стороны республиканского бюджета;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3A5AFD" w:rsidRPr="00BB585D" w:rsidRDefault="003A5AFD" w:rsidP="003A5AFD">
      <w:pPr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мероприятий;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Управление указанными рисками возможно посредством своевременной корректировки положений Программы.</w:t>
      </w:r>
    </w:p>
    <w:p w:rsidR="003A5AFD" w:rsidRPr="00BB585D" w:rsidRDefault="003A5AFD" w:rsidP="003A5A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5AFD" w:rsidRPr="004E3638" w:rsidRDefault="00F43047" w:rsidP="003A5A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3638">
        <w:rPr>
          <w:b/>
          <w:sz w:val="28"/>
          <w:szCs w:val="28"/>
        </w:rPr>
        <w:t>10</w:t>
      </w:r>
      <w:r w:rsidR="003A5AFD" w:rsidRPr="004E3638">
        <w:rPr>
          <w:b/>
          <w:sz w:val="28"/>
          <w:szCs w:val="28"/>
        </w:rPr>
        <w:t>. Оценка эффективности Программы</w:t>
      </w:r>
    </w:p>
    <w:p w:rsidR="003A5AFD" w:rsidRPr="004E3638" w:rsidRDefault="003A5AFD" w:rsidP="003A5AF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Оценка эффективности выполнения Программы проводится для обеспечения ответственного исполнителя, соисполнителей муниципальной программы оперативной информацией о промежуточных результатах достижения цели, решения задач и выполнения мероприятий муниципальной программы. Результаты оценки эффективности используются для корректировки плана реализации. 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показателей, выполнения мероприятий муниципальной программы, поступления и расходования предусмотренных по муниципальной программе финансовых средств.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 xml:space="preserve"> Оценка эффективности реализации муниципальной программы проводится на основе: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значений.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Торбеевского муниципального района Республики Мордовия и иных источников ресурсного обеспечения муниципальной программы путем сопоставления фактических и плановых объемов финансового обеспечения муниципальной программы в целом и ее мероприятий.</w:t>
      </w:r>
    </w:p>
    <w:p w:rsidR="003A5AFD" w:rsidRPr="00BB585D" w:rsidRDefault="003A5AFD" w:rsidP="003A5AFD">
      <w:pPr>
        <w:ind w:firstLine="709"/>
        <w:jc w:val="both"/>
        <w:rPr>
          <w:sz w:val="28"/>
          <w:szCs w:val="28"/>
        </w:rPr>
      </w:pPr>
      <w:r w:rsidRPr="00BB585D">
        <w:rPr>
          <w:sz w:val="28"/>
          <w:szCs w:val="28"/>
        </w:rPr>
        <w:lastRenderedPageBreak/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 на основе плана реализации муниципальной программы.</w:t>
      </w:r>
    </w:p>
    <w:p w:rsidR="003A5AFD" w:rsidRPr="00BB585D" w:rsidRDefault="003A5AFD" w:rsidP="003A5AFD">
      <w:pPr>
        <w:ind w:firstLine="567"/>
        <w:jc w:val="both"/>
        <w:rPr>
          <w:b/>
          <w:bCs/>
          <w:sz w:val="28"/>
          <w:szCs w:val="28"/>
        </w:rPr>
      </w:pPr>
    </w:p>
    <w:p w:rsidR="003A5AFD" w:rsidRPr="004E3638" w:rsidRDefault="003A5AFD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38">
        <w:rPr>
          <w:rFonts w:ascii="Times New Roman" w:hAnsi="Times New Roman" w:cs="Times New Roman"/>
          <w:b/>
          <w:sz w:val="28"/>
          <w:szCs w:val="28"/>
        </w:rPr>
        <w:t>1</w:t>
      </w:r>
      <w:r w:rsidR="00F43047" w:rsidRPr="004E3638">
        <w:rPr>
          <w:rFonts w:ascii="Times New Roman" w:hAnsi="Times New Roman" w:cs="Times New Roman"/>
          <w:b/>
          <w:sz w:val="28"/>
          <w:szCs w:val="28"/>
        </w:rPr>
        <w:t>1</w:t>
      </w:r>
      <w:r w:rsidRPr="004E363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контроль</w:t>
      </w:r>
    </w:p>
    <w:p w:rsidR="003A5AFD" w:rsidRPr="004E3638" w:rsidRDefault="003A5AFD" w:rsidP="003A5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38">
        <w:rPr>
          <w:rFonts w:ascii="Times New Roman" w:hAnsi="Times New Roman" w:cs="Times New Roman"/>
          <w:b/>
          <w:sz w:val="28"/>
          <w:szCs w:val="28"/>
        </w:rPr>
        <w:t>за ходом выполнения ее основных мероприятий</w:t>
      </w:r>
    </w:p>
    <w:p w:rsidR="003A5AFD" w:rsidRPr="004E3638" w:rsidRDefault="003A5AFD" w:rsidP="003A5A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будет осуществляться в соответствии с </w:t>
      </w:r>
      <w:hyperlink w:anchor="P299" w:history="1">
        <w:r w:rsidRPr="00BB585D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BB585D">
        <w:rPr>
          <w:rFonts w:ascii="Times New Roman" w:hAnsi="Times New Roman" w:cs="Times New Roman"/>
          <w:sz w:val="28"/>
          <w:szCs w:val="28"/>
        </w:rPr>
        <w:t xml:space="preserve"> мероприятий Программы, указанным в приложении 2.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Условиями финансирования мероприятий Программы за счет средств республиканского бюджета Республики Мордовия является направление органами местного самоуправления в Администрацию Главы Республики Мордовия заявки с приложением: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- муниципальной программы, устанавливающей расходные обязательства на финансирование соответствующих мероприятий;</w:t>
      </w:r>
    </w:p>
    <w:p w:rsidR="003A5AFD" w:rsidRPr="00BB585D" w:rsidRDefault="003A5AFD" w:rsidP="003A5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5D">
        <w:rPr>
          <w:rFonts w:ascii="Times New Roman" w:hAnsi="Times New Roman" w:cs="Times New Roman"/>
          <w:sz w:val="28"/>
          <w:szCs w:val="28"/>
        </w:rPr>
        <w:t>- выписки из местного бюджета, подтверждающей софинансирование соответствующих мероприятий.</w:t>
      </w:r>
    </w:p>
    <w:p w:rsidR="003A5AFD" w:rsidRPr="00BB585D" w:rsidRDefault="003A5AFD" w:rsidP="003A5AFD">
      <w:pPr>
        <w:ind w:firstLine="547"/>
        <w:jc w:val="both"/>
        <w:rPr>
          <w:sz w:val="28"/>
          <w:szCs w:val="28"/>
        </w:rPr>
      </w:pPr>
      <w:r w:rsidRPr="00BB585D">
        <w:rPr>
          <w:sz w:val="28"/>
          <w:szCs w:val="28"/>
        </w:rPr>
        <w:tab/>
        <w:t>Исполнители программных мероприятий ежегодно, в срок до 1 марта года, следующего за отчетным, представляют отчет о ходе реализации Программы Главе Торбеевского муниципального района</w:t>
      </w:r>
      <w:r w:rsidR="00444B14" w:rsidRPr="00BB585D">
        <w:rPr>
          <w:sz w:val="28"/>
          <w:szCs w:val="28"/>
        </w:rPr>
        <w:t xml:space="preserve"> Республики Мордовия</w:t>
      </w:r>
      <w:r w:rsidRPr="00BB585D">
        <w:rPr>
          <w:sz w:val="28"/>
          <w:szCs w:val="28"/>
        </w:rPr>
        <w:t>.</w:t>
      </w:r>
    </w:p>
    <w:p w:rsidR="008766F9" w:rsidRDefault="003A5AFD" w:rsidP="000674A5">
      <w:pPr>
        <w:ind w:firstLine="709"/>
        <w:jc w:val="both"/>
      </w:pPr>
      <w:r w:rsidRPr="00BB585D">
        <w:rPr>
          <w:sz w:val="28"/>
          <w:szCs w:val="28"/>
        </w:rPr>
        <w:t>Контроль за выполнением предусмотренных Программой мероприятий осуществляет управление делами администрации Торбеевского муниципального района</w:t>
      </w:r>
      <w:r w:rsidR="00775453">
        <w:rPr>
          <w:sz w:val="28"/>
          <w:szCs w:val="28"/>
        </w:rPr>
        <w:t xml:space="preserve"> Республики Мордовия</w:t>
      </w:r>
      <w:r w:rsidR="00326547">
        <w:rPr>
          <w:sz w:val="28"/>
          <w:szCs w:val="28"/>
        </w:rPr>
        <w:t>.</w:t>
      </w:r>
      <w:r w:rsidRPr="00FC46B3">
        <w:t xml:space="preserve">                                                                                          </w:t>
      </w:r>
    </w:p>
    <w:p w:rsidR="005548AB" w:rsidRDefault="005548AB" w:rsidP="005548AB">
      <w:pPr>
        <w:tabs>
          <w:tab w:val="left" w:pos="7088"/>
        </w:tabs>
        <w:jc w:val="center"/>
      </w:pPr>
      <w:r>
        <w:t xml:space="preserve">                    </w:t>
      </w:r>
    </w:p>
    <w:p w:rsidR="005548AB" w:rsidRDefault="005548AB" w:rsidP="005548AB">
      <w:pPr>
        <w:tabs>
          <w:tab w:val="left" w:pos="7088"/>
        </w:tabs>
        <w:jc w:val="center"/>
      </w:pPr>
    </w:p>
    <w:p w:rsidR="005548AB" w:rsidRDefault="005548AB" w:rsidP="005548AB">
      <w:pPr>
        <w:tabs>
          <w:tab w:val="left" w:pos="7088"/>
        </w:tabs>
        <w:jc w:val="center"/>
      </w:pPr>
    </w:p>
    <w:p w:rsidR="005548AB" w:rsidRDefault="005548AB" w:rsidP="005548AB">
      <w:pPr>
        <w:tabs>
          <w:tab w:val="left" w:pos="7088"/>
        </w:tabs>
        <w:jc w:val="center"/>
      </w:pPr>
    </w:p>
    <w:p w:rsidR="005548AB" w:rsidRDefault="005548AB" w:rsidP="005548AB">
      <w:pPr>
        <w:tabs>
          <w:tab w:val="left" w:pos="7088"/>
        </w:tabs>
        <w:jc w:val="center"/>
      </w:pPr>
    </w:p>
    <w:p w:rsidR="003A5AFD" w:rsidRDefault="005548AB" w:rsidP="005548AB">
      <w:pPr>
        <w:tabs>
          <w:tab w:val="left" w:pos="7088"/>
        </w:tabs>
        <w:jc w:val="center"/>
      </w:pPr>
      <w:r>
        <w:t xml:space="preserve">                                                                                                                                  </w:t>
      </w:r>
      <w:r w:rsidR="00BB585D">
        <w:t xml:space="preserve"> </w:t>
      </w:r>
      <w:r w:rsidR="003A5AFD" w:rsidRPr="00FC46B3">
        <w:t>Приложение 1</w:t>
      </w:r>
    </w:p>
    <w:p w:rsidR="008766F9" w:rsidRDefault="008766F9" w:rsidP="004E3638">
      <w:pPr>
        <w:tabs>
          <w:tab w:val="left" w:pos="7088"/>
        </w:tabs>
        <w:jc w:val="right"/>
      </w:pPr>
      <w:r>
        <w:t xml:space="preserve">                                                                   </w:t>
      </w:r>
      <w:r w:rsidR="00101E82">
        <w:t xml:space="preserve">           </w:t>
      </w:r>
      <w:r>
        <w:t>к муниципальной программе</w:t>
      </w:r>
      <w:r w:rsidR="00101E82">
        <w:t xml:space="preserve"> администрации</w:t>
      </w:r>
      <w:r>
        <w:t xml:space="preserve"> </w:t>
      </w:r>
    </w:p>
    <w:p w:rsidR="008766F9" w:rsidRDefault="008766F9" w:rsidP="004E3638">
      <w:pPr>
        <w:tabs>
          <w:tab w:val="left" w:pos="7088"/>
        </w:tabs>
        <w:jc w:val="right"/>
      </w:pPr>
      <w:r>
        <w:t xml:space="preserve">                                               </w:t>
      </w:r>
      <w:r w:rsidR="00101E82">
        <w:t xml:space="preserve">           </w:t>
      </w:r>
      <w:r w:rsidR="00BB585D">
        <w:t xml:space="preserve">     </w:t>
      </w:r>
      <w:r>
        <w:t>Торбеевского муниципального района</w:t>
      </w:r>
    </w:p>
    <w:p w:rsidR="001110DC" w:rsidRPr="00FC46B3" w:rsidRDefault="001110DC" w:rsidP="004E3638">
      <w:pPr>
        <w:tabs>
          <w:tab w:val="left" w:pos="7088"/>
        </w:tabs>
        <w:jc w:val="right"/>
      </w:pPr>
      <w:r>
        <w:t xml:space="preserve">                                                         </w:t>
      </w:r>
      <w:r w:rsidR="00BB585D">
        <w:t xml:space="preserve">       </w:t>
      </w:r>
      <w:r>
        <w:t>от «________» _______202</w:t>
      </w:r>
      <w:r w:rsidR="004E3638">
        <w:t>4</w:t>
      </w:r>
      <w:r>
        <w:t>г. №_____</w:t>
      </w:r>
    </w:p>
    <w:p w:rsidR="003A5AFD" w:rsidRDefault="003A5AFD" w:rsidP="003A5AFD">
      <w:pPr>
        <w:jc w:val="center"/>
      </w:pPr>
    </w:p>
    <w:p w:rsidR="005554D2" w:rsidRPr="004E3638" w:rsidRDefault="003A5AFD" w:rsidP="000E28FD">
      <w:pPr>
        <w:jc w:val="center"/>
        <w:rPr>
          <w:b/>
          <w:bCs/>
          <w:color w:val="000000"/>
          <w:sz w:val="28"/>
          <w:szCs w:val="28"/>
        </w:rPr>
      </w:pPr>
      <w:r w:rsidRPr="004E3638">
        <w:rPr>
          <w:b/>
          <w:bCs/>
          <w:color w:val="000000"/>
          <w:sz w:val="28"/>
          <w:szCs w:val="28"/>
        </w:rPr>
        <w:t>Показатели (индикаторы)  муниципальной программы</w:t>
      </w:r>
    </w:p>
    <w:p w:rsidR="002B139A" w:rsidRPr="004E3638" w:rsidRDefault="003A5AFD" w:rsidP="000E28F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E3638">
        <w:rPr>
          <w:b/>
          <w:bCs/>
          <w:color w:val="000000"/>
          <w:sz w:val="28"/>
          <w:szCs w:val="28"/>
          <w:shd w:val="clear" w:color="auto" w:fill="FFFFFF"/>
        </w:rPr>
        <w:t>«Патриотическое воспитание граждан, проживающих на территории Торбеевского муниципального района</w:t>
      </w:r>
      <w:r w:rsidR="002B139A" w:rsidRPr="004E3638">
        <w:rPr>
          <w:b/>
          <w:bCs/>
          <w:color w:val="000000"/>
          <w:sz w:val="28"/>
          <w:szCs w:val="28"/>
          <w:shd w:val="clear" w:color="auto" w:fill="FFFFFF"/>
        </w:rPr>
        <w:t xml:space="preserve"> Республики Мордовия</w:t>
      </w:r>
    </w:p>
    <w:p w:rsidR="003A5AFD" w:rsidRDefault="003A5AFD" w:rsidP="000E28F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E3638">
        <w:rPr>
          <w:b/>
          <w:bCs/>
          <w:color w:val="000000"/>
          <w:sz w:val="28"/>
          <w:szCs w:val="28"/>
          <w:shd w:val="clear" w:color="auto" w:fill="FFFFFF"/>
        </w:rPr>
        <w:t>на 20</w:t>
      </w:r>
      <w:r w:rsidR="00444B14" w:rsidRPr="004E3638">
        <w:rPr>
          <w:b/>
          <w:bCs/>
          <w:color w:val="000000"/>
          <w:sz w:val="28"/>
          <w:szCs w:val="28"/>
          <w:shd w:val="clear" w:color="auto" w:fill="FFFFFF"/>
        </w:rPr>
        <w:t>22</w:t>
      </w:r>
      <w:r w:rsidRPr="004E3638">
        <w:rPr>
          <w:b/>
          <w:bCs/>
          <w:color w:val="000000"/>
          <w:sz w:val="28"/>
          <w:szCs w:val="28"/>
          <w:shd w:val="clear" w:color="auto" w:fill="FFFFFF"/>
        </w:rPr>
        <w:t xml:space="preserve"> - 202</w:t>
      </w:r>
      <w:r w:rsidR="00884832"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Pr="004E3638">
        <w:rPr>
          <w:b/>
          <w:bCs/>
          <w:color w:val="000000"/>
          <w:sz w:val="28"/>
          <w:szCs w:val="28"/>
          <w:shd w:val="clear" w:color="auto" w:fill="FFFFFF"/>
        </w:rPr>
        <w:t xml:space="preserve"> годы</w:t>
      </w:r>
      <w:r w:rsidR="000C3101" w:rsidRPr="004E3638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E3638" w:rsidRPr="004E3638" w:rsidRDefault="004E3638" w:rsidP="000E28FD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0"/>
        <w:gridCol w:w="823"/>
        <w:gridCol w:w="992"/>
        <w:gridCol w:w="993"/>
        <w:gridCol w:w="992"/>
        <w:gridCol w:w="992"/>
        <w:gridCol w:w="992"/>
        <w:gridCol w:w="993"/>
      </w:tblGrid>
      <w:tr w:rsidR="003A5AFD" w:rsidRPr="00FC46B3" w:rsidTr="004E3638">
        <w:trPr>
          <w:trHeight w:val="1"/>
        </w:trPr>
        <w:tc>
          <w:tcPr>
            <w:tcW w:w="3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FD" w:rsidRPr="000E28FD" w:rsidRDefault="003A5AFD" w:rsidP="000E28FD">
            <w:pPr>
              <w:spacing w:line="1" w:lineRule="atLeast"/>
              <w:jc w:val="center"/>
            </w:pPr>
            <w:r w:rsidRPr="00FC46B3">
              <w:t>Наименование индикатора (показателя)</w:t>
            </w:r>
          </w:p>
        </w:tc>
        <w:tc>
          <w:tcPr>
            <w:tcW w:w="8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FD" w:rsidRPr="00FC46B3" w:rsidRDefault="003A5AFD" w:rsidP="009C4746">
            <w:pPr>
              <w:spacing w:after="200" w:line="1" w:lineRule="atLeast"/>
              <w:jc w:val="center"/>
            </w:pPr>
            <w:r w:rsidRPr="00FC46B3">
              <w:t>Единиц</w:t>
            </w:r>
            <w:r w:rsidR="00B03914">
              <w:t>а</w:t>
            </w:r>
            <w:r w:rsidRPr="00FC46B3">
              <w:t xml:space="preserve"> измерения</w:t>
            </w:r>
          </w:p>
        </w:tc>
        <w:tc>
          <w:tcPr>
            <w:tcW w:w="5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FD" w:rsidRPr="00FC46B3" w:rsidRDefault="003A5AFD" w:rsidP="009C4746">
            <w:pPr>
              <w:spacing w:after="200" w:line="1" w:lineRule="atLeast"/>
              <w:jc w:val="center"/>
            </w:pPr>
            <w:r w:rsidRPr="00FC46B3">
              <w:t>Значение показателя</w:t>
            </w:r>
          </w:p>
        </w:tc>
      </w:tr>
      <w:tr w:rsidR="004E3638" w:rsidRPr="00FC46B3" w:rsidTr="000E28FD">
        <w:trPr>
          <w:trHeight w:val="602"/>
        </w:trPr>
        <w:tc>
          <w:tcPr>
            <w:tcW w:w="3430" w:type="dxa"/>
            <w:vMerge/>
            <w:vAlign w:val="center"/>
          </w:tcPr>
          <w:p w:rsidR="004E3638" w:rsidRPr="00FC46B3" w:rsidRDefault="004E3638" w:rsidP="009C4746"/>
        </w:tc>
        <w:tc>
          <w:tcPr>
            <w:tcW w:w="823" w:type="dxa"/>
            <w:vMerge/>
            <w:vAlign w:val="center"/>
          </w:tcPr>
          <w:p w:rsidR="004E3638" w:rsidRPr="00FC46B3" w:rsidRDefault="004E3638" w:rsidP="009C4746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0E28FD" w:rsidRDefault="004E3638" w:rsidP="000E28FD">
            <w:pPr>
              <w:spacing w:after="200" w:line="1" w:lineRule="atLeast"/>
              <w:jc w:val="center"/>
            </w:pPr>
            <w:r w:rsidRPr="00FC46B3">
              <w:rPr>
                <w:lang w:val="en-US"/>
              </w:rPr>
              <w:t>20</w:t>
            </w:r>
            <w:r>
              <w:t>22</w:t>
            </w:r>
            <w:r w:rsidRPr="00FC46B3">
              <w:rPr>
                <w:rStyle w:val="apple-converted-space"/>
                <w:lang w:val="en-US"/>
              </w:rPr>
              <w:t> </w:t>
            </w:r>
            <w:r w:rsidRPr="00FC46B3">
              <w:t>г</w:t>
            </w:r>
            <w: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0E28FD" w:rsidRDefault="004E3638" w:rsidP="000E28FD">
            <w:pPr>
              <w:spacing w:after="200" w:line="1" w:lineRule="atLeast"/>
              <w:jc w:val="center"/>
            </w:pPr>
            <w:r w:rsidRPr="00FC46B3">
              <w:rPr>
                <w:lang w:val="en-US"/>
              </w:rPr>
              <w:t>20</w:t>
            </w:r>
            <w:r>
              <w:t>23</w:t>
            </w:r>
            <w:r w:rsidRPr="00FC46B3">
              <w:rPr>
                <w:rStyle w:val="apple-converted-space"/>
                <w:lang w:val="en-US"/>
              </w:rPr>
              <w:t> </w:t>
            </w:r>
            <w:r w:rsidRPr="00FC46B3">
              <w:t>г</w:t>
            </w:r>
            <w:r>
              <w:t>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CE65DA">
            <w:pPr>
              <w:spacing w:after="200" w:line="1" w:lineRule="atLeast"/>
              <w:jc w:val="center"/>
            </w:pPr>
            <w:r w:rsidRPr="00CE65DA">
              <w:t>20</w:t>
            </w:r>
            <w:r>
              <w:t>24</w:t>
            </w:r>
            <w:r w:rsidRPr="00FC46B3">
              <w:rPr>
                <w:rStyle w:val="apple-converted-space"/>
                <w:lang w:val="en-US"/>
              </w:rPr>
              <w:t> </w:t>
            </w:r>
            <w:r w:rsidRPr="00FC46B3">
              <w:t>г</w:t>
            </w:r>
            <w:r>
              <w:t>.</w:t>
            </w:r>
          </w:p>
        </w:tc>
        <w:tc>
          <w:tcPr>
            <w:tcW w:w="992" w:type="dxa"/>
          </w:tcPr>
          <w:p w:rsidR="004E3638" w:rsidRPr="00FC46B3" w:rsidRDefault="004E3638" w:rsidP="00CE65DA">
            <w:pPr>
              <w:spacing w:after="200" w:line="1" w:lineRule="atLeast"/>
              <w:jc w:val="center"/>
            </w:pPr>
            <w:r>
              <w:t>2025 г.</w:t>
            </w:r>
          </w:p>
        </w:tc>
        <w:tc>
          <w:tcPr>
            <w:tcW w:w="992" w:type="dxa"/>
          </w:tcPr>
          <w:p w:rsidR="004E3638" w:rsidRPr="00FC46B3" w:rsidRDefault="004E3638" w:rsidP="00CE65DA">
            <w:pPr>
              <w:spacing w:after="200" w:line="1" w:lineRule="atLeast"/>
              <w:jc w:val="center"/>
            </w:pPr>
            <w:r>
              <w:t>2026 г.</w:t>
            </w:r>
          </w:p>
        </w:tc>
        <w:tc>
          <w:tcPr>
            <w:tcW w:w="993" w:type="dxa"/>
          </w:tcPr>
          <w:p w:rsidR="004E3638" w:rsidRPr="00FC46B3" w:rsidRDefault="004E3638" w:rsidP="004E3638">
            <w:pPr>
              <w:spacing w:after="200" w:line="1" w:lineRule="atLeast"/>
              <w:jc w:val="center"/>
            </w:pPr>
            <w:r>
              <w:t>2027 г.</w:t>
            </w:r>
          </w:p>
        </w:tc>
      </w:tr>
      <w:tr w:rsidR="004E3638" w:rsidRPr="00FC46B3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384D86">
            <w:pPr>
              <w:jc w:val="both"/>
            </w:pPr>
            <w:r w:rsidRPr="000E28FD">
              <w:rPr>
                <w:b/>
                <w:color w:val="000000"/>
              </w:rPr>
              <w:t>Показатель 1</w:t>
            </w:r>
            <w:r w:rsidRPr="00FC46B3">
              <w:rPr>
                <w:rStyle w:val="apple-converted-space"/>
                <w:color w:val="000000"/>
              </w:rPr>
              <w:t> </w:t>
            </w:r>
            <w:r w:rsidRPr="00FC46B3">
              <w:rPr>
                <w:color w:val="000000"/>
              </w:rPr>
              <w:t>«Д</w:t>
            </w:r>
            <w:r w:rsidRPr="00FC46B3">
              <w:t>оля граждан, участвующих в мероприятиях по патриотическому воспитанию, по отношению к общему количеству граждан»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0E28FD">
            <w:pPr>
              <w:spacing w:line="1" w:lineRule="atLeast"/>
              <w:jc w:val="center"/>
            </w:pPr>
            <w:r w:rsidRPr="00FC46B3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CE65DA">
            <w:pPr>
              <w:spacing w:line="1" w:lineRule="atLeast"/>
            </w:pPr>
            <w:r>
              <w:t xml:space="preserve">     82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CE65DA">
            <w:pPr>
              <w:spacing w:line="1" w:lineRule="atLeast"/>
            </w:pPr>
            <w:r>
              <w:t xml:space="preserve">   83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CE65DA">
            <w:pPr>
              <w:spacing w:line="1" w:lineRule="atLeast"/>
              <w:ind w:hanging="152"/>
            </w:pPr>
            <w:r>
              <w:t xml:space="preserve">    84                     </w:t>
            </w:r>
          </w:p>
        </w:tc>
        <w:tc>
          <w:tcPr>
            <w:tcW w:w="992" w:type="dxa"/>
          </w:tcPr>
          <w:p w:rsidR="004E3638" w:rsidRPr="008C1F6C" w:rsidRDefault="004E3638" w:rsidP="00CE65DA">
            <w:pPr>
              <w:spacing w:line="1" w:lineRule="atLeast"/>
              <w:ind w:hanging="152"/>
              <w:jc w:val="center"/>
            </w:pPr>
            <w:r>
              <w:t>85</w:t>
            </w:r>
          </w:p>
        </w:tc>
        <w:tc>
          <w:tcPr>
            <w:tcW w:w="992" w:type="dxa"/>
          </w:tcPr>
          <w:p w:rsidR="004E3638" w:rsidRPr="008C1F6C" w:rsidRDefault="004E3638" w:rsidP="00CE65DA">
            <w:pPr>
              <w:spacing w:line="1" w:lineRule="atLeast"/>
              <w:ind w:hanging="152"/>
              <w:jc w:val="center"/>
            </w:pPr>
            <w:r>
              <w:t>86</w:t>
            </w:r>
          </w:p>
        </w:tc>
        <w:tc>
          <w:tcPr>
            <w:tcW w:w="993" w:type="dxa"/>
          </w:tcPr>
          <w:p w:rsidR="004E3638" w:rsidRPr="008C1F6C" w:rsidRDefault="004E3638" w:rsidP="004E3638">
            <w:pPr>
              <w:spacing w:line="1" w:lineRule="atLeast"/>
              <w:jc w:val="center"/>
            </w:pPr>
            <w:r>
              <w:t>86</w:t>
            </w:r>
          </w:p>
        </w:tc>
      </w:tr>
      <w:tr w:rsidR="004E3638" w:rsidRPr="00FC46B3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384D86">
            <w:pPr>
              <w:jc w:val="both"/>
            </w:pPr>
            <w:r w:rsidRPr="000E28FD">
              <w:rPr>
                <w:b/>
              </w:rPr>
              <w:lastRenderedPageBreak/>
              <w:t>Показатель 2</w:t>
            </w:r>
            <w:r w:rsidRPr="00FC46B3">
              <w:rPr>
                <w:rStyle w:val="apple-converted-space"/>
              </w:rPr>
              <w:t> </w:t>
            </w:r>
            <w:r w:rsidRPr="00FC46B3">
              <w:t>«Доля граждан, положительно оценивающих результаты проведения мероприятий по патриотическому воспитанию»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 w:rsidRPr="00FC46B3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>
              <w:t>100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CE65DA">
            <w:pPr>
              <w:spacing w:line="1" w:lineRule="atLeast"/>
            </w:pPr>
            <w: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CE65DA">
            <w:pPr>
              <w:tabs>
                <w:tab w:val="left" w:pos="1006"/>
                <w:tab w:val="left" w:pos="1499"/>
              </w:tabs>
              <w:spacing w:line="1" w:lineRule="atLeast"/>
            </w:pPr>
            <w:r>
              <w:t xml:space="preserve"> 100         </w:t>
            </w:r>
          </w:p>
        </w:tc>
        <w:tc>
          <w:tcPr>
            <w:tcW w:w="992" w:type="dxa"/>
          </w:tcPr>
          <w:p w:rsidR="004E3638" w:rsidRPr="008C1F6C" w:rsidRDefault="004E3638" w:rsidP="00CE65DA">
            <w:pPr>
              <w:tabs>
                <w:tab w:val="left" w:pos="1006"/>
                <w:tab w:val="left" w:pos="1499"/>
              </w:tabs>
              <w:spacing w:line="1" w:lineRule="atLeast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4E3638" w:rsidRPr="008C1F6C" w:rsidRDefault="004E3638" w:rsidP="00CE65DA">
            <w:pPr>
              <w:tabs>
                <w:tab w:val="left" w:pos="1006"/>
                <w:tab w:val="left" w:pos="1499"/>
              </w:tabs>
              <w:spacing w:line="1" w:lineRule="atLeast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4E3638" w:rsidRPr="008C1F6C" w:rsidRDefault="004E3638" w:rsidP="004E3638">
            <w:pPr>
              <w:tabs>
                <w:tab w:val="left" w:pos="1006"/>
                <w:tab w:val="left" w:pos="1499"/>
              </w:tabs>
              <w:spacing w:line="1" w:lineRule="atLeast"/>
              <w:jc w:val="center"/>
            </w:pPr>
            <w:r>
              <w:t>100</w:t>
            </w:r>
          </w:p>
        </w:tc>
      </w:tr>
      <w:tr w:rsidR="004E3638" w:rsidRPr="00FC46B3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0E28FD" w:rsidP="00384D86">
            <w:pPr>
              <w:spacing w:line="276" w:lineRule="atLeast"/>
              <w:jc w:val="both"/>
            </w:pPr>
            <w:r>
              <w:rPr>
                <w:b/>
              </w:rPr>
              <w:t xml:space="preserve">Показатель </w:t>
            </w:r>
            <w:r w:rsidR="004E3638" w:rsidRPr="000E28FD">
              <w:rPr>
                <w:b/>
              </w:rPr>
              <w:t>3</w:t>
            </w:r>
            <w:r w:rsidR="004E3638" w:rsidRPr="00FC46B3">
              <w:rPr>
                <w:rStyle w:val="apple-converted-space"/>
              </w:rPr>
              <w:t> </w:t>
            </w:r>
            <w:r w:rsidR="004E3638" w:rsidRPr="00FC46B3">
              <w:t>«Доля проведенных мероприятий по патриотическому воспитанию по отношению к запланированному количеству»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 w:rsidRPr="00FC46B3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9C4746">
            <w:pPr>
              <w:spacing w:line="1" w:lineRule="atLeast"/>
              <w:jc w:val="center"/>
            </w:pPr>
            <w:r>
              <w:t>100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766F9" w:rsidRDefault="004E3638" w:rsidP="00CE65DA">
            <w:pPr>
              <w:tabs>
                <w:tab w:val="left" w:pos="1418"/>
              </w:tabs>
              <w:spacing w:line="1" w:lineRule="atLeast"/>
            </w:pPr>
            <w:r>
              <w:t xml:space="preserve">    </w:t>
            </w:r>
            <w:r w:rsidRPr="00FC46B3">
              <w:t>10</w:t>
            </w:r>
            <w:r w:rsidRPr="00FC46B3">
              <w:rPr>
                <w:lang w:val="en-US"/>
              </w:rPr>
              <w:t>0</w:t>
            </w:r>
            <w:r>
              <w:t xml:space="preserve">             </w:t>
            </w:r>
          </w:p>
        </w:tc>
        <w:tc>
          <w:tcPr>
            <w:tcW w:w="992" w:type="dxa"/>
          </w:tcPr>
          <w:p w:rsidR="004E3638" w:rsidRPr="008766F9" w:rsidRDefault="004E3638" w:rsidP="00CE65DA">
            <w:pPr>
              <w:tabs>
                <w:tab w:val="left" w:pos="1418"/>
              </w:tabs>
              <w:spacing w:line="1" w:lineRule="atLeast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4E3638" w:rsidRPr="008766F9" w:rsidRDefault="004E3638" w:rsidP="00CE65DA">
            <w:pPr>
              <w:tabs>
                <w:tab w:val="left" w:pos="1418"/>
              </w:tabs>
              <w:spacing w:line="1" w:lineRule="atLeast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4E3638" w:rsidRPr="008766F9" w:rsidRDefault="004E3638" w:rsidP="004E3638">
            <w:pPr>
              <w:tabs>
                <w:tab w:val="left" w:pos="1418"/>
              </w:tabs>
              <w:spacing w:line="1" w:lineRule="atLeast"/>
              <w:jc w:val="center"/>
            </w:pPr>
            <w:r>
              <w:t>100</w:t>
            </w:r>
          </w:p>
        </w:tc>
      </w:tr>
      <w:tr w:rsidR="004E3638" w:rsidRPr="00FC46B3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0E28FD" w:rsidRDefault="004E3638" w:rsidP="00384D86">
            <w:pPr>
              <w:jc w:val="both"/>
              <w:rPr>
                <w:rStyle w:val="apple-converted-space"/>
                <w:b/>
              </w:rPr>
            </w:pPr>
            <w:r w:rsidRPr="000E28FD">
              <w:rPr>
                <w:b/>
              </w:rPr>
              <w:t>Показатель 4</w:t>
            </w:r>
            <w:r w:rsidRPr="000E28FD">
              <w:rPr>
                <w:rStyle w:val="apple-converted-space"/>
                <w:b/>
              </w:rPr>
              <w:t> </w:t>
            </w:r>
          </w:p>
          <w:p w:rsidR="004E3638" w:rsidRDefault="004E3638" w:rsidP="00384D86">
            <w:pPr>
              <w:jc w:val="both"/>
            </w:pPr>
            <w:r w:rsidRPr="00FC46B3">
              <w:t xml:space="preserve">«Количество действующих патриотических объединений, </w:t>
            </w:r>
          </w:p>
          <w:p w:rsidR="004E3638" w:rsidRPr="00FC46B3" w:rsidRDefault="004E3638" w:rsidP="00384D86">
            <w:pPr>
              <w:jc w:val="both"/>
            </w:pPr>
            <w:r w:rsidRPr="00FC46B3">
              <w:t>клубов, центров, в том числе детских и молодежных»</w:t>
            </w:r>
            <w:r w:rsidRPr="00FC46B3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jc w:val="center"/>
            </w:pPr>
            <w:r w:rsidRPr="00FC46B3">
              <w:t>Ед.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jc w:val="center"/>
            </w:pPr>
            <w:r>
              <w:t>8</w:t>
            </w:r>
            <w:r w:rsidRPr="00FC46B3"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jc w:val="center"/>
            </w:pPr>
            <w:r>
              <w:t>9</w:t>
            </w:r>
            <w:r w:rsidRPr="00FC46B3"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Default="004E3638" w:rsidP="009C4746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4E3638" w:rsidRPr="00FC46B3" w:rsidRDefault="004E3638" w:rsidP="00CE65DA">
            <w:r>
              <w:t xml:space="preserve">     11       </w:t>
            </w:r>
          </w:p>
        </w:tc>
        <w:tc>
          <w:tcPr>
            <w:tcW w:w="992" w:type="dxa"/>
          </w:tcPr>
          <w:p w:rsidR="004E3638" w:rsidRPr="00FC46B3" w:rsidRDefault="004E3638" w:rsidP="00CE65DA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4E3638" w:rsidRPr="00FC46B3" w:rsidRDefault="004E3638" w:rsidP="004E3638">
            <w:pPr>
              <w:jc w:val="center"/>
            </w:pPr>
            <w:r>
              <w:t>12</w:t>
            </w:r>
          </w:p>
        </w:tc>
      </w:tr>
      <w:tr w:rsidR="004E3638" w:rsidRPr="00FC46B3" w:rsidTr="004E363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0E28FD" w:rsidRDefault="004E3638" w:rsidP="00384D86">
            <w:pPr>
              <w:spacing w:line="276" w:lineRule="atLeast"/>
              <w:jc w:val="both"/>
              <w:rPr>
                <w:rStyle w:val="apple-converted-space"/>
                <w:b/>
              </w:rPr>
            </w:pPr>
            <w:r w:rsidRPr="000E28FD">
              <w:rPr>
                <w:b/>
              </w:rPr>
              <w:t>Показатель 5</w:t>
            </w:r>
            <w:r w:rsidRPr="000E28FD">
              <w:rPr>
                <w:rStyle w:val="apple-converted-space"/>
                <w:b/>
              </w:rPr>
              <w:t> </w:t>
            </w:r>
          </w:p>
          <w:p w:rsidR="004E3638" w:rsidRPr="00FC46B3" w:rsidRDefault="004E3638" w:rsidP="00384D86">
            <w:pPr>
              <w:spacing w:line="276" w:lineRule="atLeast"/>
              <w:jc w:val="both"/>
            </w:pPr>
            <w:r w:rsidRPr="00FC46B3">
              <w:t>«Количество историко-патриотических музеев, уголков (в образовательных и других организациях, на предприятиях, объединениях и т. д.)»</w:t>
            </w:r>
            <w:r w:rsidRPr="00FC46B3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 w:rsidRPr="00FC46B3">
              <w:t>Ед.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9C4746">
            <w:pPr>
              <w:spacing w:line="1" w:lineRule="atLeast"/>
              <w:jc w:val="center"/>
            </w:pPr>
            <w:r>
              <w:t>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8766F9">
            <w:pPr>
              <w:spacing w:line="1" w:lineRule="atLeast"/>
              <w:jc w:val="center"/>
            </w:pPr>
            <w:r>
              <w:t>24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8766F9">
            <w:pPr>
              <w:tabs>
                <w:tab w:val="left" w:pos="1526"/>
              </w:tabs>
              <w:spacing w:line="1" w:lineRule="atLeast"/>
            </w:pPr>
            <w:r>
              <w:t xml:space="preserve">     25              </w:t>
            </w:r>
          </w:p>
        </w:tc>
        <w:tc>
          <w:tcPr>
            <w:tcW w:w="992" w:type="dxa"/>
          </w:tcPr>
          <w:p w:rsidR="004E3638" w:rsidRPr="008C1F6C" w:rsidRDefault="004E3638" w:rsidP="00CE65DA">
            <w:pPr>
              <w:tabs>
                <w:tab w:val="left" w:pos="1526"/>
              </w:tabs>
              <w:spacing w:line="1" w:lineRule="atLeast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4E3638" w:rsidRPr="008C1F6C" w:rsidRDefault="004E3638" w:rsidP="00CE65DA">
            <w:pPr>
              <w:tabs>
                <w:tab w:val="left" w:pos="1526"/>
              </w:tabs>
              <w:spacing w:line="1" w:lineRule="atLeast"/>
              <w:jc w:val="center"/>
            </w:pPr>
            <w:r>
              <w:t>27</w:t>
            </w:r>
          </w:p>
        </w:tc>
        <w:tc>
          <w:tcPr>
            <w:tcW w:w="993" w:type="dxa"/>
          </w:tcPr>
          <w:p w:rsidR="004E3638" w:rsidRPr="008C1F6C" w:rsidRDefault="001727C8" w:rsidP="004E3638">
            <w:pPr>
              <w:tabs>
                <w:tab w:val="left" w:pos="1526"/>
              </w:tabs>
              <w:spacing w:line="1" w:lineRule="atLeast"/>
              <w:jc w:val="center"/>
            </w:pPr>
            <w:r>
              <w:t>27</w:t>
            </w:r>
          </w:p>
        </w:tc>
      </w:tr>
      <w:tr w:rsidR="004E3638" w:rsidRPr="00FC46B3" w:rsidTr="001727C8">
        <w:trPr>
          <w:trHeight w:val="840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1727C8" w:rsidP="00384D86">
            <w:pPr>
              <w:spacing w:line="276" w:lineRule="atLeast"/>
              <w:jc w:val="both"/>
            </w:pPr>
            <w:r w:rsidRPr="000E28FD">
              <w:rPr>
                <w:b/>
              </w:rPr>
              <w:t xml:space="preserve">Показатель </w:t>
            </w:r>
            <w:r w:rsidR="004E3638" w:rsidRPr="000E28FD">
              <w:rPr>
                <w:b/>
              </w:rPr>
              <w:t>6</w:t>
            </w:r>
            <w:r w:rsidR="004E3638" w:rsidRPr="00FC46B3">
              <w:rPr>
                <w:rStyle w:val="apple-converted-space"/>
              </w:rPr>
              <w:t> </w:t>
            </w:r>
            <w:r w:rsidR="004E3638" w:rsidRPr="00FC46B3">
              <w:t>«</w:t>
            </w:r>
            <w:r w:rsidR="004E3638" w:rsidRPr="00FC46B3">
              <w:rPr>
                <w:color w:val="000000"/>
              </w:rPr>
              <w:t>Доля обучающихся в образовательных организациях всех типов, принимавших участие в оборонно-массовой работе, а также в мероприятиях по сдаче норм ГТО»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 w:rsidRPr="00FC46B3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>
              <w:t>100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9C4746">
            <w:pPr>
              <w:spacing w:line="1" w:lineRule="atLeast"/>
              <w:jc w:val="center"/>
            </w:pPr>
            <w:r>
              <w:t>100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766F9" w:rsidRDefault="004E3638" w:rsidP="008766F9">
            <w:pPr>
              <w:tabs>
                <w:tab w:val="left" w:pos="1431"/>
              </w:tabs>
              <w:spacing w:line="1" w:lineRule="atLeast"/>
            </w:pPr>
            <w:r>
              <w:t xml:space="preserve">    </w:t>
            </w:r>
            <w:r w:rsidRPr="00FC46B3">
              <w:t>10</w:t>
            </w:r>
            <w:r w:rsidRPr="00FC46B3">
              <w:rPr>
                <w:lang w:val="en-US"/>
              </w:rPr>
              <w:t>0</w:t>
            </w:r>
            <w:r>
              <w:t xml:space="preserve">           </w:t>
            </w:r>
          </w:p>
        </w:tc>
        <w:tc>
          <w:tcPr>
            <w:tcW w:w="992" w:type="dxa"/>
          </w:tcPr>
          <w:p w:rsidR="004E3638" w:rsidRPr="008766F9" w:rsidRDefault="004E3638" w:rsidP="00CE65DA">
            <w:pPr>
              <w:tabs>
                <w:tab w:val="left" w:pos="1431"/>
              </w:tabs>
              <w:spacing w:line="1" w:lineRule="atLeast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4E3638" w:rsidRPr="008766F9" w:rsidRDefault="004E3638" w:rsidP="00CE65DA">
            <w:pPr>
              <w:tabs>
                <w:tab w:val="left" w:pos="1431"/>
              </w:tabs>
              <w:spacing w:line="1" w:lineRule="atLeast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4E3638" w:rsidRPr="008766F9" w:rsidRDefault="001727C8" w:rsidP="004E3638">
            <w:pPr>
              <w:tabs>
                <w:tab w:val="left" w:pos="1431"/>
              </w:tabs>
              <w:spacing w:line="1" w:lineRule="atLeast"/>
              <w:jc w:val="center"/>
            </w:pPr>
            <w:r>
              <w:t>100</w:t>
            </w:r>
          </w:p>
        </w:tc>
      </w:tr>
      <w:tr w:rsidR="004E3638" w:rsidRPr="00FC46B3" w:rsidTr="001727C8">
        <w:trPr>
          <w:trHeight w:val="1"/>
        </w:trPr>
        <w:tc>
          <w:tcPr>
            <w:tcW w:w="3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384D86">
            <w:pPr>
              <w:spacing w:line="276" w:lineRule="atLeast"/>
              <w:jc w:val="both"/>
            </w:pPr>
            <w:r w:rsidRPr="000E28FD">
              <w:rPr>
                <w:b/>
                <w:color w:val="000000"/>
              </w:rPr>
              <w:t>Показатель</w:t>
            </w:r>
            <w:r w:rsidR="001727C8" w:rsidRPr="000E28FD">
              <w:rPr>
                <w:b/>
                <w:color w:val="000000"/>
              </w:rPr>
              <w:t xml:space="preserve"> </w:t>
            </w:r>
            <w:r w:rsidRPr="000E28FD">
              <w:rPr>
                <w:b/>
                <w:color w:val="000000"/>
              </w:rPr>
              <w:t>7</w:t>
            </w:r>
            <w:r w:rsidRPr="00FC46B3">
              <w:rPr>
                <w:rStyle w:val="apple-converted-space"/>
                <w:color w:val="000000"/>
              </w:rPr>
              <w:t> </w:t>
            </w:r>
            <w:r w:rsidRPr="00FC46B3">
              <w:rPr>
                <w:color w:val="000000"/>
              </w:rPr>
              <w:t>«</w:t>
            </w:r>
            <w:r w:rsidRPr="00FC46B3">
              <w:t>Удельный вес молодежи, годной к военной службе»</w:t>
            </w:r>
            <w:r w:rsidRPr="00FC46B3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 w:rsidRPr="00FC46B3">
              <w:rPr>
                <w:lang w:val="en-US"/>
              </w:rPr>
              <w:t>%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>
              <w:t>93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FC46B3" w:rsidRDefault="004E3638" w:rsidP="009C4746">
            <w:pPr>
              <w:spacing w:line="1" w:lineRule="atLeast"/>
              <w:jc w:val="center"/>
            </w:pPr>
            <w:r>
              <w:t>94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638" w:rsidRPr="008C1F6C" w:rsidRDefault="004E3638" w:rsidP="008766F9">
            <w:pPr>
              <w:spacing w:line="1" w:lineRule="atLeast"/>
            </w:pPr>
            <w:r>
              <w:t xml:space="preserve">     95            </w:t>
            </w:r>
          </w:p>
        </w:tc>
        <w:tc>
          <w:tcPr>
            <w:tcW w:w="992" w:type="dxa"/>
          </w:tcPr>
          <w:p w:rsidR="004E3638" w:rsidRPr="008C1F6C" w:rsidRDefault="004E3638" w:rsidP="00CE65DA">
            <w:pPr>
              <w:spacing w:line="1" w:lineRule="atLeast"/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4E3638" w:rsidRPr="008C1F6C" w:rsidRDefault="004E3638" w:rsidP="00CE65DA">
            <w:pPr>
              <w:spacing w:line="1" w:lineRule="atLeast"/>
              <w:jc w:val="center"/>
            </w:pPr>
            <w:r>
              <w:t>97</w:t>
            </w:r>
          </w:p>
        </w:tc>
        <w:tc>
          <w:tcPr>
            <w:tcW w:w="993" w:type="dxa"/>
          </w:tcPr>
          <w:p w:rsidR="004E3638" w:rsidRPr="008C1F6C" w:rsidRDefault="001727C8" w:rsidP="004E3638">
            <w:pPr>
              <w:spacing w:line="1" w:lineRule="atLeast"/>
              <w:jc w:val="center"/>
            </w:pPr>
            <w:r>
              <w:t>97</w:t>
            </w:r>
          </w:p>
        </w:tc>
      </w:tr>
    </w:tbl>
    <w:p w:rsidR="003A5AFD" w:rsidRPr="00FC46B3" w:rsidRDefault="003A5AFD" w:rsidP="003A5AFD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A5AFD" w:rsidRDefault="003A5AFD" w:rsidP="00FC619C"/>
    <w:p w:rsidR="0033544F" w:rsidRDefault="0033544F" w:rsidP="00FC619C">
      <w:pPr>
        <w:sectPr w:rsidR="0033544F" w:rsidSect="000C29E9">
          <w:pgSz w:w="11906" w:h="16838"/>
          <w:pgMar w:top="398" w:right="850" w:bottom="568" w:left="1701" w:header="426" w:footer="708" w:gutter="0"/>
          <w:cols w:space="708"/>
          <w:docGrid w:linePitch="360"/>
        </w:sectPr>
      </w:pPr>
    </w:p>
    <w:p w:rsidR="0033544F" w:rsidRDefault="005554D2" w:rsidP="001727C8">
      <w:pPr>
        <w:ind w:firstLine="698"/>
        <w:jc w:val="right"/>
        <w:rPr>
          <w:rStyle w:val="a6"/>
          <w:b w:val="0"/>
          <w:color w:val="000000"/>
        </w:rPr>
      </w:pPr>
      <w:bookmarkStart w:id="2" w:name="sub_50000"/>
      <w:r>
        <w:rPr>
          <w:rStyle w:val="a6"/>
          <w:b w:val="0"/>
          <w:color w:val="000000"/>
        </w:rPr>
        <w:lastRenderedPageBreak/>
        <w:t xml:space="preserve">                                                       </w:t>
      </w:r>
      <w:r w:rsidR="00EA0F27">
        <w:rPr>
          <w:rStyle w:val="a6"/>
          <w:b w:val="0"/>
          <w:color w:val="000000"/>
        </w:rPr>
        <w:t xml:space="preserve">                               </w:t>
      </w:r>
      <w:r w:rsidR="001727C8">
        <w:rPr>
          <w:rStyle w:val="a6"/>
          <w:b w:val="0"/>
          <w:color w:val="000000"/>
        </w:rPr>
        <w:t xml:space="preserve">                                                                                                          </w:t>
      </w:r>
      <w:r w:rsidR="0033544F" w:rsidRPr="008C558C">
        <w:rPr>
          <w:rStyle w:val="a6"/>
          <w:b w:val="0"/>
          <w:color w:val="000000"/>
        </w:rPr>
        <w:t>Приложение 2</w:t>
      </w:r>
    </w:p>
    <w:p w:rsidR="005554D2" w:rsidRDefault="005554D2" w:rsidP="001727C8">
      <w:pPr>
        <w:tabs>
          <w:tab w:val="left" w:pos="7088"/>
        </w:tabs>
        <w:jc w:val="right"/>
      </w:pPr>
      <w:r>
        <w:t xml:space="preserve">                                                                                                                    </w:t>
      </w:r>
      <w:r w:rsidR="00EA0F27">
        <w:t xml:space="preserve">                               </w:t>
      </w:r>
      <w:r w:rsidR="001727C8">
        <w:t xml:space="preserve">                 </w:t>
      </w:r>
      <w:r>
        <w:t xml:space="preserve">к муниципальной программе администрации </w:t>
      </w:r>
    </w:p>
    <w:p w:rsidR="005554D2" w:rsidRDefault="005554D2" w:rsidP="001727C8">
      <w:pPr>
        <w:tabs>
          <w:tab w:val="left" w:pos="7088"/>
        </w:tabs>
        <w:jc w:val="right"/>
      </w:pPr>
      <w:r>
        <w:t xml:space="preserve">                                                                                                                                      </w:t>
      </w:r>
      <w:r w:rsidR="00775453">
        <w:t xml:space="preserve">  </w:t>
      </w:r>
      <w:r w:rsidR="001727C8">
        <w:t xml:space="preserve">                                       </w:t>
      </w:r>
      <w:r>
        <w:t>Торбеевского муниципального района</w:t>
      </w:r>
    </w:p>
    <w:p w:rsidR="005554D2" w:rsidRPr="00FC46B3" w:rsidRDefault="005554D2" w:rsidP="001727C8">
      <w:pPr>
        <w:tabs>
          <w:tab w:val="left" w:pos="7088"/>
        </w:tabs>
        <w:jc w:val="right"/>
      </w:pPr>
      <w:r>
        <w:t xml:space="preserve">                                                                                                                                     </w:t>
      </w:r>
      <w:r w:rsidR="00775453">
        <w:t xml:space="preserve">    </w:t>
      </w:r>
      <w:r>
        <w:t>от «________» _______202</w:t>
      </w:r>
      <w:r w:rsidR="002176EC">
        <w:t>4</w:t>
      </w:r>
      <w:r>
        <w:t>г. №_____</w:t>
      </w:r>
    </w:p>
    <w:p w:rsidR="005554D2" w:rsidRPr="008C558C" w:rsidRDefault="005554D2" w:rsidP="0033544F">
      <w:pPr>
        <w:ind w:firstLine="698"/>
        <w:jc w:val="right"/>
        <w:rPr>
          <w:b/>
          <w:color w:val="000000"/>
        </w:rPr>
      </w:pPr>
    </w:p>
    <w:bookmarkEnd w:id="2"/>
    <w:p w:rsidR="0033544F" w:rsidRPr="001727C8" w:rsidRDefault="0033544F" w:rsidP="0033544F">
      <w:pPr>
        <w:rPr>
          <w:b/>
          <w:color w:val="000000"/>
        </w:rPr>
      </w:pPr>
    </w:p>
    <w:p w:rsidR="0033544F" w:rsidRPr="001727C8" w:rsidRDefault="00AC0EB7" w:rsidP="000D5916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1727C8">
        <w:rPr>
          <w:rFonts w:ascii="Times New Roman" w:hAnsi="Times New Roman"/>
          <w:color w:val="000000"/>
          <w:sz w:val="28"/>
          <w:szCs w:val="28"/>
        </w:rPr>
        <w:t>Перечень м</w:t>
      </w:r>
      <w:r w:rsidR="0033544F" w:rsidRPr="001727C8">
        <w:rPr>
          <w:rFonts w:ascii="Times New Roman" w:hAnsi="Times New Roman"/>
          <w:color w:val="000000"/>
          <w:sz w:val="28"/>
          <w:szCs w:val="28"/>
        </w:rPr>
        <w:t>ероприяти</w:t>
      </w:r>
      <w:r w:rsidRPr="001727C8">
        <w:rPr>
          <w:rFonts w:ascii="Times New Roman" w:hAnsi="Times New Roman"/>
          <w:color w:val="000000"/>
          <w:sz w:val="28"/>
          <w:szCs w:val="28"/>
        </w:rPr>
        <w:t xml:space="preserve">й муниципальной </w:t>
      </w:r>
      <w:r w:rsidR="0033544F" w:rsidRPr="001727C8">
        <w:rPr>
          <w:rFonts w:ascii="Times New Roman" w:hAnsi="Times New Roman"/>
          <w:color w:val="000000"/>
          <w:sz w:val="28"/>
          <w:szCs w:val="28"/>
        </w:rPr>
        <w:t>программы</w:t>
      </w:r>
      <w:r w:rsidR="0033544F" w:rsidRPr="001727C8">
        <w:rPr>
          <w:rFonts w:ascii="Times New Roman" w:hAnsi="Times New Roman"/>
          <w:color w:val="000000"/>
          <w:sz w:val="28"/>
          <w:szCs w:val="28"/>
        </w:rPr>
        <w:br/>
        <w:t>"Патриотическое воспитание граждан, проживающих на территории Торбеевского муниципального района</w:t>
      </w:r>
    </w:p>
    <w:p w:rsidR="0033544F" w:rsidRPr="001727C8" w:rsidRDefault="0033544F" w:rsidP="000D5916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172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4FF" w:rsidRPr="001727C8">
        <w:rPr>
          <w:rFonts w:ascii="Times New Roman" w:hAnsi="Times New Roman"/>
          <w:color w:val="000000"/>
          <w:sz w:val="28"/>
          <w:szCs w:val="28"/>
        </w:rPr>
        <w:t xml:space="preserve">Республики Мордовия </w:t>
      </w:r>
      <w:r w:rsidRPr="001727C8">
        <w:rPr>
          <w:rFonts w:ascii="Times New Roman" w:hAnsi="Times New Roman"/>
          <w:color w:val="000000"/>
          <w:sz w:val="28"/>
          <w:szCs w:val="28"/>
        </w:rPr>
        <w:t>на 20</w:t>
      </w:r>
      <w:r w:rsidR="00ED2EEB" w:rsidRPr="001727C8">
        <w:rPr>
          <w:rFonts w:ascii="Times New Roman" w:hAnsi="Times New Roman"/>
          <w:color w:val="000000"/>
          <w:sz w:val="28"/>
          <w:szCs w:val="28"/>
        </w:rPr>
        <w:t>22</w:t>
      </w:r>
      <w:r w:rsidRPr="001727C8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1727C8">
        <w:rPr>
          <w:rFonts w:ascii="Times New Roman" w:hAnsi="Times New Roman"/>
          <w:color w:val="000000"/>
          <w:sz w:val="28"/>
          <w:szCs w:val="28"/>
        </w:rPr>
        <w:t>7</w:t>
      </w:r>
      <w:r w:rsidRPr="001727C8">
        <w:rPr>
          <w:rFonts w:ascii="Times New Roman" w:hAnsi="Times New Roman"/>
          <w:color w:val="000000"/>
          <w:sz w:val="28"/>
          <w:szCs w:val="28"/>
        </w:rPr>
        <w:t xml:space="preserve"> годы»  </w:t>
      </w:r>
    </w:p>
    <w:p w:rsidR="005554D2" w:rsidRPr="00AC0EB7" w:rsidRDefault="005554D2" w:rsidP="005554D2"/>
    <w:tbl>
      <w:tblPr>
        <w:tblW w:w="15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402"/>
        <w:gridCol w:w="2552"/>
        <w:gridCol w:w="1559"/>
        <w:gridCol w:w="992"/>
        <w:gridCol w:w="142"/>
        <w:gridCol w:w="851"/>
        <w:gridCol w:w="141"/>
        <w:gridCol w:w="851"/>
        <w:gridCol w:w="142"/>
        <w:gridCol w:w="850"/>
        <w:gridCol w:w="142"/>
        <w:gridCol w:w="850"/>
        <w:gridCol w:w="142"/>
        <w:gridCol w:w="833"/>
        <w:gridCol w:w="18"/>
        <w:gridCol w:w="141"/>
        <w:gridCol w:w="142"/>
        <w:gridCol w:w="1276"/>
        <w:gridCol w:w="54"/>
      </w:tblGrid>
      <w:tr w:rsidR="00ED2EEB" w:rsidRPr="00AC0EB7" w:rsidTr="00595E3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EB" w:rsidRPr="00AC0EB7" w:rsidRDefault="00ED2E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EB" w:rsidRPr="00AC0EB7" w:rsidRDefault="00ED2EEB" w:rsidP="00ED2E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EB" w:rsidRPr="00AC0EB7" w:rsidRDefault="00ED2E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Ответственные исполнители</w:t>
            </w:r>
            <w:r w:rsidR="00737153" w:rsidRPr="00AC0EB7">
              <w:rPr>
                <w:rFonts w:ascii="Times New Roman" w:hAnsi="Times New Roman" w:cs="Times New Roman"/>
              </w:rPr>
              <w:t>,</w:t>
            </w:r>
          </w:p>
          <w:p w:rsidR="00737153" w:rsidRPr="00AC0EB7" w:rsidRDefault="00737153" w:rsidP="00737153">
            <w:pPr>
              <w:jc w:val="center"/>
            </w:pPr>
            <w:r w:rsidRPr="00AC0EB7">
              <w:rPr>
                <w:color w:val="000000"/>
              </w:rPr>
              <w:t>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EB" w:rsidRPr="00AC0EB7" w:rsidRDefault="00ED2E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Срок</w:t>
            </w:r>
            <w:r w:rsidR="003D4BE9" w:rsidRPr="00AC0EB7">
              <w:rPr>
                <w:rFonts w:ascii="Times New Roman" w:hAnsi="Times New Roman" w:cs="Times New Roman"/>
              </w:rPr>
              <w:t>и</w:t>
            </w:r>
          </w:p>
          <w:p w:rsidR="00ED2EEB" w:rsidRPr="00AC0EB7" w:rsidRDefault="00ED2E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EEB" w:rsidRPr="00AC0EB7" w:rsidRDefault="00ED2EEB" w:rsidP="00ED2E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AB4C65" w:rsidRPr="00AC0EB7" w:rsidTr="00595E3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C0EB7" w:rsidRDefault="00AB4C65" w:rsidP="009C47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C0EB7" w:rsidRDefault="00AB4C65" w:rsidP="009C47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C0EB7" w:rsidRDefault="00AB4C65" w:rsidP="009C47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5" w:rsidRPr="00AC0EB7" w:rsidRDefault="00AB4C65" w:rsidP="009C47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AC0EB7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2022</w:t>
            </w:r>
          </w:p>
          <w:p w:rsidR="00AB4C65" w:rsidRPr="00AC0EB7" w:rsidRDefault="00AB4C65" w:rsidP="00AB4C65">
            <w:pPr>
              <w:jc w:val="center"/>
            </w:pPr>
            <w:r w:rsidRPr="00AC0EB7"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AC0EB7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2023</w:t>
            </w:r>
          </w:p>
          <w:p w:rsidR="00AB4C65" w:rsidRPr="00AC0EB7" w:rsidRDefault="00AB4C65" w:rsidP="00AB4C65">
            <w:pPr>
              <w:jc w:val="center"/>
            </w:pPr>
            <w:r w:rsidRPr="00AC0EB7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AC0EB7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2024</w:t>
            </w:r>
          </w:p>
          <w:p w:rsidR="00AB4C65" w:rsidRPr="00AC0EB7" w:rsidRDefault="00AB4C65" w:rsidP="00AB4C65">
            <w:pPr>
              <w:jc w:val="center"/>
            </w:pPr>
            <w:r w:rsidRPr="00AC0EB7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AC0EB7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2025</w:t>
            </w:r>
          </w:p>
          <w:p w:rsidR="00AB4C65" w:rsidRPr="00AC0EB7" w:rsidRDefault="00AB4C65" w:rsidP="00AB4C65">
            <w:pPr>
              <w:jc w:val="center"/>
            </w:pPr>
            <w:r w:rsidRPr="00AC0EB7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AC0EB7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2026</w:t>
            </w:r>
          </w:p>
          <w:p w:rsidR="00AB4C65" w:rsidRPr="00AC0EB7" w:rsidRDefault="00AB4C65" w:rsidP="00AB4C65">
            <w:pPr>
              <w:jc w:val="center"/>
            </w:pPr>
            <w:r w:rsidRPr="00AC0EB7">
              <w:t>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Pr="00AC0EB7" w:rsidRDefault="00AB4C65" w:rsidP="00AB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0EB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B4C65" w:rsidRDefault="00AB4C65" w:rsidP="00AB4C65">
            <w:pPr>
              <w:spacing w:after="200" w:line="276" w:lineRule="auto"/>
              <w:jc w:val="center"/>
            </w:pPr>
            <w:r w:rsidRPr="00AC0EB7">
              <w:t>год</w:t>
            </w:r>
          </w:p>
          <w:p w:rsidR="00AB4C65" w:rsidRPr="00AC0EB7" w:rsidRDefault="00AB4C65" w:rsidP="00AB4C65">
            <w:pPr>
              <w:jc w:val="center"/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5" w:rsidRDefault="00AB4C65">
            <w:pPr>
              <w:spacing w:after="200" w:line="276" w:lineRule="auto"/>
            </w:pPr>
          </w:p>
          <w:p w:rsidR="00AB4C65" w:rsidRPr="00AC0EB7" w:rsidRDefault="00AB4C65" w:rsidP="00AB4C65">
            <w:pPr>
              <w:jc w:val="center"/>
            </w:pPr>
          </w:p>
        </w:tc>
      </w:tr>
      <w:tr w:rsidR="00737153" w:rsidRPr="00AC0EB7" w:rsidTr="00595E3D">
        <w:trPr>
          <w:trHeight w:val="501"/>
        </w:trPr>
        <w:tc>
          <w:tcPr>
            <w:tcW w:w="1550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37153" w:rsidRPr="00841A82" w:rsidRDefault="00737153" w:rsidP="00AB4C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1A8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Совершенствование системы патриотического воспитания граждан, проживающих на  территории Торбеевского муниципального района</w:t>
            </w:r>
          </w:p>
          <w:p w:rsidR="003874FC" w:rsidRPr="003874FC" w:rsidRDefault="003874FC" w:rsidP="00AB4C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A82">
              <w:rPr>
                <w:rFonts w:ascii="Times New Roman" w:hAnsi="Times New Roman"/>
                <w:b/>
                <w:sz w:val="28"/>
                <w:szCs w:val="28"/>
              </w:rPr>
              <w:t>Республики Мордовия</w:t>
            </w:r>
          </w:p>
        </w:tc>
      </w:tr>
      <w:tr w:rsidR="00737153" w:rsidRPr="00AC0EB7" w:rsidTr="00595E3D">
        <w:tc>
          <w:tcPr>
            <w:tcW w:w="1550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37153" w:rsidRPr="00841A82" w:rsidRDefault="00737153" w:rsidP="009C4746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41A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1.1. Организационно-методические меры по совершенствованию системы патриотического воспитания граждан</w:t>
            </w:r>
          </w:p>
          <w:p w:rsidR="002176EC" w:rsidRPr="002176EC" w:rsidRDefault="002176EC" w:rsidP="002176EC"/>
        </w:tc>
      </w:tr>
      <w:tr w:rsidR="009B573D" w:rsidRPr="00991731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4B538F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4B538F" w:rsidRDefault="009B57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Проведение муниципального тура и организация участия  в   республиканском конкурсе методических пособий "Растим патриотов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4B538F" w:rsidRDefault="002176E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управление по работе с </w:t>
            </w:r>
            <w:r w:rsidR="009B573D" w:rsidRPr="004B538F">
              <w:rPr>
                <w:rFonts w:ascii="Times New Roman" w:hAnsi="Times New Roman"/>
                <w:color w:val="000000"/>
              </w:rPr>
              <w:t>учреждениями образования</w:t>
            </w:r>
            <w:r w:rsidR="0029130A">
              <w:rPr>
                <w:rFonts w:ascii="Times New Roman" w:hAnsi="Times New Roman"/>
                <w:color w:val="000000"/>
              </w:rPr>
              <w:t xml:space="preserve"> </w:t>
            </w:r>
            <w:r w:rsidR="0029130A" w:rsidRPr="004B538F">
              <w:rPr>
                <w:rFonts w:ascii="Times New Roman" w:hAnsi="Times New Roman"/>
                <w:color w:val="000000"/>
              </w:rPr>
              <w:t>администраци</w:t>
            </w:r>
            <w:r w:rsidR="0029130A">
              <w:rPr>
                <w:rFonts w:ascii="Times New Roman" w:hAnsi="Times New Roman"/>
                <w:color w:val="000000"/>
              </w:rPr>
              <w:t>и</w:t>
            </w:r>
            <w:r w:rsidR="0029130A"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Default="002D1224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октябрь, </w:t>
            </w:r>
            <w:r w:rsidR="00253A71">
              <w:rPr>
                <w:rFonts w:ascii="Times New Roman" w:hAnsi="Times New Roman" w:cs="Times New Roman"/>
              </w:rPr>
              <w:t>ноябрь,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3A71">
              <w:rPr>
                <w:rFonts w:ascii="Times New Roman" w:hAnsi="Times New Roman" w:cs="Times New Roman"/>
              </w:rPr>
              <w:t>декабрь</w:t>
            </w:r>
          </w:p>
          <w:p w:rsidR="009D2AC8" w:rsidRPr="009D2AC8" w:rsidRDefault="009D2AC8" w:rsidP="002176EC">
            <w:pPr>
              <w:jc w:val="center"/>
            </w:pPr>
            <w:r>
              <w:t>2022-202</w:t>
            </w:r>
            <w:r w:rsidR="002176EC">
              <w:t>7</w:t>
            </w:r>
            <w:r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73D" w:rsidRPr="004B538F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B573D" w:rsidRPr="00991731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4B538F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4B538F" w:rsidRDefault="009B57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Организация подготовки и участие в республиканских семинарах с руководителями кадетских </w:t>
            </w:r>
            <w:r>
              <w:rPr>
                <w:rFonts w:ascii="Times New Roman" w:hAnsi="Times New Roman"/>
                <w:color w:val="000000"/>
              </w:rPr>
              <w:t>и юнармейских</w:t>
            </w:r>
            <w:r w:rsidRPr="004B538F">
              <w:rPr>
                <w:rFonts w:ascii="Times New Roman" w:hAnsi="Times New Roman"/>
                <w:color w:val="000000"/>
              </w:rPr>
              <w:t xml:space="preserve"> (классов) для обмена опытом работы по патриотическому воспитанию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4B538F" w:rsidRDefault="009B57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 управление по работе с учреждениями образования</w:t>
            </w:r>
            <w:r w:rsidR="0029130A">
              <w:rPr>
                <w:rFonts w:ascii="Times New Roman" w:hAnsi="Times New Roman"/>
                <w:color w:val="000000"/>
              </w:rPr>
              <w:t xml:space="preserve"> </w:t>
            </w:r>
            <w:r w:rsidR="0029130A" w:rsidRPr="004B538F">
              <w:rPr>
                <w:rFonts w:ascii="Times New Roman" w:hAnsi="Times New Roman"/>
                <w:color w:val="000000"/>
              </w:rPr>
              <w:t>администраци</w:t>
            </w:r>
            <w:r w:rsidR="0029130A">
              <w:rPr>
                <w:rFonts w:ascii="Times New Roman" w:hAnsi="Times New Roman"/>
                <w:color w:val="000000"/>
              </w:rPr>
              <w:t>и</w:t>
            </w:r>
            <w:r w:rsidR="0029130A"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</w:t>
            </w:r>
            <w:r w:rsidR="0029130A" w:rsidRPr="004B538F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C8" w:rsidRDefault="009D2AC8" w:rsidP="009D2A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раз в </w:t>
            </w:r>
            <w:r w:rsidR="00B661A7">
              <w:rPr>
                <w:rFonts w:ascii="Times New Roman" w:hAnsi="Times New Roman" w:cs="Times New Roman"/>
              </w:rPr>
              <w:t>полугодие</w:t>
            </w:r>
          </w:p>
          <w:p w:rsidR="009B573D" w:rsidRPr="009D2AC8" w:rsidRDefault="009D2AC8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2AC8">
              <w:rPr>
                <w:rFonts w:ascii="Times New Roman" w:hAnsi="Times New Roman" w:cs="Times New Roman"/>
              </w:rPr>
              <w:t>2022-202</w:t>
            </w:r>
            <w:r w:rsidR="002176EC">
              <w:rPr>
                <w:rFonts w:ascii="Times New Roman" w:hAnsi="Times New Roman" w:cs="Times New Roman"/>
              </w:rPr>
              <w:t>7</w:t>
            </w:r>
            <w:r w:rsidRPr="009D2AC8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73D" w:rsidRPr="004B538F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B573D" w:rsidRPr="00991731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4B538F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4B538F" w:rsidRDefault="009B573D" w:rsidP="00ED2C5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Организация подготовки и участие в  республиканских семинарах-совещаниях с руководителями музеев образовательных организаций на тему: "Организация музейной работы в образовательных </w:t>
            </w:r>
            <w:r w:rsidR="00ED2C50">
              <w:rPr>
                <w:rFonts w:ascii="Times New Roman" w:hAnsi="Times New Roman"/>
                <w:color w:val="000000"/>
              </w:rPr>
              <w:t>учреждениях</w:t>
            </w:r>
            <w:r w:rsidRPr="004B538F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Pr="004B538F" w:rsidRDefault="009B57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 w:rsidR="00212050">
              <w:rPr>
                <w:rFonts w:ascii="Times New Roman" w:hAnsi="Times New Roman"/>
                <w:color w:val="000000"/>
              </w:rPr>
              <w:t xml:space="preserve"> </w:t>
            </w:r>
            <w:r w:rsidR="00212050" w:rsidRPr="004B538F">
              <w:rPr>
                <w:rFonts w:ascii="Times New Roman" w:hAnsi="Times New Roman"/>
                <w:color w:val="000000"/>
              </w:rPr>
              <w:t>администраци</w:t>
            </w:r>
            <w:r w:rsidR="00212050">
              <w:rPr>
                <w:rFonts w:ascii="Times New Roman" w:hAnsi="Times New Roman"/>
                <w:color w:val="000000"/>
              </w:rPr>
              <w:t>и</w:t>
            </w:r>
            <w:r w:rsidR="00212050"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D" w:rsidRDefault="009D2AC8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  <w:p w:rsidR="009D2AC8" w:rsidRPr="009D2AC8" w:rsidRDefault="009D2AC8" w:rsidP="002176EC">
            <w:pPr>
              <w:jc w:val="center"/>
            </w:pPr>
            <w:r>
              <w:t>2022-202</w:t>
            </w:r>
            <w:r w:rsidR="002176EC">
              <w:t>7</w:t>
            </w:r>
            <w:r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73D" w:rsidRPr="004B538F" w:rsidRDefault="009B573D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C24223" w:rsidRPr="00AC0EB7" w:rsidTr="00595E3D">
        <w:tc>
          <w:tcPr>
            <w:tcW w:w="15506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841A82" w:rsidRPr="00841A82" w:rsidRDefault="00C24223" w:rsidP="00841A8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41A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1.2. Мероприятия спортивной, творческой, духовно-нравственной и патриотической направленности</w:t>
            </w:r>
          </w:p>
          <w:p w:rsidR="00841A82" w:rsidRPr="00841A82" w:rsidRDefault="00841A82" w:rsidP="00841A82"/>
        </w:tc>
      </w:tr>
      <w:tr w:rsidR="002C0D3F" w:rsidRPr="00991731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F" w:rsidRPr="004B538F" w:rsidRDefault="002C0D3F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F" w:rsidRPr="004B538F" w:rsidRDefault="002C0D3F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и проведение акции "Я - гражданин России", торжественное вручение паспортов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F" w:rsidRPr="004B538F" w:rsidRDefault="002C0D3F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275161">
              <w:rPr>
                <w:rFonts w:ascii="Times New Roman" w:hAnsi="Times New Roman"/>
                <w:color w:val="000000"/>
              </w:rPr>
              <w:t xml:space="preserve">отдел по культуре </w:t>
            </w:r>
            <w:r w:rsidRPr="004B538F">
              <w:rPr>
                <w:rFonts w:ascii="Times New Roman" w:hAnsi="Times New Roman"/>
                <w:color w:val="000000"/>
              </w:rPr>
              <w:t>администрация Торбеевского муниципального р</w:t>
            </w:r>
            <w:r>
              <w:rPr>
                <w:rFonts w:ascii="Times New Roman" w:hAnsi="Times New Roman"/>
                <w:color w:val="000000"/>
              </w:rPr>
              <w:t>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3F" w:rsidRDefault="00B15515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B15515" w:rsidRPr="00B15515" w:rsidRDefault="00B15515" w:rsidP="002176EC">
            <w:pPr>
              <w:jc w:val="center"/>
            </w:pPr>
            <w:r>
              <w:t>2022-202</w:t>
            </w:r>
            <w:r w:rsidR="002176EC">
              <w:t>7</w:t>
            </w:r>
            <w:r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D3F" w:rsidRDefault="002C0D3F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2176EC" w:rsidRPr="00991731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C" w:rsidRPr="004B538F" w:rsidRDefault="002176EC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C" w:rsidRPr="004B538F" w:rsidRDefault="002176EC" w:rsidP="009F546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Организация подготовки и участия в республиканских финалах военно-спортивных игр среди отрядов движения юных патриотов образовательных </w:t>
            </w:r>
            <w:r>
              <w:rPr>
                <w:rFonts w:ascii="Times New Roman" w:hAnsi="Times New Roman"/>
                <w:color w:val="000000"/>
              </w:rPr>
              <w:t>учреждений</w:t>
            </w:r>
            <w:r w:rsidRPr="004B538F">
              <w:rPr>
                <w:rFonts w:ascii="Times New Roman" w:hAnsi="Times New Roman"/>
                <w:color w:val="000000"/>
              </w:rPr>
              <w:t xml:space="preserve"> Республики Мордовия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C" w:rsidRPr="004B538F" w:rsidRDefault="002176E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B538F">
              <w:rPr>
                <w:rFonts w:ascii="Times New Roman" w:hAnsi="Times New Roman"/>
                <w:color w:val="000000"/>
              </w:rPr>
              <w:t>администраци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района,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C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полугодие</w:t>
            </w:r>
          </w:p>
          <w:p w:rsidR="002176EC" w:rsidRPr="00DB0925" w:rsidRDefault="002176EC" w:rsidP="002176EC">
            <w:pPr>
              <w:jc w:val="center"/>
            </w:pPr>
            <w:r>
              <w:t>2022-2027г.г.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Default="002176E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EC" w:rsidRDefault="002176EC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F30" w:rsidRPr="00991731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4B538F" w:rsidRDefault="00C94F30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4B538F" w:rsidRDefault="00C94F30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Организация подготовки и участие в  республиканских фестивалях среди кадетских </w:t>
            </w:r>
            <w:r>
              <w:rPr>
                <w:rFonts w:ascii="Times New Roman" w:hAnsi="Times New Roman"/>
                <w:color w:val="000000"/>
              </w:rPr>
              <w:t xml:space="preserve">и юнармейских </w:t>
            </w:r>
            <w:r w:rsidRPr="004B538F">
              <w:rPr>
                <w:rFonts w:ascii="Times New Roman" w:hAnsi="Times New Roman"/>
                <w:color w:val="000000"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4B538F" w:rsidRDefault="00C94F30" w:rsidP="0090086A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 w:rsidR="007E3371">
              <w:rPr>
                <w:rFonts w:ascii="Times New Roman" w:hAnsi="Times New Roman"/>
                <w:color w:val="000000"/>
              </w:rPr>
              <w:t xml:space="preserve"> </w:t>
            </w:r>
            <w:r w:rsidR="007E3371" w:rsidRPr="004B538F">
              <w:rPr>
                <w:rFonts w:ascii="Times New Roman" w:hAnsi="Times New Roman"/>
                <w:color w:val="000000"/>
              </w:rPr>
              <w:t>администраци</w:t>
            </w:r>
            <w:r w:rsidR="007E3371">
              <w:rPr>
                <w:rFonts w:ascii="Times New Roman" w:hAnsi="Times New Roman"/>
                <w:color w:val="000000"/>
              </w:rPr>
              <w:t>и</w:t>
            </w:r>
            <w:r w:rsidR="007E3371"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района</w:t>
            </w:r>
            <w:r w:rsidRPr="004B538F">
              <w:rPr>
                <w:rFonts w:ascii="Times New Roman" w:hAnsi="Times New Roman"/>
                <w:color w:val="000000"/>
              </w:rPr>
              <w:t>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B8" w:rsidRDefault="00000DB8" w:rsidP="00000D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</w:t>
            </w:r>
            <w:r w:rsidR="007E3371">
              <w:rPr>
                <w:rFonts w:ascii="Times New Roman" w:hAnsi="Times New Roman" w:cs="Times New Roman"/>
              </w:rPr>
              <w:t>четверть</w:t>
            </w:r>
          </w:p>
          <w:p w:rsidR="00C94F30" w:rsidRPr="00000DB8" w:rsidRDefault="00000DB8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00DB8">
              <w:rPr>
                <w:rFonts w:ascii="Times New Roman" w:hAnsi="Times New Roman" w:cs="Times New Roman"/>
              </w:rPr>
              <w:t>2022-202</w:t>
            </w:r>
            <w:r w:rsidR="002176EC">
              <w:rPr>
                <w:rFonts w:ascii="Times New Roman" w:hAnsi="Times New Roman" w:cs="Times New Roman"/>
              </w:rPr>
              <w:t>7</w:t>
            </w:r>
            <w:r w:rsidRPr="00000DB8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30" w:rsidRDefault="00C94F3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C94F30" w:rsidRPr="00991731" w:rsidTr="00595E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991731" w:rsidRDefault="00C94F3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4B538F" w:rsidRDefault="00C94F30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Муниципальный отбор,  организация подготовки и участие в республиканском </w:t>
            </w:r>
            <w:r w:rsidRPr="004B538F">
              <w:rPr>
                <w:rFonts w:ascii="Times New Roman" w:hAnsi="Times New Roman"/>
                <w:color w:val="000000"/>
              </w:rPr>
              <w:lastRenderedPageBreak/>
              <w:t>конкурсе юных фотолюбителей "Мир глазами юных"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Pr="004B538F" w:rsidRDefault="00C94F30" w:rsidP="00EF3747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lastRenderedPageBreak/>
              <w:t xml:space="preserve"> управление по работе с учреждениями образования</w:t>
            </w:r>
            <w:r w:rsidR="007E3371">
              <w:rPr>
                <w:rFonts w:ascii="Times New Roman" w:hAnsi="Times New Roman"/>
                <w:color w:val="000000"/>
              </w:rPr>
              <w:t xml:space="preserve"> </w:t>
            </w:r>
            <w:r w:rsidR="007E3371" w:rsidRPr="004B538F">
              <w:rPr>
                <w:rFonts w:ascii="Times New Roman" w:hAnsi="Times New Roman"/>
                <w:color w:val="000000"/>
              </w:rPr>
              <w:lastRenderedPageBreak/>
              <w:t>администраци</w:t>
            </w:r>
            <w:r w:rsidR="007E3371">
              <w:rPr>
                <w:rFonts w:ascii="Times New Roman" w:hAnsi="Times New Roman"/>
                <w:color w:val="000000"/>
              </w:rPr>
              <w:t>и</w:t>
            </w:r>
            <w:r w:rsidR="007E3371"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района</w:t>
            </w:r>
            <w:r w:rsidRPr="004B538F">
              <w:rPr>
                <w:rFonts w:ascii="Times New Roman" w:hAnsi="Times New Roman"/>
                <w:color w:val="000000"/>
              </w:rPr>
              <w:t>, МБУ</w:t>
            </w:r>
            <w:r w:rsidR="004C1662">
              <w:rPr>
                <w:rFonts w:ascii="Times New Roman" w:hAnsi="Times New Roman"/>
                <w:color w:val="000000"/>
              </w:rPr>
              <w:t xml:space="preserve"> </w:t>
            </w:r>
            <w:r w:rsidRPr="004B538F">
              <w:rPr>
                <w:rFonts w:ascii="Times New Roman" w:hAnsi="Times New Roman"/>
                <w:color w:val="000000"/>
              </w:rPr>
              <w:t>ДО «Дом творчества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30" w:rsidRDefault="00697ED6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январь, февраль</w:t>
            </w:r>
          </w:p>
          <w:p w:rsidR="00697ED6" w:rsidRPr="00697ED6" w:rsidRDefault="00697ED6" w:rsidP="002176EC">
            <w:pPr>
              <w:jc w:val="center"/>
            </w:pPr>
            <w:r>
              <w:t>2022-</w:t>
            </w:r>
            <w:r>
              <w:lastRenderedPageBreak/>
              <w:t>202</w:t>
            </w:r>
            <w:r w:rsidR="002176EC">
              <w:t>7</w:t>
            </w:r>
            <w:r>
              <w:t>г.г.</w:t>
            </w:r>
          </w:p>
        </w:tc>
        <w:tc>
          <w:tcPr>
            <w:tcW w:w="75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30" w:rsidRDefault="00C94F3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lastRenderedPageBreak/>
              <w:t>в рамках текущего финансирования</w:t>
            </w:r>
          </w:p>
        </w:tc>
      </w:tr>
      <w:tr w:rsidR="00841A82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991731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4B538F" w:rsidRDefault="00841A82" w:rsidP="00D86A22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Проведение муниципального конкурса патриотической песни "Я люблю тебя, Россия" среди учащихся общеобразовательных </w:t>
            </w:r>
            <w:r>
              <w:rPr>
                <w:rFonts w:ascii="Times New Roman" w:hAnsi="Times New Roman"/>
                <w:color w:val="000000"/>
              </w:rPr>
              <w:t>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3874FC" w:rsidRDefault="00841A82" w:rsidP="00851E16">
            <w:pPr>
              <w:pStyle w:val="a4"/>
            </w:pPr>
            <w:r w:rsidRPr="004B538F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B538F">
              <w:rPr>
                <w:rFonts w:ascii="Times New Roman" w:hAnsi="Times New Roman"/>
                <w:color w:val="000000"/>
              </w:rPr>
              <w:t>администраци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района, МБУ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B538F">
              <w:rPr>
                <w:rFonts w:ascii="Times New Roman" w:hAnsi="Times New Roman"/>
                <w:color w:val="000000"/>
              </w:rPr>
              <w:t>ДО «Дом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841A82" w:rsidRPr="00251744" w:rsidRDefault="00841A82" w:rsidP="002176EC">
            <w:pPr>
              <w:jc w:val="center"/>
            </w:pPr>
            <w:r>
              <w:t>2022-2027г.г.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A82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991731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4B538F" w:rsidRDefault="00841A8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подготовки и участия муниципальной команды в  республиканских    соревнованиях "</w:t>
            </w:r>
            <w:r>
              <w:rPr>
                <w:rFonts w:ascii="Times New Roman" w:hAnsi="Times New Roman"/>
                <w:color w:val="000000"/>
              </w:rPr>
              <w:t>Безопасное колесо</w:t>
            </w:r>
            <w:r w:rsidRPr="004B538F">
              <w:rPr>
                <w:rFonts w:ascii="Times New Roman" w:hAnsi="Times New Roman"/>
                <w:color w:val="000000"/>
              </w:rPr>
              <w:t xml:space="preserve">"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4B538F" w:rsidRDefault="00841A8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B538F">
              <w:rPr>
                <w:rFonts w:ascii="Times New Roman" w:hAnsi="Times New Roman"/>
                <w:color w:val="000000"/>
              </w:rPr>
              <w:t>администраци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района,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Default="00841A82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</w:t>
            </w:r>
          </w:p>
          <w:p w:rsidR="00841A82" w:rsidRPr="00DA7EAA" w:rsidRDefault="00841A82" w:rsidP="00841A82">
            <w:pPr>
              <w:jc w:val="center"/>
            </w:pPr>
            <w:r>
              <w:t>2022-20227г.г.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A82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991731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367877" w:rsidRDefault="00841A82" w:rsidP="0090086A">
            <w:pPr>
              <w:pStyle w:val="a4"/>
              <w:rPr>
                <w:rFonts w:ascii="Times New Roman" w:hAnsi="Times New Roman"/>
                <w:color w:val="000000"/>
              </w:rPr>
            </w:pPr>
            <w:r w:rsidRPr="00367877">
              <w:rPr>
                <w:rFonts w:ascii="Times New Roman" w:hAnsi="Times New Roman"/>
                <w:color w:val="000000"/>
              </w:rPr>
              <w:t>Организация подготовки и участия муниципальной команды в республиканских соревнованиях «Зарница Поволжья»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367877" w:rsidRDefault="00841A8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367877">
              <w:rPr>
                <w:rFonts w:ascii="Times New Roman" w:hAnsi="Times New Roman"/>
                <w:color w:val="000000"/>
              </w:rPr>
              <w:t>управление по работе с учреждениями образования</w:t>
            </w:r>
            <w:r w:rsidRPr="004B538F">
              <w:rPr>
                <w:rFonts w:ascii="Times New Roman" w:hAnsi="Times New Roman"/>
                <w:color w:val="000000"/>
              </w:rPr>
              <w:t xml:space="preserve"> администраци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района</w:t>
            </w:r>
            <w:r w:rsidRPr="00367877">
              <w:rPr>
                <w:rFonts w:ascii="Times New Roman" w:hAnsi="Times New Roman"/>
                <w:color w:val="000000"/>
              </w:rPr>
              <w:t>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Default="00841A82" w:rsidP="00DA7E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</w:t>
            </w:r>
          </w:p>
          <w:p w:rsidR="00841A82" w:rsidRPr="00DA7EAA" w:rsidRDefault="00841A82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A7EAA">
              <w:rPr>
                <w:rFonts w:ascii="Times New Roman" w:hAnsi="Times New Roman" w:cs="Times New Roman"/>
              </w:rPr>
              <w:t>2022-2022</w:t>
            </w:r>
            <w:r>
              <w:rPr>
                <w:rFonts w:ascii="Times New Roman" w:hAnsi="Times New Roman" w:cs="Times New Roman"/>
              </w:rPr>
              <w:t>7</w:t>
            </w:r>
            <w:r w:rsidRPr="00DA7EAA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0955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A82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991731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4B538F" w:rsidRDefault="00841A8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Обеспечение участия представителей и делегаций     Торбеевского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</w:t>
            </w:r>
            <w:r w:rsidRPr="004B538F">
              <w:rPr>
                <w:rFonts w:ascii="Times New Roman" w:hAnsi="Times New Roman"/>
                <w:color w:val="000000"/>
              </w:rPr>
              <w:t xml:space="preserve">района в республиканских, всероссийских и межрегиональных мероприятиях патриотической </w:t>
            </w:r>
            <w:r w:rsidRPr="004B538F">
              <w:rPr>
                <w:rFonts w:ascii="Times New Roman" w:hAnsi="Times New Roman"/>
                <w:color w:val="000000"/>
              </w:rPr>
              <w:lastRenderedPageBreak/>
              <w:t>направленности</w:t>
            </w:r>
            <w:r>
              <w:rPr>
                <w:rFonts w:ascii="Times New Roman" w:hAnsi="Times New Roman"/>
                <w:color w:val="000000"/>
              </w:rPr>
              <w:t>, в т.ч проводимых в рамках проекта «Герои рядом»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Pr="004B538F" w:rsidRDefault="00841A82" w:rsidP="00461047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отдел по культуре</w:t>
            </w:r>
            <w:r w:rsidRPr="004B538F">
              <w:rPr>
                <w:rFonts w:ascii="Times New Roman" w:hAnsi="Times New Roman"/>
                <w:color w:val="000000"/>
              </w:rPr>
              <w:t xml:space="preserve"> администраци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4B538F">
              <w:rPr>
                <w:rFonts w:ascii="Times New Roman" w:hAnsi="Times New Roman"/>
                <w:color w:val="000000"/>
              </w:rPr>
              <w:t xml:space="preserve"> 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82" w:rsidRDefault="00841A82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полугодие</w:t>
            </w:r>
          </w:p>
          <w:p w:rsidR="00841A82" w:rsidRPr="00832BC5" w:rsidRDefault="00841A82" w:rsidP="00841A82">
            <w:pPr>
              <w:jc w:val="center"/>
            </w:pPr>
            <w:r>
              <w:t>2022-2027г.г.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3769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82" w:rsidRDefault="00841A82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FA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FA" w:rsidRDefault="006D7BFA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FA" w:rsidRPr="004B538F" w:rsidRDefault="006D7BFA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кадетских классов, юнармейских</w:t>
            </w:r>
            <w:r w:rsidR="00A44FD4">
              <w:rPr>
                <w:rFonts w:ascii="Times New Roman" w:hAnsi="Times New Roman"/>
                <w:color w:val="000000"/>
              </w:rPr>
              <w:t xml:space="preserve"> и волонтерских</w:t>
            </w:r>
            <w:r>
              <w:rPr>
                <w:rFonts w:ascii="Times New Roman" w:hAnsi="Times New Roman"/>
                <w:color w:val="000000"/>
              </w:rPr>
              <w:t xml:space="preserve"> отрядов в образовательных учреждениях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FA" w:rsidRDefault="006D7BFA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по работе с учреждениями образования администрации Тор</w:t>
            </w:r>
            <w:r w:rsidR="002176EC">
              <w:rPr>
                <w:rFonts w:ascii="Times New Roman" w:hAnsi="Times New Roman"/>
                <w:color w:val="000000"/>
              </w:rPr>
              <w:t>беевского муници</w:t>
            </w:r>
            <w:r w:rsidR="00CF0F24">
              <w:rPr>
                <w:rFonts w:ascii="Times New Roman" w:hAnsi="Times New Roman"/>
                <w:color w:val="000000"/>
              </w:rPr>
              <w:t>пального района,</w:t>
            </w:r>
          </w:p>
          <w:p w:rsidR="006D7BFA" w:rsidRPr="006D7BFA" w:rsidRDefault="006D7BFA" w:rsidP="006D7BFA">
            <w:r>
              <w:t>образовательные учреждения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D7" w:rsidRDefault="008F1BD7" w:rsidP="008F1B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</w:t>
            </w:r>
          </w:p>
          <w:p w:rsidR="006D7BFA" w:rsidRPr="005020A9" w:rsidRDefault="008F1BD7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A71">
              <w:rPr>
                <w:rFonts w:ascii="Times New Roman" w:hAnsi="Times New Roman" w:cs="Times New Roman"/>
              </w:rPr>
              <w:t>2022-202</w:t>
            </w:r>
            <w:r w:rsidR="00841A82">
              <w:rPr>
                <w:rFonts w:ascii="Times New Roman" w:hAnsi="Times New Roman" w:cs="Times New Roman"/>
              </w:rPr>
              <w:t>7</w:t>
            </w:r>
            <w:r w:rsidRPr="005C6A71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FA" w:rsidRDefault="006D7BFA" w:rsidP="0037690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6577D9" w:rsidRPr="00AC0EB7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577D9" w:rsidRPr="00841A82" w:rsidRDefault="006577D9" w:rsidP="009C4746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41A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1.3. Информационное обеспечение граждан в сфере патриотической направленности</w:t>
            </w:r>
          </w:p>
          <w:p w:rsidR="00841A82" w:rsidRPr="00841A82" w:rsidRDefault="00841A82" w:rsidP="00841A82"/>
        </w:tc>
      </w:tr>
      <w:tr w:rsidR="00151887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4B538F" w:rsidRDefault="00151887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Подготовка  публикаций</w:t>
            </w:r>
          </w:p>
          <w:p w:rsidR="00151887" w:rsidRPr="004B538F" w:rsidRDefault="00151887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по обсуждению проблем патриотического воспитания с   представителями культуры и искусства, духовенства,   педагогами, ветеранами труда, войны и военной службы;</w:t>
            </w:r>
          </w:p>
          <w:p w:rsidR="00151887" w:rsidRPr="004B538F" w:rsidRDefault="00151887" w:rsidP="00B35B0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размещение в средствах массовой информации социальной рекламы </w:t>
            </w:r>
            <w:r w:rsidR="00B35B0B">
              <w:rPr>
                <w:rFonts w:ascii="Times New Roman" w:hAnsi="Times New Roman"/>
                <w:color w:val="000000"/>
              </w:rPr>
              <w:t>патриотической</w:t>
            </w:r>
            <w:r w:rsidRPr="004B538F">
              <w:rPr>
                <w:rFonts w:ascii="Times New Roman" w:hAnsi="Times New Roman"/>
                <w:color w:val="000000"/>
              </w:rPr>
              <w:t xml:space="preserve">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4B538F" w:rsidRDefault="00151887" w:rsidP="00DA67F8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АНО «Редакция газеты «Торбеевские новости»</w:t>
            </w:r>
            <w:r w:rsidR="00E16A70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1" w:rsidRDefault="005C6A71" w:rsidP="005C6A7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</w:t>
            </w:r>
          </w:p>
          <w:p w:rsidR="00151887" w:rsidRPr="005C6A71" w:rsidRDefault="005C6A71" w:rsidP="00841A8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A71">
              <w:rPr>
                <w:rFonts w:ascii="Times New Roman" w:hAnsi="Times New Roman" w:cs="Times New Roman"/>
              </w:rPr>
              <w:t>2022-202</w:t>
            </w:r>
            <w:r w:rsidR="00841A82">
              <w:rPr>
                <w:rFonts w:ascii="Times New Roman" w:hAnsi="Times New Roman" w:cs="Times New Roman"/>
              </w:rPr>
              <w:t>7</w:t>
            </w:r>
            <w:r w:rsidRPr="005C6A71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87" w:rsidRDefault="00CD2409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151887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4B538F" w:rsidRDefault="00151887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Актуализация электронной базы данных фотографий участников Великой Отечественной войны 1941 - 1945 годов "Фронтовые судьбы уроженцев Мордовии в фотографиях и документах"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4B538F" w:rsidRDefault="00151887" w:rsidP="0091350B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архив</w:t>
            </w:r>
            <w:r w:rsidR="0091350B">
              <w:rPr>
                <w:rFonts w:ascii="Times New Roman" w:hAnsi="Times New Roman"/>
                <w:color w:val="000000"/>
              </w:rPr>
              <w:t>ный отдел</w:t>
            </w:r>
            <w:r w:rsidRPr="004B538F"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="00994E51">
              <w:rPr>
                <w:rFonts w:ascii="Times New Roman" w:hAnsi="Times New Roman"/>
                <w:color w:val="000000"/>
              </w:rPr>
              <w:t xml:space="preserve">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Default="005C6A71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</w:t>
            </w:r>
          </w:p>
          <w:p w:rsidR="005C6A71" w:rsidRPr="005C6A71" w:rsidRDefault="005C6A71" w:rsidP="00841A82">
            <w:pPr>
              <w:jc w:val="center"/>
            </w:pPr>
            <w:r>
              <w:t>2022-202</w:t>
            </w:r>
            <w:r w:rsidR="00841A82">
              <w:t>7</w:t>
            </w:r>
            <w: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87" w:rsidRDefault="00CD2409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151887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4B538F" w:rsidRDefault="00151887" w:rsidP="003C4DBD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Оказание содействия и помощи музеям образовательных </w:t>
            </w:r>
            <w:r w:rsidR="003C4DBD">
              <w:rPr>
                <w:rFonts w:ascii="Times New Roman" w:hAnsi="Times New Roman"/>
                <w:color w:val="000000"/>
              </w:rPr>
              <w:t>учреждений</w:t>
            </w: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Pr="004B538F">
              <w:rPr>
                <w:rFonts w:ascii="Times New Roman" w:hAnsi="Times New Roman"/>
                <w:color w:val="000000"/>
              </w:rPr>
              <w:lastRenderedPageBreak/>
              <w:t>в выявлении документов по истории родного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4B538F" w:rsidRDefault="00151887" w:rsidP="007B5ADE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lastRenderedPageBreak/>
              <w:t xml:space="preserve"> архив</w:t>
            </w:r>
            <w:r w:rsidR="007B5ADE">
              <w:rPr>
                <w:rFonts w:ascii="Times New Roman" w:hAnsi="Times New Roman"/>
                <w:color w:val="000000"/>
              </w:rPr>
              <w:t>ный отдел</w:t>
            </w:r>
            <w:r w:rsidRPr="004B538F"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="007B5ADE">
              <w:rPr>
                <w:rFonts w:ascii="Times New Roman" w:hAnsi="Times New Roman"/>
                <w:color w:val="000000"/>
              </w:rPr>
              <w:t xml:space="preserve"> Торбеевского </w:t>
            </w:r>
            <w:r w:rsidR="007B5ADE">
              <w:rPr>
                <w:rFonts w:ascii="Times New Roman" w:hAnsi="Times New Roman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1" w:rsidRDefault="005C6A71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1 января по 31 декабря</w:t>
            </w:r>
          </w:p>
          <w:p w:rsidR="00151887" w:rsidRPr="0014276E" w:rsidRDefault="005C6A71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4276E">
              <w:rPr>
                <w:rFonts w:ascii="Times New Roman" w:hAnsi="Times New Roman" w:cs="Times New Roman"/>
              </w:rPr>
              <w:lastRenderedPageBreak/>
              <w:t>2022-202</w:t>
            </w:r>
            <w:r w:rsidR="00841A82">
              <w:rPr>
                <w:rFonts w:ascii="Times New Roman" w:hAnsi="Times New Roman" w:cs="Times New Roman"/>
              </w:rPr>
              <w:t>7</w:t>
            </w:r>
            <w:r w:rsidRPr="0014276E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887" w:rsidRDefault="00CD2409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lastRenderedPageBreak/>
              <w:t>в рамках текущего финансирования</w:t>
            </w:r>
          </w:p>
        </w:tc>
      </w:tr>
      <w:tr w:rsidR="00D85CA8" w:rsidRPr="00AC0EB7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D85CA8" w:rsidRPr="00841A82" w:rsidRDefault="00D85CA8" w:rsidP="00841A82">
            <w:pPr>
              <w:pStyle w:val="a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1A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1.4. Использование государственных символов Российской Федерации в патриотическом воспитании гра</w:t>
            </w:r>
            <w:r w:rsidRPr="00841A82">
              <w:rPr>
                <w:rFonts w:ascii="Times New Roman" w:hAnsi="Times New Roman"/>
                <w:color w:val="000000"/>
                <w:sz w:val="26"/>
                <w:szCs w:val="26"/>
              </w:rPr>
              <w:t>ждан</w:t>
            </w:r>
          </w:p>
          <w:p w:rsidR="001727C8" w:rsidRPr="001727C8" w:rsidRDefault="001727C8" w:rsidP="001727C8"/>
        </w:tc>
      </w:tr>
      <w:tr w:rsidR="00F92E6D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4B538F" w:rsidRDefault="00F92E6D" w:rsidP="003C4DBD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Подготовка и проведение муниципальных конкурсов, организация подготовки и участия в республиканских конкурсах на лучшее знание государственной символики России</w:t>
            </w:r>
            <w:r>
              <w:rPr>
                <w:rFonts w:ascii="Times New Roman" w:hAnsi="Times New Roman"/>
                <w:color w:val="000000"/>
              </w:rPr>
              <w:t xml:space="preserve"> и РМ</w:t>
            </w:r>
            <w:r w:rsidRPr="004B538F">
              <w:rPr>
                <w:rFonts w:ascii="Times New Roman" w:hAnsi="Times New Roman"/>
                <w:color w:val="000000"/>
              </w:rPr>
              <w:t xml:space="preserve"> среди обучающихся образовательных </w:t>
            </w:r>
            <w:r w:rsidR="003C4DBD">
              <w:rPr>
                <w:rFonts w:ascii="Times New Roman" w:hAnsi="Times New Roman"/>
                <w:color w:val="000000"/>
              </w:rPr>
              <w:t>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F0" w:rsidRPr="004B538F" w:rsidRDefault="00F92E6D" w:rsidP="007529F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 w:rsidR="007529F0">
              <w:rPr>
                <w:rFonts w:ascii="Times New Roman" w:hAnsi="Times New Roman"/>
                <w:color w:val="000000"/>
              </w:rPr>
              <w:t xml:space="preserve"> </w:t>
            </w:r>
            <w:r w:rsidR="007529F0" w:rsidRPr="004B538F">
              <w:rPr>
                <w:rFonts w:ascii="Times New Roman" w:hAnsi="Times New Roman"/>
                <w:color w:val="000000"/>
              </w:rPr>
              <w:t>администраци</w:t>
            </w:r>
            <w:r w:rsidR="007529F0">
              <w:rPr>
                <w:rFonts w:ascii="Times New Roman" w:hAnsi="Times New Roman"/>
                <w:color w:val="000000"/>
              </w:rPr>
              <w:t>и</w:t>
            </w:r>
            <w:r w:rsidR="007529F0" w:rsidRPr="004B53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92E6D" w:rsidRPr="004B538F" w:rsidRDefault="007529F0" w:rsidP="007529F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Торбеевского муниципального района</w:t>
            </w:r>
            <w:r w:rsidR="00F92E6D" w:rsidRPr="004B538F">
              <w:rPr>
                <w:rFonts w:ascii="Times New Roman" w:hAnsi="Times New Roman"/>
                <w:color w:val="000000"/>
              </w:rPr>
              <w:t>, МБУ</w:t>
            </w:r>
            <w:r w:rsidR="0014276E">
              <w:rPr>
                <w:rFonts w:ascii="Times New Roman" w:hAnsi="Times New Roman"/>
                <w:color w:val="000000"/>
              </w:rPr>
              <w:t xml:space="preserve"> </w:t>
            </w:r>
            <w:r w:rsidR="00F92E6D" w:rsidRPr="004B538F">
              <w:rPr>
                <w:rFonts w:ascii="Times New Roman" w:hAnsi="Times New Roman"/>
                <w:color w:val="000000"/>
              </w:rPr>
              <w:t>ДО «Дом творчества</w:t>
            </w:r>
            <w:r w:rsidR="00F92E6D">
              <w:rPr>
                <w:rFonts w:ascii="Times New Roman" w:hAnsi="Times New Roman"/>
                <w:color w:val="000000"/>
              </w:rPr>
              <w:t>»</w:t>
            </w:r>
            <w:r w:rsidR="00F92E6D" w:rsidRPr="004B538F">
              <w:rPr>
                <w:rFonts w:ascii="Times New Roman" w:hAnsi="Times New Roman"/>
                <w:color w:val="000000"/>
              </w:rPr>
              <w:t>, руководители МБОУ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5020A9" w:rsidRDefault="00F92E6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E6D" w:rsidRDefault="00D3722F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F92E6D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4B538F" w:rsidRDefault="00F92E6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и проведение культурно-просветительской акции "Наследие доблести и славы: государственная символика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F0" w:rsidRPr="004B538F" w:rsidRDefault="00F92E6D" w:rsidP="007529F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 отдел </w:t>
            </w:r>
            <w:r w:rsidR="007529F0">
              <w:rPr>
                <w:rFonts w:ascii="Times New Roman" w:hAnsi="Times New Roman"/>
                <w:color w:val="000000"/>
              </w:rPr>
              <w:t xml:space="preserve">по </w:t>
            </w:r>
            <w:r w:rsidRPr="004B538F">
              <w:rPr>
                <w:rFonts w:ascii="Times New Roman" w:hAnsi="Times New Roman"/>
                <w:color w:val="000000"/>
              </w:rPr>
              <w:t>культур</w:t>
            </w:r>
            <w:r w:rsidR="007529F0">
              <w:rPr>
                <w:rFonts w:ascii="Times New Roman" w:hAnsi="Times New Roman"/>
                <w:color w:val="000000"/>
              </w:rPr>
              <w:t>е</w:t>
            </w:r>
            <w:r w:rsidRPr="004B538F">
              <w:rPr>
                <w:rFonts w:ascii="Times New Roman" w:hAnsi="Times New Roman"/>
                <w:color w:val="000000"/>
              </w:rPr>
              <w:t xml:space="preserve"> администрации</w:t>
            </w:r>
            <w:r w:rsidR="007529F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92E6D" w:rsidRPr="004B538F" w:rsidRDefault="007529F0" w:rsidP="007529F0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D" w:rsidRPr="005020A9" w:rsidRDefault="00F92E6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E6D" w:rsidRDefault="00D3722F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57DCE" w:rsidRPr="00AC0EB7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57DCE" w:rsidRPr="00841A82" w:rsidRDefault="00357DCE" w:rsidP="009C4746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1A82"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</w:p>
        </w:tc>
      </w:tr>
      <w:tr w:rsidR="00357DCE" w:rsidRPr="00AC0EB7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57DCE" w:rsidRPr="00841A82" w:rsidRDefault="00357DCE" w:rsidP="009C4746">
            <w:pPr>
              <w:pStyle w:val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1A82">
              <w:rPr>
                <w:rFonts w:ascii="Times New Roman" w:hAnsi="Times New Roman"/>
                <w:color w:val="000000"/>
                <w:sz w:val="26"/>
                <w:szCs w:val="26"/>
              </w:rPr>
              <w:t>2.1. Работа по патриотическому воспитанию граждан в ходе подготовки и празднования Победы советского народа в Великой Отечественной войне 1941 - 1945 годов</w:t>
            </w:r>
          </w:p>
        </w:tc>
      </w:tr>
      <w:tr w:rsidR="00360112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4B538F" w:rsidRDefault="0036011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подготовки и участие в  республиканском конкурсе творческих работ педагогов по разработке планов уроков, классных часов, внеклассных мероприятий, посвященных памятным датам Великой Отечественной войны 1941 - 1945 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DD" w:rsidRPr="004B538F" w:rsidRDefault="00360112" w:rsidP="000167DD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управление по работе с учреждениями образования</w:t>
            </w:r>
            <w:r w:rsidR="000167DD" w:rsidRPr="004B538F">
              <w:rPr>
                <w:rFonts w:ascii="Times New Roman" w:hAnsi="Times New Roman"/>
                <w:color w:val="000000"/>
              </w:rPr>
              <w:t xml:space="preserve"> администраци</w:t>
            </w:r>
            <w:r w:rsidR="000167DD">
              <w:rPr>
                <w:rFonts w:ascii="Times New Roman" w:hAnsi="Times New Roman"/>
                <w:color w:val="000000"/>
              </w:rPr>
              <w:t>и</w:t>
            </w:r>
            <w:r w:rsidR="000167DD" w:rsidRPr="004B53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60112" w:rsidRPr="004B538F" w:rsidRDefault="000167DD" w:rsidP="000167DD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Торбеевского муниципального района</w:t>
            </w:r>
            <w:r>
              <w:rPr>
                <w:rFonts w:ascii="Times New Roman" w:hAnsi="Times New Roman"/>
                <w:color w:val="000000"/>
              </w:rPr>
              <w:t>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DD" w:rsidRDefault="000167D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 января по 31 мая </w:t>
            </w:r>
          </w:p>
          <w:p w:rsidR="00360112" w:rsidRPr="005020A9" w:rsidRDefault="000167DD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A336E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112" w:rsidRDefault="0086320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60112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4B538F" w:rsidRDefault="0036011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Организация участия в </w:t>
            </w:r>
            <w:r w:rsidRPr="004B538F">
              <w:rPr>
                <w:rFonts w:ascii="Times New Roman" w:hAnsi="Times New Roman"/>
                <w:color w:val="000000"/>
              </w:rPr>
              <w:lastRenderedPageBreak/>
              <w:t>муниципальных и общереспуб</w:t>
            </w:r>
            <w:r w:rsidR="00BA63A9">
              <w:rPr>
                <w:rFonts w:ascii="Times New Roman" w:hAnsi="Times New Roman"/>
                <w:color w:val="000000"/>
              </w:rPr>
              <w:t>-</w:t>
            </w:r>
            <w:r w:rsidRPr="004B538F">
              <w:rPr>
                <w:rFonts w:ascii="Times New Roman" w:hAnsi="Times New Roman"/>
                <w:color w:val="000000"/>
              </w:rPr>
              <w:t>ликанских акциях "Дни единых действий", приуроченных к празднованию Победы в Великой Отечественной войне 1941 - 1945 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D" w:rsidRPr="004B538F" w:rsidRDefault="00DA65BD" w:rsidP="00DA65BD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lastRenderedPageBreak/>
              <w:t xml:space="preserve">управление по работе </w:t>
            </w:r>
            <w:r w:rsidRPr="004B538F">
              <w:rPr>
                <w:rFonts w:ascii="Times New Roman" w:hAnsi="Times New Roman"/>
                <w:color w:val="000000"/>
              </w:rPr>
              <w:lastRenderedPageBreak/>
              <w:t>с учреждениями образования администраци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60112" w:rsidRPr="004B538F" w:rsidRDefault="00DA65BD" w:rsidP="00DA65BD">
            <w:pPr>
              <w:ind w:firstLine="88"/>
              <w:rPr>
                <w:color w:val="000000"/>
              </w:rPr>
            </w:pPr>
            <w:r w:rsidRPr="004B538F">
              <w:rPr>
                <w:color w:val="000000"/>
              </w:rPr>
              <w:t>Торбеевского муниципального района</w:t>
            </w:r>
            <w:r>
              <w:rPr>
                <w:color w:val="000000"/>
              </w:rPr>
              <w:t>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DD" w:rsidRDefault="000167DD" w:rsidP="000167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февраль, </w:t>
            </w:r>
            <w:r>
              <w:rPr>
                <w:rFonts w:ascii="Times New Roman" w:hAnsi="Times New Roman" w:cs="Times New Roman"/>
              </w:rPr>
              <w:lastRenderedPageBreak/>
              <w:t>апрель, май</w:t>
            </w:r>
          </w:p>
          <w:p w:rsidR="00360112" w:rsidRPr="000167DD" w:rsidRDefault="000167DD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167DD">
              <w:rPr>
                <w:rFonts w:ascii="Times New Roman" w:hAnsi="Times New Roman" w:cs="Times New Roman"/>
              </w:rPr>
              <w:t>2022-202</w:t>
            </w:r>
            <w:r w:rsidR="00A336EB">
              <w:rPr>
                <w:rFonts w:ascii="Times New Roman" w:hAnsi="Times New Roman" w:cs="Times New Roman"/>
              </w:rPr>
              <w:t>7</w:t>
            </w:r>
            <w:r w:rsidRPr="000167DD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112" w:rsidRDefault="0086320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lastRenderedPageBreak/>
              <w:t>в рамках текущего финансирования</w:t>
            </w:r>
          </w:p>
        </w:tc>
      </w:tr>
      <w:tr w:rsidR="00360112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4B538F" w:rsidRDefault="00360112" w:rsidP="0016044A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и проведение встреч ветеранов</w:t>
            </w:r>
            <w:r w:rsidR="0016044A">
              <w:rPr>
                <w:rFonts w:ascii="Times New Roman" w:hAnsi="Times New Roman"/>
                <w:color w:val="000000"/>
              </w:rPr>
              <w:t xml:space="preserve"> войн, тружеников тыла,</w:t>
            </w:r>
            <w:r w:rsidR="00F509D1">
              <w:rPr>
                <w:rFonts w:ascii="Times New Roman" w:hAnsi="Times New Roman"/>
                <w:color w:val="000000"/>
              </w:rPr>
              <w:t xml:space="preserve"> детей-войны</w:t>
            </w:r>
            <w:r w:rsidR="000E5DC1">
              <w:rPr>
                <w:rFonts w:ascii="Times New Roman" w:hAnsi="Times New Roman"/>
                <w:color w:val="000000"/>
              </w:rPr>
              <w:t>, блокадников</w:t>
            </w:r>
            <w:r w:rsidRPr="004B538F">
              <w:rPr>
                <w:rFonts w:ascii="Times New Roman" w:hAnsi="Times New Roman"/>
                <w:color w:val="000000"/>
              </w:rPr>
              <w:t xml:space="preserve"> и молодежи, посвященных Победе в Великой Отечественной войне 1941 - 1945 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Pr="004B538F" w:rsidRDefault="00360112" w:rsidP="003843B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A14D33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Pr="004B538F">
              <w:rPr>
                <w:rFonts w:ascii="Times New Roman" w:hAnsi="Times New Roman"/>
                <w:color w:val="000000"/>
              </w:rPr>
              <w:t xml:space="preserve">отдел   </w:t>
            </w:r>
            <w:r w:rsidR="003843BC">
              <w:rPr>
                <w:rFonts w:ascii="Times New Roman" w:hAnsi="Times New Roman"/>
                <w:color w:val="000000"/>
              </w:rPr>
              <w:t xml:space="preserve">по </w:t>
            </w:r>
            <w:r w:rsidRPr="004B538F">
              <w:rPr>
                <w:rFonts w:ascii="Times New Roman" w:hAnsi="Times New Roman"/>
                <w:color w:val="000000"/>
              </w:rPr>
              <w:t>культур</w:t>
            </w:r>
            <w:r w:rsidR="003843BC">
              <w:rPr>
                <w:rFonts w:ascii="Times New Roman" w:hAnsi="Times New Roman"/>
                <w:color w:val="000000"/>
              </w:rPr>
              <w:t>е</w:t>
            </w:r>
            <w:r w:rsidRPr="004B538F">
              <w:rPr>
                <w:rFonts w:ascii="Times New Roman" w:hAnsi="Times New Roman"/>
                <w:color w:val="000000"/>
              </w:rPr>
              <w:t>, отдел по делам молодежи, физкультуры и спорт</w:t>
            </w:r>
            <w:r w:rsidR="003843BC">
              <w:rPr>
                <w:rFonts w:ascii="Times New Roman" w:hAnsi="Times New Roman"/>
                <w:color w:val="000000"/>
              </w:rPr>
              <w:t>у</w:t>
            </w:r>
            <w:r w:rsidR="00A14D33">
              <w:rPr>
                <w:rFonts w:ascii="Times New Roman" w:hAnsi="Times New Roman"/>
                <w:color w:val="000000"/>
              </w:rPr>
              <w:t xml:space="preserve"> администрации Торбеевского муниципального района</w:t>
            </w:r>
            <w:r w:rsidRPr="004B538F">
              <w:rPr>
                <w:rFonts w:ascii="Times New Roman" w:hAnsi="Times New Roman"/>
                <w:color w:val="000000"/>
              </w:rPr>
              <w:t xml:space="preserve">, </w:t>
            </w:r>
            <w:r w:rsidR="00EF2F17" w:rsidRPr="00EF2F17">
              <w:rPr>
                <w:rFonts w:ascii="Times New Roman" w:hAnsi="Times New Roman" w:cs="Times New Roman"/>
                <w:color w:val="000000"/>
              </w:rPr>
              <w:t>районный  Совет ветеранов ВОВ, труда, Вооруженных сил и правоохранительных органов</w:t>
            </w:r>
            <w:r w:rsidR="00EF2F17">
              <w:rPr>
                <w:rFonts w:ascii="Times New Roman" w:hAnsi="Times New Roman"/>
                <w:color w:val="000000"/>
              </w:rPr>
              <w:t xml:space="preserve"> </w:t>
            </w:r>
            <w:r w:rsidR="00A14D33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12" w:rsidRDefault="00370D3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апрель, май</w:t>
            </w:r>
          </w:p>
          <w:p w:rsidR="00370D30" w:rsidRPr="00370D30" w:rsidRDefault="00370D30" w:rsidP="00A336EB">
            <w:pPr>
              <w:jc w:val="center"/>
            </w:pPr>
            <w:r>
              <w:t>2022-202</w:t>
            </w:r>
            <w:r w:rsidR="00A336EB">
              <w:t>7</w:t>
            </w:r>
            <w: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112" w:rsidRDefault="0086320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A336EB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991731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4B538F" w:rsidRDefault="00A336E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Проведение  патриотических акций «Бессмертный полк»,  "Георгиевская ленточка" под девизом "Мы помним, мы гордимся"</w:t>
            </w:r>
            <w:r>
              <w:rPr>
                <w:rFonts w:ascii="Times New Roman" w:hAnsi="Times New Roman"/>
                <w:color w:val="000000"/>
              </w:rPr>
              <w:t>, «Ветеран живет рядом», «Обелиск», «Блокадный хлеб», «Окна Победы», «Дорога Памяти», «Подвиг народа», «Парта героя», «Свеча памяти», «Поздравления ветерану»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Default="00A336E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управление по работе с учреждениями образования,</w:t>
            </w:r>
            <w:r w:rsidRPr="004B538F">
              <w:rPr>
                <w:rFonts w:ascii="Times New Roman" w:hAnsi="Times New Roman"/>
                <w:color w:val="000000"/>
              </w:rPr>
              <w:t xml:space="preserve"> отдел </w:t>
            </w:r>
            <w:r>
              <w:rPr>
                <w:rFonts w:ascii="Times New Roman" w:hAnsi="Times New Roman"/>
                <w:color w:val="000000"/>
              </w:rPr>
              <w:t xml:space="preserve">по </w:t>
            </w:r>
            <w:r w:rsidRPr="004B538F">
              <w:rPr>
                <w:rFonts w:ascii="Times New Roman" w:hAnsi="Times New Roman"/>
                <w:color w:val="000000"/>
              </w:rPr>
              <w:t>культур</w:t>
            </w:r>
            <w:r>
              <w:rPr>
                <w:rFonts w:ascii="Times New Roman" w:hAnsi="Times New Roman"/>
                <w:color w:val="000000"/>
              </w:rPr>
              <w:t xml:space="preserve">е, </w:t>
            </w:r>
            <w:r w:rsidRPr="004B538F">
              <w:rPr>
                <w:rFonts w:ascii="Times New Roman" w:hAnsi="Times New Roman"/>
                <w:color w:val="000000"/>
              </w:rPr>
              <w:t>отдел по делам молодежи, физкультуры и спорт</w:t>
            </w:r>
            <w:r>
              <w:rPr>
                <w:rFonts w:ascii="Times New Roman" w:hAnsi="Times New Roman"/>
                <w:color w:val="000000"/>
              </w:rPr>
              <w:t>у</w:t>
            </w:r>
          </w:p>
          <w:p w:rsidR="00A336EB" w:rsidRPr="00036143" w:rsidRDefault="00A336EB" w:rsidP="00782FA5">
            <w:r>
              <w:t xml:space="preserve">администрации Торбеевского муниципального района, МБУ ДО «Дом творчества», образовательные </w:t>
            </w:r>
            <w:r>
              <w:lastRenderedPageBreak/>
              <w:t>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январь, апрель, май</w:t>
            </w:r>
          </w:p>
          <w:p w:rsidR="00A336EB" w:rsidRPr="00145DE2" w:rsidRDefault="00A336EB" w:rsidP="00A336EB">
            <w:pPr>
              <w:jc w:val="center"/>
            </w:pPr>
            <w:r>
              <w:t>2022-2027г.г.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27B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B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B" w:rsidRPr="004B538F" w:rsidRDefault="00A1227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участия в торжественных мероприятиях открытия и закрытия "Вахты Памяти"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B" w:rsidRPr="004B538F" w:rsidRDefault="00A1227B" w:rsidP="00845E6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535B2D">
              <w:rPr>
                <w:rFonts w:ascii="Times New Roman" w:hAnsi="Times New Roman"/>
                <w:color w:val="000000"/>
              </w:rPr>
              <w:t>управление по работе с учреждениями образования,</w:t>
            </w:r>
            <w:r w:rsidR="00535B2D"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Pr="004B538F">
              <w:rPr>
                <w:rFonts w:ascii="Times New Roman" w:hAnsi="Times New Roman"/>
                <w:color w:val="000000"/>
              </w:rPr>
              <w:t>отдел по делам молодежи, физкультуры и спорт</w:t>
            </w:r>
            <w:r w:rsidR="00845E6C">
              <w:rPr>
                <w:rFonts w:ascii="Times New Roman" w:hAnsi="Times New Roman"/>
                <w:color w:val="000000"/>
              </w:rPr>
              <w:t>у администрации Торбеевского муниципального района</w:t>
            </w:r>
            <w:r w:rsidRPr="004B538F">
              <w:rPr>
                <w:rFonts w:ascii="Times New Roman" w:hAnsi="Times New Roman"/>
                <w:color w:val="000000"/>
              </w:rPr>
              <w:t>,</w:t>
            </w:r>
            <w:r w:rsidR="00535B2D">
              <w:rPr>
                <w:rFonts w:ascii="Times New Roman" w:hAnsi="Times New Roman"/>
                <w:color w:val="000000"/>
              </w:rPr>
              <w:t xml:space="preserve"> образовательные учреждения,</w:t>
            </w: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FB5D39" w:rsidRPr="00FB5D39">
              <w:rPr>
                <w:rFonts w:ascii="Times New Roman" w:hAnsi="Times New Roman" w:cs="Times New Roman"/>
                <w:color w:val="000000"/>
              </w:rPr>
              <w:t>районный  Совет ветеранов ВОВ, труда, Вооруженных сил и правоохранительных органов</w:t>
            </w:r>
            <w:r w:rsidR="008D217C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7B" w:rsidRDefault="00BD54C6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BD54C6" w:rsidRPr="00BD54C6" w:rsidRDefault="00BD54C6" w:rsidP="00A336EB">
            <w:pPr>
              <w:jc w:val="center"/>
            </w:pPr>
            <w:r>
              <w:t>2022-2022</w:t>
            </w:r>
            <w:r w:rsidR="00A336EB">
              <w:t>7</w:t>
            </w:r>
            <w: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7B" w:rsidRDefault="00A1227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A336EB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991731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4B538F" w:rsidRDefault="00A336E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и проведение муниципальных  мероприятий  в рамках республиканского фестиваля народного творчества "Салют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Pr="004B538F" w:rsidRDefault="00A336EB" w:rsidP="00CB50E3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отдел </w:t>
            </w:r>
            <w:r>
              <w:rPr>
                <w:rFonts w:ascii="Times New Roman" w:hAnsi="Times New Roman"/>
                <w:color w:val="000000"/>
              </w:rPr>
              <w:t xml:space="preserve">по </w:t>
            </w:r>
            <w:r w:rsidRPr="004B538F">
              <w:rPr>
                <w:rFonts w:ascii="Times New Roman" w:hAnsi="Times New Roman"/>
                <w:color w:val="000000"/>
              </w:rPr>
              <w:t>культур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4B538F">
              <w:rPr>
                <w:rFonts w:ascii="Times New Roman" w:hAnsi="Times New Roman"/>
                <w:color w:val="00000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</w:rPr>
              <w:t xml:space="preserve"> Торбеевского муниципального района, МБУ ДО «Дом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B" w:rsidRDefault="00A336EB" w:rsidP="000361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A336EB" w:rsidRPr="00036143" w:rsidRDefault="00A336EB" w:rsidP="00A336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6143">
              <w:rPr>
                <w:rFonts w:ascii="Times New Roman" w:hAnsi="Times New Roman" w:cs="Times New Roman"/>
              </w:rPr>
              <w:t>2022-2022</w:t>
            </w:r>
            <w:r>
              <w:rPr>
                <w:rFonts w:ascii="Times New Roman" w:hAnsi="Times New Roman" w:cs="Times New Roman"/>
              </w:rPr>
              <w:t>7</w:t>
            </w:r>
            <w:r w:rsidRPr="00036143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6EB" w:rsidRDefault="00A336EB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52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2" w:rsidRDefault="0075345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2" w:rsidRPr="004B538F" w:rsidRDefault="00753452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5020A9">
              <w:rPr>
                <w:rFonts w:ascii="Times New Roman" w:hAnsi="Times New Roman" w:cs="Times New Roman"/>
              </w:rPr>
              <w:t>Киноакция «Великой Победе посвящается…» (просмотр фильмов о Великой Отечественной войне)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2" w:rsidRPr="004B538F" w:rsidRDefault="00D24D8A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по работе с учреждениями образования администрации Торбеевского муниципального района,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52" w:rsidRDefault="00D24D8A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май</w:t>
            </w:r>
          </w:p>
          <w:p w:rsidR="00D24D8A" w:rsidRPr="00D24D8A" w:rsidRDefault="00D24D8A" w:rsidP="00A336EB">
            <w:pPr>
              <w:jc w:val="center"/>
            </w:pPr>
            <w:r>
              <w:t>2022-202</w:t>
            </w:r>
            <w:r w:rsidR="00A336EB">
              <w:t>7</w:t>
            </w:r>
            <w: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52" w:rsidRDefault="00753452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4D57E1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E1" w:rsidRDefault="004D57E1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E1" w:rsidRPr="005020A9" w:rsidRDefault="004D57E1" w:rsidP="00CB50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учащихся школ района в Дом-музей им. М.П. Девятаева</w:t>
            </w:r>
            <w:r w:rsidR="00CF6216">
              <w:rPr>
                <w:rFonts w:ascii="Times New Roman" w:hAnsi="Times New Roman" w:cs="Times New Roman"/>
              </w:rPr>
              <w:t xml:space="preserve">, в музей боевой </w:t>
            </w:r>
            <w:r w:rsidR="00CF6216">
              <w:rPr>
                <w:rFonts w:ascii="Times New Roman" w:hAnsi="Times New Roman" w:cs="Times New Roman"/>
              </w:rPr>
              <w:lastRenderedPageBreak/>
              <w:t xml:space="preserve">Славы </w:t>
            </w:r>
            <w:r w:rsidR="00D12818" w:rsidRPr="00D12818">
              <w:rPr>
                <w:rFonts w:ascii="Times New Roman" w:hAnsi="Times New Roman"/>
                <w:color w:val="000000" w:themeColor="text1"/>
              </w:rPr>
              <w:t>МБУК «Районная библиотека Торбеевского муниципального района Республики Мордовия»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E1" w:rsidRDefault="00D71DC7" w:rsidP="00980F0F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управление по работе с учреждениями образования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администрации </w:t>
            </w:r>
            <w:r w:rsidR="00980F0F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орбеевского муниципального района, образовательные учреждения</w:t>
            </w:r>
            <w:r w:rsidR="00D12818">
              <w:rPr>
                <w:rFonts w:ascii="Times New Roman" w:hAnsi="Times New Roman"/>
                <w:color w:val="000000"/>
              </w:rPr>
              <w:t xml:space="preserve">, </w:t>
            </w:r>
            <w:r w:rsidR="00D12818" w:rsidRPr="00D12818">
              <w:rPr>
                <w:rFonts w:ascii="Times New Roman" w:hAnsi="Times New Roman" w:cs="Times New Roman"/>
                <w:color w:val="000000" w:themeColor="text1"/>
              </w:rPr>
              <w:t>МБУК «Районная библиотека Торбеевского муниципального района Республики Мордовия»</w:t>
            </w:r>
            <w:r w:rsidR="00FA4FB2">
              <w:rPr>
                <w:rFonts w:ascii="Times New Roman" w:hAnsi="Times New Roman" w:cs="Times New Roman"/>
                <w:color w:val="000000" w:themeColor="text1"/>
              </w:rPr>
              <w:t>, Дом-музей им. М.П. Девятаева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E1" w:rsidRDefault="004D57E1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апрель, май</w:t>
            </w:r>
          </w:p>
          <w:p w:rsidR="004D57E1" w:rsidRPr="004D57E1" w:rsidRDefault="004D57E1" w:rsidP="00A336EB">
            <w:pPr>
              <w:jc w:val="center"/>
            </w:pPr>
            <w:r>
              <w:t>2022-202</w:t>
            </w:r>
            <w:r w:rsidR="00A336EB">
              <w:t>7</w:t>
            </w:r>
            <w: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E1" w:rsidRDefault="00D71DC7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</w:tr>
      <w:tr w:rsidR="004E4AF8" w:rsidRPr="00AC0EB7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AC0EB7" w:rsidRPr="00841A82" w:rsidRDefault="009A68DB" w:rsidP="00A336EB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41A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2.2. Работа по патриотическому воспитанию граждан в ходе подготовки и проведения мероприятий,</w:t>
            </w:r>
          </w:p>
          <w:p w:rsidR="004E4AF8" w:rsidRDefault="009A68DB" w:rsidP="00A336EB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41A8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посвященных славным историческим событиям России</w:t>
            </w:r>
          </w:p>
          <w:p w:rsidR="00A336EB" w:rsidRPr="00A336EB" w:rsidRDefault="00A336EB" w:rsidP="00A336EB"/>
        </w:tc>
      </w:tr>
      <w:tr w:rsidR="000E05C3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3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3" w:rsidRDefault="000E05C3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Проведение в образовательных </w:t>
            </w:r>
            <w:r w:rsidR="0099239B">
              <w:rPr>
                <w:rFonts w:ascii="Times New Roman" w:hAnsi="Times New Roman"/>
                <w:color w:val="000000"/>
              </w:rPr>
              <w:t>учреждениях</w:t>
            </w:r>
            <w:r w:rsidRPr="004B538F">
              <w:rPr>
                <w:rFonts w:ascii="Times New Roman" w:hAnsi="Times New Roman"/>
                <w:color w:val="000000"/>
              </w:rPr>
              <w:t xml:space="preserve"> мероприятий, посвященных:</w:t>
            </w:r>
          </w:p>
          <w:p w:rsidR="004553D9" w:rsidRPr="008D0F88" w:rsidRDefault="004553D9" w:rsidP="004553D9">
            <w:pPr>
              <w:jc w:val="both"/>
              <w:rPr>
                <w:color w:val="000000" w:themeColor="text1"/>
              </w:rPr>
            </w:pPr>
            <w:r w:rsidRPr="008D0F88">
              <w:rPr>
                <w:color w:val="000000" w:themeColor="text1"/>
                <w:shd w:val="clear" w:color="auto" w:fill="FFFFFF"/>
              </w:rPr>
              <w:t>80-летию </w:t>
            </w:r>
            <w:r w:rsidRPr="008D0F88">
              <w:rPr>
                <w:bCs/>
                <w:color w:val="000000" w:themeColor="text1"/>
                <w:shd w:val="clear" w:color="auto" w:fill="FFFFFF"/>
              </w:rPr>
              <w:t>побега</w:t>
            </w:r>
            <w:r w:rsidRPr="008D0F88">
              <w:rPr>
                <w:color w:val="000000" w:themeColor="text1"/>
                <w:shd w:val="clear" w:color="auto" w:fill="FFFFFF"/>
              </w:rPr>
              <w:t>-полета из фашистского </w:t>
            </w:r>
            <w:r w:rsidRPr="008D0F88">
              <w:rPr>
                <w:bCs/>
                <w:color w:val="000000" w:themeColor="text1"/>
                <w:shd w:val="clear" w:color="auto" w:fill="FFFFFF"/>
              </w:rPr>
              <w:t>плена</w:t>
            </w:r>
            <w:r w:rsidRPr="008D0F88">
              <w:rPr>
                <w:color w:val="000000" w:themeColor="text1"/>
                <w:shd w:val="clear" w:color="auto" w:fill="FFFFFF"/>
              </w:rPr>
              <w:t xml:space="preserve"> М.П.</w:t>
            </w:r>
            <w:r w:rsidRPr="008D0F88">
              <w:rPr>
                <w:bCs/>
                <w:color w:val="000000" w:themeColor="text1"/>
                <w:shd w:val="clear" w:color="auto" w:fill="FFFFFF"/>
              </w:rPr>
              <w:t>Девятаева (1945 год);</w:t>
            </w:r>
            <w:r w:rsidRPr="008D0F88">
              <w:rPr>
                <w:color w:val="000000" w:themeColor="text1"/>
                <w:shd w:val="clear" w:color="auto" w:fill="FFFFFF"/>
              </w:rPr>
              <w:t> </w:t>
            </w:r>
          </w:p>
          <w:p w:rsidR="000E05C3" w:rsidRPr="00E851C0" w:rsidRDefault="002946AC" w:rsidP="004553D9">
            <w:pPr>
              <w:jc w:val="both"/>
            </w:pPr>
            <w:r>
              <w:t>80</w:t>
            </w:r>
            <w:r w:rsidR="000E05C3" w:rsidRPr="00E851C0">
              <w:t>-летию</w:t>
            </w:r>
            <w:r w:rsidR="000E05C3" w:rsidRPr="004B538F">
              <w:rPr>
                <w:color w:val="000000"/>
              </w:rPr>
              <w:t xml:space="preserve"> снятию блокады города Ленинграда (1944 год)</w:t>
            </w:r>
            <w:r w:rsidR="00FA34A4">
              <w:rPr>
                <w:color w:val="000000"/>
              </w:rPr>
              <w:t>;</w:t>
            </w:r>
          </w:p>
          <w:p w:rsidR="000E05C3" w:rsidRPr="004B538F" w:rsidRDefault="00FA34A4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  <w:r w:rsidR="000E05C3" w:rsidRPr="004B538F">
              <w:rPr>
                <w:rFonts w:ascii="Times New Roman" w:hAnsi="Times New Roman"/>
                <w:color w:val="000000"/>
              </w:rPr>
              <w:t xml:space="preserve">-летию </w:t>
            </w:r>
            <w:r w:rsidR="000E05C3">
              <w:rPr>
                <w:rFonts w:ascii="Times New Roman" w:hAnsi="Times New Roman"/>
                <w:color w:val="000000"/>
              </w:rPr>
              <w:t xml:space="preserve">освобождения Варшавы </w:t>
            </w:r>
            <w:r w:rsidR="000E05C3" w:rsidRPr="004B538F">
              <w:rPr>
                <w:rFonts w:ascii="Times New Roman" w:hAnsi="Times New Roman"/>
                <w:color w:val="000000"/>
              </w:rPr>
              <w:t xml:space="preserve"> советскими войсками </w:t>
            </w:r>
            <w:r w:rsidR="000E05C3">
              <w:rPr>
                <w:rFonts w:ascii="Times New Roman" w:hAnsi="Times New Roman"/>
                <w:color w:val="000000"/>
              </w:rPr>
              <w:t xml:space="preserve">от </w:t>
            </w:r>
            <w:r w:rsidR="000E05C3" w:rsidRPr="004B538F">
              <w:rPr>
                <w:rFonts w:ascii="Times New Roman" w:hAnsi="Times New Roman"/>
                <w:color w:val="000000"/>
              </w:rPr>
              <w:t>немецко-фашистских войск (194</w:t>
            </w:r>
            <w:r w:rsidR="000E05C3">
              <w:rPr>
                <w:rFonts w:ascii="Times New Roman" w:hAnsi="Times New Roman"/>
                <w:color w:val="000000"/>
              </w:rPr>
              <w:t>5</w:t>
            </w:r>
            <w:r w:rsidR="000E05C3" w:rsidRPr="004B538F">
              <w:rPr>
                <w:rFonts w:ascii="Times New Roman" w:hAnsi="Times New Roman"/>
                <w:color w:val="000000"/>
              </w:rPr>
              <w:t xml:space="preserve"> год);</w:t>
            </w:r>
          </w:p>
          <w:p w:rsidR="000E05C3" w:rsidRPr="004B538F" w:rsidRDefault="00FA34A4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  <w:r w:rsidR="000E05C3" w:rsidRPr="004B538F">
              <w:rPr>
                <w:rFonts w:ascii="Times New Roman" w:hAnsi="Times New Roman"/>
                <w:color w:val="000000"/>
              </w:rPr>
              <w:t xml:space="preserve">-летию </w:t>
            </w:r>
            <w:r w:rsidR="000E05C3">
              <w:rPr>
                <w:rFonts w:ascii="Times New Roman" w:hAnsi="Times New Roman"/>
                <w:color w:val="000000"/>
              </w:rPr>
              <w:t>освобождения</w:t>
            </w:r>
            <w:r w:rsidR="000E05C3" w:rsidRPr="004B538F">
              <w:rPr>
                <w:rFonts w:ascii="Times New Roman" w:hAnsi="Times New Roman"/>
                <w:color w:val="000000"/>
              </w:rPr>
              <w:t xml:space="preserve"> советскими войсками </w:t>
            </w:r>
            <w:r w:rsidR="000E05C3">
              <w:rPr>
                <w:rFonts w:ascii="Times New Roman" w:hAnsi="Times New Roman"/>
                <w:color w:val="000000"/>
              </w:rPr>
              <w:t xml:space="preserve">от </w:t>
            </w:r>
            <w:r w:rsidR="000E05C3" w:rsidRPr="004B538F">
              <w:rPr>
                <w:rFonts w:ascii="Times New Roman" w:hAnsi="Times New Roman"/>
                <w:color w:val="000000"/>
              </w:rPr>
              <w:t>немецко-фашистских</w:t>
            </w:r>
            <w:r w:rsidR="000E05C3">
              <w:rPr>
                <w:rFonts w:ascii="Times New Roman" w:hAnsi="Times New Roman"/>
                <w:color w:val="000000"/>
              </w:rPr>
              <w:t xml:space="preserve"> войск</w:t>
            </w:r>
            <w:r w:rsidR="000E05C3"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0E05C3">
              <w:rPr>
                <w:rFonts w:ascii="Times New Roman" w:hAnsi="Times New Roman"/>
                <w:color w:val="000000"/>
              </w:rPr>
              <w:t>столицу Венгрии Будапешт</w:t>
            </w:r>
            <w:r w:rsidR="000E05C3" w:rsidRPr="004B538F">
              <w:rPr>
                <w:rFonts w:ascii="Times New Roman" w:hAnsi="Times New Roman"/>
                <w:color w:val="000000"/>
              </w:rPr>
              <w:t xml:space="preserve"> (194</w:t>
            </w:r>
            <w:r w:rsidR="000E05C3">
              <w:rPr>
                <w:rFonts w:ascii="Times New Roman" w:hAnsi="Times New Roman"/>
                <w:color w:val="000000"/>
              </w:rPr>
              <w:t>5</w:t>
            </w:r>
            <w:r w:rsidR="000E05C3" w:rsidRPr="004B538F">
              <w:rPr>
                <w:rFonts w:ascii="Times New Roman" w:hAnsi="Times New Roman"/>
                <w:color w:val="000000"/>
              </w:rPr>
              <w:t xml:space="preserve"> год);</w:t>
            </w:r>
          </w:p>
          <w:p w:rsidR="000E05C3" w:rsidRDefault="00FA34A4" w:rsidP="00FA34A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80-летию </w:t>
            </w:r>
            <w:r w:rsidR="000E05C3" w:rsidRPr="004B538F">
              <w:rPr>
                <w:rFonts w:ascii="Times New Roman" w:hAnsi="Times New Roman"/>
                <w:color w:val="000000"/>
              </w:rPr>
              <w:t>Побед</w:t>
            </w:r>
            <w:r>
              <w:rPr>
                <w:rFonts w:ascii="Times New Roman" w:hAnsi="Times New Roman"/>
                <w:color w:val="000000"/>
              </w:rPr>
              <w:t>ы</w:t>
            </w:r>
            <w:r w:rsidR="000E05C3" w:rsidRPr="004B538F">
              <w:rPr>
                <w:rFonts w:ascii="Times New Roman" w:hAnsi="Times New Roman"/>
                <w:color w:val="000000"/>
              </w:rPr>
              <w:t xml:space="preserve"> советского народа в Великой </w:t>
            </w:r>
            <w:r w:rsidR="000E05C3" w:rsidRPr="004B538F">
              <w:rPr>
                <w:rFonts w:ascii="Times New Roman" w:hAnsi="Times New Roman"/>
                <w:color w:val="000000"/>
              </w:rPr>
              <w:lastRenderedPageBreak/>
              <w:t>Отечественной войне 1941 - 1945 годов</w:t>
            </w:r>
            <w:r w:rsidR="007F79AE">
              <w:rPr>
                <w:rFonts w:ascii="Times New Roman" w:hAnsi="Times New Roman"/>
                <w:color w:val="000000"/>
              </w:rPr>
              <w:t>;</w:t>
            </w:r>
          </w:p>
          <w:p w:rsidR="007F79AE" w:rsidRPr="007F79AE" w:rsidRDefault="007F79AE" w:rsidP="00FB3DC1">
            <w:pPr>
              <w:jc w:val="both"/>
            </w:pPr>
            <w:r>
              <w:t xml:space="preserve">280-летию со дня рождения </w:t>
            </w:r>
            <w:r w:rsidR="00BF7462">
              <w:t xml:space="preserve">великого </w:t>
            </w:r>
            <w:r w:rsidR="00CC00AF">
              <w:t xml:space="preserve">русского флотоводца </w:t>
            </w:r>
            <w:r>
              <w:t>адмирала Ф.Ф.Ушакова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3" w:rsidRPr="004B538F" w:rsidRDefault="000E05C3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lastRenderedPageBreak/>
              <w:t xml:space="preserve">  управление по работе с учреждениями образования</w:t>
            </w:r>
            <w:r w:rsidR="007222AE">
              <w:rPr>
                <w:rFonts w:ascii="Times New Roman" w:hAnsi="Times New Roman"/>
                <w:color w:val="000000"/>
              </w:rPr>
              <w:t xml:space="preserve"> администрации Торбеевского муниципального района</w:t>
            </w:r>
            <w:r w:rsidRPr="004B538F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0E05C3" w:rsidRDefault="007222AE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 учреждения</w:t>
            </w:r>
            <w:r w:rsidR="00A24B4C">
              <w:rPr>
                <w:rFonts w:ascii="Times New Roman" w:hAnsi="Times New Roman"/>
                <w:color w:val="000000"/>
              </w:rPr>
              <w:t>,</w:t>
            </w:r>
          </w:p>
          <w:p w:rsidR="000E05C3" w:rsidRPr="004B538F" w:rsidRDefault="00A24B4C" w:rsidP="00FB5D39">
            <w:pPr>
              <w:rPr>
                <w:color w:val="000000"/>
              </w:rPr>
            </w:pPr>
            <w:r>
              <w:rPr>
                <w:color w:val="000000" w:themeColor="text1"/>
              </w:rPr>
              <w:t>Дом-музей им. М.П. Девятаева (по согласованию)</w:t>
            </w:r>
            <w:r w:rsidR="00845E6C">
              <w:rPr>
                <w:color w:val="000000" w:themeColor="text1"/>
              </w:rPr>
              <w:t xml:space="preserve">, </w:t>
            </w:r>
            <w:r w:rsidR="00845E6C" w:rsidRPr="004B538F">
              <w:rPr>
                <w:color w:val="000000"/>
              </w:rPr>
              <w:t>районный  Совет ветеранов</w:t>
            </w:r>
            <w:r w:rsidR="00FB5D39">
              <w:rPr>
                <w:color w:val="000000"/>
              </w:rPr>
              <w:t xml:space="preserve"> ВОВ, труда,</w:t>
            </w:r>
            <w:r w:rsidR="00845E6C" w:rsidRPr="004B538F">
              <w:rPr>
                <w:color w:val="000000"/>
              </w:rPr>
              <w:t xml:space="preserve"> Вооруженных сил и правоохранительных органов</w:t>
            </w:r>
            <w:r w:rsidR="00845E6C">
              <w:rPr>
                <w:color w:val="000000"/>
              </w:rPr>
              <w:t xml:space="preserve"> (по согласованию)</w:t>
            </w:r>
            <w:r w:rsidR="000E05C3" w:rsidRPr="004B538F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C3" w:rsidRDefault="00D24D8A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</w:t>
            </w:r>
            <w:r w:rsidR="00A24B4C">
              <w:rPr>
                <w:rFonts w:ascii="Times New Roman" w:hAnsi="Times New Roman" w:cs="Times New Roman"/>
              </w:rPr>
              <w:t xml:space="preserve"> </w:t>
            </w:r>
            <w:r w:rsidR="002B2BC9">
              <w:rPr>
                <w:rFonts w:ascii="Times New Roman" w:hAnsi="Times New Roman" w:cs="Times New Roman"/>
              </w:rPr>
              <w:t>февраль,</w:t>
            </w:r>
            <w:r>
              <w:rPr>
                <w:rFonts w:ascii="Times New Roman" w:hAnsi="Times New Roman" w:cs="Times New Roman"/>
              </w:rPr>
              <w:t xml:space="preserve"> май</w:t>
            </w:r>
          </w:p>
          <w:p w:rsidR="00D24D8A" w:rsidRPr="00D24D8A" w:rsidRDefault="00D24D8A" w:rsidP="00595E3D">
            <w:pPr>
              <w:jc w:val="center"/>
            </w:pPr>
            <w:r>
              <w:t>2022-202</w:t>
            </w:r>
            <w:r w:rsidR="00595E3D">
              <w:t>7</w:t>
            </w:r>
            <w: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5C3" w:rsidRDefault="000E05C3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BA706C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Проведение в образовательных </w:t>
            </w:r>
            <w:r w:rsidR="00B64413">
              <w:rPr>
                <w:rFonts w:ascii="Times New Roman" w:hAnsi="Times New Roman"/>
                <w:color w:val="000000"/>
              </w:rPr>
              <w:t>учреждениях</w:t>
            </w:r>
            <w:r w:rsidRPr="004B538F">
              <w:rPr>
                <w:rFonts w:ascii="Times New Roman" w:hAnsi="Times New Roman"/>
                <w:color w:val="000000"/>
              </w:rPr>
              <w:t xml:space="preserve"> Уроков мужества, посвященных:</w:t>
            </w:r>
          </w:p>
          <w:p w:rsidR="004A650A" w:rsidRPr="004A650A" w:rsidRDefault="004A650A" w:rsidP="004A650A">
            <w:r>
              <w:t>Дню неизвестного солдата</w:t>
            </w:r>
            <w:r w:rsidR="00B64413">
              <w:t>;</w:t>
            </w:r>
          </w:p>
          <w:p w:rsidR="00BA706C" w:rsidRPr="004B538F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Дню Героев Отечества;</w:t>
            </w:r>
          </w:p>
          <w:p w:rsidR="00BA706C" w:rsidRPr="004B538F" w:rsidRDefault="000E5D88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Дню </w:t>
            </w:r>
            <w:r w:rsidR="00BA706C" w:rsidRPr="004B538F">
              <w:rPr>
                <w:rFonts w:ascii="Times New Roman" w:hAnsi="Times New Roman"/>
                <w:color w:val="000000"/>
              </w:rPr>
              <w:t>Конституции Российской Федерации;</w:t>
            </w:r>
          </w:p>
          <w:p w:rsidR="00BA706C" w:rsidRPr="004B538F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Конституции Республики Мордовия;</w:t>
            </w:r>
          </w:p>
          <w:p w:rsidR="00BA706C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Дню мордовской государственности с использованием архивных документов</w:t>
            </w:r>
            <w:r w:rsidR="00FF41AD">
              <w:rPr>
                <w:rFonts w:ascii="Times New Roman" w:hAnsi="Times New Roman"/>
                <w:color w:val="000000"/>
              </w:rPr>
              <w:t>;</w:t>
            </w:r>
          </w:p>
          <w:p w:rsidR="00FF41AD" w:rsidRDefault="00FF41AD" w:rsidP="00FF41AD">
            <w:r>
              <w:t>Дню воссоединения Крыма и России</w:t>
            </w:r>
            <w:r w:rsidR="007254F2">
              <w:t>;</w:t>
            </w:r>
          </w:p>
          <w:p w:rsidR="007254F2" w:rsidRDefault="007254F2" w:rsidP="00FF41AD">
            <w:r>
              <w:t>Дню России</w:t>
            </w:r>
            <w:r w:rsidR="00B64413">
              <w:t>;</w:t>
            </w:r>
          </w:p>
          <w:p w:rsidR="0078122D" w:rsidRPr="00FF41AD" w:rsidRDefault="0078122D" w:rsidP="00FF41AD">
            <w:r>
              <w:t>Международному дню защиты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4B538F" w:rsidRDefault="00BA706C" w:rsidP="00032978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 управление по работе с учреждениями образования,   </w:t>
            </w:r>
            <w:r w:rsidR="0099239B" w:rsidRPr="004B538F">
              <w:rPr>
                <w:rFonts w:ascii="Times New Roman" w:hAnsi="Times New Roman"/>
                <w:color w:val="000000"/>
              </w:rPr>
              <w:t xml:space="preserve">отдел </w:t>
            </w:r>
            <w:r w:rsidR="00032978">
              <w:rPr>
                <w:rFonts w:ascii="Times New Roman" w:hAnsi="Times New Roman"/>
                <w:color w:val="000000"/>
              </w:rPr>
              <w:t xml:space="preserve">по </w:t>
            </w:r>
            <w:r w:rsidR="0099239B" w:rsidRPr="004B538F">
              <w:rPr>
                <w:rFonts w:ascii="Times New Roman" w:hAnsi="Times New Roman"/>
                <w:color w:val="000000"/>
              </w:rPr>
              <w:t>культур</w:t>
            </w:r>
            <w:r w:rsidR="00032978">
              <w:rPr>
                <w:rFonts w:ascii="Times New Roman" w:hAnsi="Times New Roman"/>
                <w:color w:val="000000"/>
              </w:rPr>
              <w:t>е</w:t>
            </w:r>
            <w:r w:rsidR="0099239B"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Pr="004B538F">
              <w:rPr>
                <w:rFonts w:ascii="Times New Roman" w:hAnsi="Times New Roman"/>
                <w:color w:val="000000"/>
              </w:rPr>
              <w:t>администрации</w:t>
            </w:r>
            <w:r w:rsidR="004B40CE">
              <w:rPr>
                <w:rFonts w:ascii="Times New Roman" w:hAnsi="Times New Roman"/>
                <w:color w:val="000000"/>
              </w:rPr>
              <w:t xml:space="preserve"> Торбеевского муниципального района</w:t>
            </w:r>
            <w:r w:rsidR="0099239B">
              <w:rPr>
                <w:rFonts w:ascii="Times New Roman" w:hAnsi="Times New Roman"/>
                <w:color w:val="000000"/>
              </w:rPr>
              <w:t>, образовательные учреждения</w:t>
            </w:r>
            <w:r w:rsidR="00845E6C">
              <w:rPr>
                <w:rFonts w:ascii="Times New Roman" w:hAnsi="Times New Roman"/>
                <w:color w:val="000000"/>
              </w:rPr>
              <w:t xml:space="preserve">, </w:t>
            </w:r>
            <w:r w:rsidR="00FB5D39" w:rsidRPr="00FB5D39">
              <w:rPr>
                <w:rFonts w:ascii="Times New Roman" w:hAnsi="Times New Roman" w:cs="Times New Roman"/>
                <w:color w:val="000000"/>
              </w:rPr>
              <w:t>районный  Совет ветеранов ВОВ, труда, Вооруженных сил и правоохранительных органов</w:t>
            </w:r>
            <w:r w:rsidR="00FB5D39">
              <w:rPr>
                <w:rFonts w:ascii="Times New Roman" w:hAnsi="Times New Roman"/>
                <w:color w:val="000000"/>
              </w:rPr>
              <w:t xml:space="preserve"> </w:t>
            </w:r>
            <w:r w:rsidR="00845E6C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Default="00E1619C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FF41AD">
              <w:rPr>
                <w:rFonts w:ascii="Times New Roman" w:hAnsi="Times New Roman" w:cs="Times New Roman"/>
              </w:rPr>
              <w:t>, март</w:t>
            </w:r>
            <w:r w:rsidR="007254F2">
              <w:rPr>
                <w:rFonts w:ascii="Times New Roman" w:hAnsi="Times New Roman" w:cs="Times New Roman"/>
              </w:rPr>
              <w:t>, июнь</w:t>
            </w:r>
          </w:p>
          <w:p w:rsidR="009E059C" w:rsidRPr="009E059C" w:rsidRDefault="00E1619C" w:rsidP="00595E3D">
            <w:pPr>
              <w:jc w:val="center"/>
            </w:pPr>
            <w:r>
              <w:t>2022-202</w:t>
            </w:r>
            <w:r w:rsidR="00595E3D">
              <w:t>7</w:t>
            </w:r>
            <w:r w:rsidR="005B4071">
              <w:t xml:space="preserve"> </w:t>
            </w:r>
            <w: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6C" w:rsidRPr="004B538F" w:rsidRDefault="00BA706C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BA706C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Проведение историко-документальных выставок, посвященных:</w:t>
            </w:r>
          </w:p>
          <w:p w:rsidR="00BA706C" w:rsidRDefault="00B00671" w:rsidP="009C4746">
            <w:pPr>
              <w:rPr>
                <w:color w:val="000000"/>
              </w:rPr>
            </w:pPr>
            <w:r>
              <w:rPr>
                <w:color w:val="000000"/>
              </w:rPr>
              <w:t>Дню полного</w:t>
            </w:r>
            <w:r w:rsidR="00BA706C" w:rsidRPr="00951C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освобождения</w:t>
            </w:r>
            <w:r w:rsidR="00BA706C" w:rsidRPr="00951CB4">
              <w:rPr>
                <w:color w:val="000000"/>
              </w:rPr>
              <w:t xml:space="preserve"> города Ленинграда </w:t>
            </w:r>
            <w:r>
              <w:rPr>
                <w:color w:val="000000"/>
              </w:rPr>
              <w:t>от фашист</w:t>
            </w:r>
            <w:r w:rsidR="00BA363E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кой блокады </w:t>
            </w:r>
            <w:r w:rsidR="00BA706C" w:rsidRPr="00951CB4">
              <w:rPr>
                <w:color w:val="000000"/>
              </w:rPr>
              <w:t>(1944 год);</w:t>
            </w:r>
          </w:p>
          <w:p w:rsidR="007B7013" w:rsidRPr="00951CB4" w:rsidRDefault="007B7013" w:rsidP="009C4746">
            <w:pPr>
              <w:rPr>
                <w:color w:val="000000"/>
              </w:rPr>
            </w:pPr>
            <w:r>
              <w:rPr>
                <w:color w:val="000000"/>
              </w:rPr>
              <w:t>Международному дню памяти жертв Холокоста;</w:t>
            </w:r>
          </w:p>
          <w:p w:rsidR="00BA706C" w:rsidRDefault="00743A51" w:rsidP="009C4746">
            <w:pPr>
              <w:rPr>
                <w:color w:val="000000"/>
              </w:rPr>
            </w:pPr>
            <w:r>
              <w:rPr>
                <w:color w:val="000000"/>
              </w:rPr>
              <w:t>Дню</w:t>
            </w:r>
            <w:r w:rsidR="00BA706C" w:rsidRPr="00951CB4">
              <w:rPr>
                <w:color w:val="000000"/>
              </w:rPr>
              <w:t xml:space="preserve"> вывода советских войск из Афганистана (1989 год);</w:t>
            </w:r>
          </w:p>
          <w:p w:rsidR="00743A51" w:rsidRDefault="00743A51" w:rsidP="009C4746">
            <w:pPr>
              <w:rPr>
                <w:color w:val="000000"/>
              </w:rPr>
            </w:pPr>
            <w:r>
              <w:rPr>
                <w:color w:val="000000"/>
              </w:rPr>
              <w:t>Дню защитника Отечества</w:t>
            </w:r>
            <w:r w:rsidR="00FF41AD">
              <w:rPr>
                <w:color w:val="000000"/>
              </w:rPr>
              <w:t>;</w:t>
            </w:r>
          </w:p>
          <w:p w:rsidR="00FF41AD" w:rsidRDefault="00FF41AD" w:rsidP="009C47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Дню памяти о россиянах, и</w:t>
            </w:r>
            <w:r w:rsidR="003047C3">
              <w:rPr>
                <w:color w:val="000000"/>
              </w:rPr>
              <w:t>с</w:t>
            </w:r>
            <w:r>
              <w:rPr>
                <w:color w:val="000000"/>
              </w:rPr>
              <w:t>полнявших служебный долг за пределами Отечества;</w:t>
            </w:r>
          </w:p>
          <w:p w:rsidR="007B382A" w:rsidRPr="00951CB4" w:rsidRDefault="007B382A" w:rsidP="009C4746">
            <w:pPr>
              <w:rPr>
                <w:color w:val="000000"/>
              </w:rPr>
            </w:pPr>
            <w:r>
              <w:rPr>
                <w:color w:val="000000"/>
              </w:rPr>
              <w:t>Дню разгрома советскими войсками немецко-фашистских войск в Сталинградской битве (1943 год);</w:t>
            </w:r>
          </w:p>
          <w:p w:rsidR="00BA706C" w:rsidRPr="00951CB4" w:rsidRDefault="00FF41A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Дню</w:t>
            </w:r>
            <w:r w:rsidR="00BA706C" w:rsidRPr="00951CB4">
              <w:rPr>
                <w:rFonts w:ascii="Times New Roman" w:hAnsi="Times New Roman"/>
                <w:color w:val="000000"/>
              </w:rPr>
              <w:t xml:space="preserve"> Победы советского народа в Великой Отечественной войне 1941 - 1945 годов;</w:t>
            </w:r>
          </w:p>
          <w:p w:rsidR="00BA706C" w:rsidRPr="00951CB4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951CB4">
              <w:rPr>
                <w:rFonts w:ascii="Times New Roman" w:hAnsi="Times New Roman"/>
                <w:color w:val="000000"/>
              </w:rPr>
              <w:t>Дням воинской славы и памятным датам России;</w:t>
            </w:r>
          </w:p>
          <w:p w:rsidR="00BA706C" w:rsidRPr="00951CB4" w:rsidRDefault="00BA706C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951CB4">
              <w:rPr>
                <w:rFonts w:ascii="Times New Roman" w:hAnsi="Times New Roman"/>
                <w:color w:val="000000"/>
              </w:rPr>
              <w:t>Дн</w:t>
            </w:r>
            <w:r>
              <w:rPr>
                <w:rFonts w:ascii="Times New Roman" w:hAnsi="Times New Roman"/>
                <w:color w:val="000000"/>
              </w:rPr>
              <w:t>ю</w:t>
            </w:r>
            <w:r w:rsidRPr="00951CB4">
              <w:rPr>
                <w:rFonts w:ascii="Times New Roman" w:hAnsi="Times New Roman"/>
                <w:color w:val="000000"/>
              </w:rPr>
              <w:t xml:space="preserve"> памяти и скорби;</w:t>
            </w:r>
          </w:p>
          <w:p w:rsidR="00BA706C" w:rsidRDefault="00FF41A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Дню памяти российских воинов, погибших в первой мировой войне 1914-1918г.г.;</w:t>
            </w:r>
          </w:p>
          <w:p w:rsidR="007D6771" w:rsidRDefault="007D6771" w:rsidP="007D6771">
            <w:r>
              <w:t>Дню разгрома советскими войсками немецко-фашистских войск в Курской битве (1943 год);</w:t>
            </w:r>
          </w:p>
          <w:p w:rsidR="0022616C" w:rsidRDefault="0022616C" w:rsidP="007D6771">
            <w:r>
              <w:t xml:space="preserve">Дню Бородинского сражения русской армии под командованием М.И. Кутузова </w:t>
            </w:r>
            <w:r w:rsidR="007F79AE">
              <w:t>с французской армией (1812 год)</w:t>
            </w:r>
            <w:r w:rsidR="00D95E59">
              <w:t>;</w:t>
            </w:r>
          </w:p>
          <w:p w:rsidR="00D95E59" w:rsidRDefault="00D95E59" w:rsidP="007D6771">
            <w:r>
              <w:t xml:space="preserve">Дню </w:t>
            </w:r>
            <w:r w:rsidR="00DD2B49">
              <w:t xml:space="preserve">последнего морского </w:t>
            </w:r>
            <w:r>
              <w:t>сражения</w:t>
            </w:r>
            <w:r w:rsidR="00DD2B49">
              <w:t xml:space="preserve"> русско-турецкой войны</w:t>
            </w:r>
            <w:r>
              <w:t xml:space="preserve"> у мыса Калиакр</w:t>
            </w:r>
            <w:r w:rsidR="00DD2B49">
              <w:t>а</w:t>
            </w:r>
            <w:r>
              <w:t xml:space="preserve"> под командованием русского флотоводца адмирала Ф.Ф. Ушакова (1791 год).</w:t>
            </w:r>
          </w:p>
          <w:p w:rsidR="00BA706C" w:rsidRDefault="00BA706C" w:rsidP="007222AE">
            <w:pPr>
              <w:pStyle w:val="a4"/>
              <w:rPr>
                <w:rFonts w:ascii="Times New Roman" w:hAnsi="Times New Roman"/>
                <w:color w:val="000000"/>
              </w:rPr>
            </w:pPr>
            <w:r w:rsidRPr="00951CB4">
              <w:rPr>
                <w:rFonts w:ascii="Times New Roman" w:hAnsi="Times New Roman"/>
                <w:color w:val="000000"/>
              </w:rPr>
              <w:t xml:space="preserve">Подготовка материалов для средств массовой информации, статей, подборок </w:t>
            </w:r>
            <w:r w:rsidRPr="00951CB4">
              <w:rPr>
                <w:rFonts w:ascii="Times New Roman" w:hAnsi="Times New Roman"/>
                <w:color w:val="000000"/>
              </w:rPr>
              <w:lastRenderedPageBreak/>
              <w:t>документов, посвященных юбилейным и памятным датам в военной истории От</w:t>
            </w:r>
            <w:r w:rsidR="007222AE">
              <w:rPr>
                <w:rFonts w:ascii="Times New Roman" w:hAnsi="Times New Roman"/>
                <w:color w:val="000000"/>
              </w:rPr>
              <w:t>ечества, краеведческой тематике</w:t>
            </w:r>
          </w:p>
          <w:p w:rsidR="004C1662" w:rsidRPr="004C1662" w:rsidRDefault="004C1662" w:rsidP="004C166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Pr="004B538F" w:rsidRDefault="009E2399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управление по работе с учреждениями образования,</w:t>
            </w:r>
            <w:r w:rsidR="00BA706C" w:rsidRPr="004B538F">
              <w:rPr>
                <w:rFonts w:ascii="Times New Roman" w:hAnsi="Times New Roman"/>
                <w:color w:val="000000"/>
              </w:rPr>
              <w:t xml:space="preserve"> отдел культуры</w:t>
            </w:r>
            <w:r w:rsidR="00BA363E">
              <w:rPr>
                <w:rFonts w:ascii="Times New Roman" w:hAnsi="Times New Roman"/>
                <w:color w:val="000000"/>
              </w:rPr>
              <w:t xml:space="preserve">, архивный отдел </w:t>
            </w:r>
            <w:r w:rsidR="00BA706C"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C1662C" w:rsidRPr="004B538F">
              <w:rPr>
                <w:rFonts w:ascii="Times New Roman" w:hAnsi="Times New Roman"/>
                <w:color w:val="000000"/>
              </w:rPr>
              <w:t xml:space="preserve">администрации </w:t>
            </w:r>
            <w:r w:rsidR="00C1662C">
              <w:rPr>
                <w:rFonts w:ascii="Times New Roman" w:hAnsi="Times New Roman"/>
                <w:color w:val="000000"/>
              </w:rPr>
              <w:t>Торбеевского муниципального района</w:t>
            </w:r>
            <w:r w:rsidR="00BA706C" w:rsidRPr="004B538F">
              <w:rPr>
                <w:rFonts w:ascii="Times New Roman" w:hAnsi="Times New Roman"/>
                <w:color w:val="000000"/>
              </w:rPr>
              <w:t>,</w:t>
            </w:r>
            <w:r w:rsidR="00BA363E">
              <w:rPr>
                <w:rFonts w:ascii="Times New Roman" w:hAnsi="Times New Roman"/>
                <w:color w:val="000000"/>
              </w:rPr>
              <w:t xml:space="preserve"> </w:t>
            </w:r>
            <w:r w:rsidR="00543FF9" w:rsidRPr="00543FF9">
              <w:rPr>
                <w:rFonts w:ascii="Times New Roman" w:hAnsi="Times New Roman" w:cs="Times New Roman"/>
                <w:color w:val="000000" w:themeColor="text1"/>
              </w:rPr>
              <w:t>МБУК «Районная библиотека Торбеевского муниципального района Р</w:t>
            </w:r>
            <w:r w:rsidR="00980F0F">
              <w:rPr>
                <w:rFonts w:ascii="Times New Roman" w:hAnsi="Times New Roman" w:cs="Times New Roman"/>
                <w:color w:val="000000" w:themeColor="text1"/>
              </w:rPr>
              <w:t xml:space="preserve">еспублики </w:t>
            </w:r>
            <w:r w:rsidR="00543FF9" w:rsidRPr="00543FF9">
              <w:rPr>
                <w:rFonts w:ascii="Times New Roman" w:hAnsi="Times New Roman" w:cs="Times New Roman"/>
                <w:color w:val="000000" w:themeColor="text1"/>
              </w:rPr>
              <w:lastRenderedPageBreak/>
              <w:t>М</w:t>
            </w:r>
            <w:r w:rsidR="00980F0F">
              <w:rPr>
                <w:rFonts w:ascii="Times New Roman" w:hAnsi="Times New Roman" w:cs="Times New Roman"/>
                <w:color w:val="000000" w:themeColor="text1"/>
              </w:rPr>
              <w:t>ордовия</w:t>
            </w:r>
            <w:r w:rsidR="00543FF9" w:rsidRPr="00543FF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210E7C">
              <w:rPr>
                <w:rFonts w:ascii="Times New Roman" w:hAnsi="Times New Roman" w:cs="Times New Roman"/>
                <w:color w:val="000000" w:themeColor="text1"/>
              </w:rPr>
              <w:t>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C" w:rsidRDefault="00B00671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  <w:r w:rsidR="00743A51">
              <w:rPr>
                <w:rFonts w:ascii="Times New Roman" w:hAnsi="Times New Roman" w:cs="Times New Roman"/>
              </w:rPr>
              <w:t>, февраль</w:t>
            </w:r>
            <w:r w:rsidR="000E5D88">
              <w:rPr>
                <w:rFonts w:ascii="Times New Roman" w:hAnsi="Times New Roman" w:cs="Times New Roman"/>
              </w:rPr>
              <w:t>, апрель,</w:t>
            </w:r>
            <w:r w:rsidR="00FF41AD">
              <w:rPr>
                <w:rFonts w:ascii="Times New Roman" w:hAnsi="Times New Roman" w:cs="Times New Roman"/>
              </w:rPr>
              <w:t xml:space="preserve"> май</w:t>
            </w:r>
            <w:r w:rsidR="000E5D88">
              <w:rPr>
                <w:rFonts w:ascii="Times New Roman" w:hAnsi="Times New Roman" w:cs="Times New Roman"/>
              </w:rPr>
              <w:t>, июнь,</w:t>
            </w:r>
            <w:r w:rsidR="002176EC">
              <w:rPr>
                <w:rFonts w:ascii="Times New Roman" w:hAnsi="Times New Roman" w:cs="Times New Roman"/>
              </w:rPr>
              <w:t xml:space="preserve"> </w:t>
            </w:r>
            <w:r w:rsidR="00A30BD5">
              <w:rPr>
                <w:rFonts w:ascii="Times New Roman" w:hAnsi="Times New Roman" w:cs="Times New Roman"/>
              </w:rPr>
              <w:t>июль,</w:t>
            </w:r>
            <w:r w:rsidR="000E5D88">
              <w:rPr>
                <w:rFonts w:ascii="Times New Roman" w:hAnsi="Times New Roman" w:cs="Times New Roman"/>
              </w:rPr>
              <w:t xml:space="preserve"> август</w:t>
            </w:r>
          </w:p>
          <w:p w:rsidR="00297212" w:rsidRPr="00297212" w:rsidRDefault="00297212" w:rsidP="00595E3D">
            <w:pPr>
              <w:jc w:val="center"/>
            </w:pPr>
            <w:r>
              <w:t>2022-202</w:t>
            </w:r>
            <w:r w:rsidR="00595E3D">
              <w:t>7</w:t>
            </w:r>
            <w: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6C" w:rsidRPr="004B538F" w:rsidRDefault="00BA706C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8779E5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Default="008779E5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Участие представителей  муниципального района  в проведении республиканских маршей памяти "Снежный десант" по районам республики</w:t>
            </w:r>
          </w:p>
          <w:p w:rsidR="008779E5" w:rsidRPr="00202C59" w:rsidRDefault="008779E5" w:rsidP="009C474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4B538F" w:rsidRDefault="00BA363E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BA363E">
              <w:rPr>
                <w:rFonts w:ascii="Times New Roman" w:hAnsi="Times New Roman" w:cs="Times New Roman"/>
                <w:color w:val="000000"/>
              </w:rPr>
              <w:t>управление по работе с учреждениями образования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8779E5" w:rsidRPr="004B538F">
              <w:rPr>
                <w:rFonts w:ascii="Times New Roman" w:hAnsi="Times New Roman"/>
                <w:color w:val="000000"/>
              </w:rPr>
              <w:t>отдел по делам молодежи, физкультуры и спорт</w:t>
            </w:r>
            <w:r>
              <w:rPr>
                <w:rFonts w:ascii="Times New Roman" w:hAnsi="Times New Roman"/>
                <w:color w:val="000000"/>
              </w:rPr>
              <w:t xml:space="preserve">у </w:t>
            </w:r>
            <w:r w:rsidRPr="00BA363E">
              <w:rPr>
                <w:rFonts w:ascii="Times New Roman" w:hAnsi="Times New Roman" w:cs="Times New Roman"/>
              </w:rPr>
              <w:t>администрации Торбеевского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E" w:rsidRDefault="00E83A0E" w:rsidP="00E83A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январь, февраль</w:t>
            </w:r>
          </w:p>
          <w:p w:rsidR="008779E5" w:rsidRPr="005020A9" w:rsidRDefault="00E83A0E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1C92">
              <w:rPr>
                <w:rFonts w:ascii="Times New Roman" w:hAnsi="Times New Roman" w:cs="Times New Roman"/>
              </w:rPr>
              <w:t>2022-202</w:t>
            </w:r>
            <w:r w:rsidR="00595E3D">
              <w:rPr>
                <w:rFonts w:ascii="Times New Roman" w:hAnsi="Times New Roman" w:cs="Times New Roman"/>
              </w:rPr>
              <w:t>7</w:t>
            </w:r>
            <w:r w:rsidRPr="001B1C92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E5" w:rsidRPr="004B538F" w:rsidRDefault="008779E5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8779E5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4B538F" w:rsidRDefault="008779E5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Участие   районной делегации в  слете патриотических объединений "Связные истории"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E5" w:rsidRPr="00202C59" w:rsidRDefault="00B96734" w:rsidP="00BA363E">
            <w:r>
              <w:rPr>
                <w:color w:val="000000"/>
              </w:rPr>
              <w:t xml:space="preserve">управление по работе с учреждениями образования, </w:t>
            </w:r>
            <w:r w:rsidRPr="004B538F">
              <w:rPr>
                <w:color w:val="000000"/>
              </w:rPr>
              <w:t>отдел по  делам молодежи, физкультуры и спорт</w:t>
            </w:r>
            <w:r w:rsidR="00BA363E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</w:t>
            </w:r>
            <w:r w:rsidRPr="00F30F1F">
              <w:t>администрации Торбеевского муниципального района</w:t>
            </w:r>
            <w:r w:rsidRPr="00202C5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E" w:rsidRDefault="00BA363E" w:rsidP="00E83A0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январь, </w:t>
            </w:r>
            <w:r w:rsidR="00E83A0E">
              <w:rPr>
                <w:rFonts w:ascii="Times New Roman" w:hAnsi="Times New Roman" w:cs="Times New Roman"/>
              </w:rPr>
              <w:t>февраль</w:t>
            </w:r>
          </w:p>
          <w:p w:rsidR="008779E5" w:rsidRPr="005020A9" w:rsidRDefault="00E83A0E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1C92">
              <w:rPr>
                <w:rFonts w:ascii="Times New Roman" w:hAnsi="Times New Roman" w:cs="Times New Roman"/>
              </w:rPr>
              <w:t>2022-202</w:t>
            </w:r>
            <w:r w:rsidR="00595E3D">
              <w:rPr>
                <w:rFonts w:ascii="Times New Roman" w:hAnsi="Times New Roman" w:cs="Times New Roman"/>
              </w:rPr>
              <w:t>7</w:t>
            </w:r>
            <w:r w:rsidRPr="001B1C92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E5" w:rsidRPr="004B538F" w:rsidRDefault="008779E5" w:rsidP="009C474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в рамках текущего финансирования </w:t>
            </w:r>
          </w:p>
        </w:tc>
      </w:tr>
      <w:tr w:rsidR="00C87351" w:rsidRPr="00964FF3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87351" w:rsidRDefault="00C87351" w:rsidP="009C4746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336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</w:t>
            </w:r>
          </w:p>
          <w:p w:rsidR="00595E3D" w:rsidRPr="00595E3D" w:rsidRDefault="00595E3D" w:rsidP="00595E3D"/>
        </w:tc>
      </w:tr>
      <w:tr w:rsidR="00937F6B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4B538F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Проведение муниципального и  обеспечение подготовки и участия в республиканской Спартакиаде молодежи допризывного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4B538F" w:rsidRDefault="00937F6B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1B1C92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Pr="004B538F">
              <w:rPr>
                <w:rFonts w:ascii="Times New Roman" w:hAnsi="Times New Roman"/>
                <w:color w:val="000000"/>
              </w:rPr>
              <w:t>отдел по  делам молодежи, физкультуры и спорт</w:t>
            </w:r>
            <w:r w:rsidR="00BA363E">
              <w:rPr>
                <w:rFonts w:ascii="Times New Roman" w:hAnsi="Times New Roman"/>
                <w:color w:val="000000"/>
              </w:rPr>
              <w:t>у</w:t>
            </w:r>
            <w:r w:rsidR="001B1C92">
              <w:rPr>
                <w:rFonts w:ascii="Times New Roman" w:hAnsi="Times New Roman"/>
                <w:color w:val="000000"/>
              </w:rPr>
              <w:t xml:space="preserve"> </w:t>
            </w:r>
            <w:r w:rsidR="001B1C92" w:rsidRPr="00F30F1F">
              <w:rPr>
                <w:rFonts w:ascii="Times New Roman" w:hAnsi="Times New Roman" w:cs="Times New Roman"/>
              </w:rPr>
              <w:t>администрации Торбеевского муниципального района</w:t>
            </w:r>
            <w:r w:rsidR="001B1C92">
              <w:rPr>
                <w:rFonts w:ascii="Times New Roman" w:hAnsi="Times New Roman" w:cs="Times New Roman"/>
              </w:rPr>
              <w:t xml:space="preserve">, образовательные </w:t>
            </w:r>
            <w:r w:rsidR="001B1C92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92" w:rsidRDefault="001B1C92" w:rsidP="001B1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937F6B" w:rsidRPr="001B1C92" w:rsidRDefault="001B1C92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1C92">
              <w:rPr>
                <w:rFonts w:ascii="Times New Roman" w:hAnsi="Times New Roman" w:cs="Times New Roman"/>
              </w:rPr>
              <w:t>2022-202</w:t>
            </w:r>
            <w:r w:rsidR="00595E3D">
              <w:rPr>
                <w:rFonts w:ascii="Times New Roman" w:hAnsi="Times New Roman" w:cs="Times New Roman"/>
              </w:rPr>
              <w:t>7</w:t>
            </w:r>
            <w:r w:rsidRPr="001B1C92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6B" w:rsidRDefault="00937F6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37F6B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4B538F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Проведение ежегодных районных  месячников оборонно-массовой работы, посвященных Дню защитника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FC" w:rsidRPr="003874FC" w:rsidRDefault="00937F6B" w:rsidP="003874FC">
            <w:pPr>
              <w:pStyle w:val="a4"/>
            </w:pPr>
            <w:r w:rsidRPr="004B538F">
              <w:rPr>
                <w:rFonts w:ascii="Times New Roman" w:hAnsi="Times New Roman"/>
                <w:color w:val="000000"/>
              </w:rPr>
              <w:t xml:space="preserve">  управление по работе с учреждениями образования</w:t>
            </w:r>
            <w:r w:rsidR="001B1C92">
              <w:rPr>
                <w:rFonts w:ascii="Times New Roman" w:hAnsi="Times New Roman"/>
                <w:color w:val="000000"/>
              </w:rPr>
              <w:t xml:space="preserve"> </w:t>
            </w:r>
            <w:r w:rsidR="001B1C92" w:rsidRPr="00F30F1F">
              <w:rPr>
                <w:rFonts w:ascii="Times New Roman" w:hAnsi="Times New Roman" w:cs="Times New Roman"/>
              </w:rPr>
              <w:t>администрации Торбеевского муниципального района</w:t>
            </w:r>
            <w:r w:rsidRPr="004B538F">
              <w:rPr>
                <w:rFonts w:ascii="Times New Roman" w:hAnsi="Times New Roman"/>
                <w:color w:val="000000"/>
              </w:rPr>
              <w:t>, МБУ</w:t>
            </w:r>
            <w:r w:rsidR="0085687F">
              <w:rPr>
                <w:rFonts w:ascii="Times New Roman" w:hAnsi="Times New Roman"/>
                <w:color w:val="000000"/>
              </w:rPr>
              <w:t xml:space="preserve"> </w:t>
            </w:r>
            <w:r w:rsidRPr="004B538F">
              <w:rPr>
                <w:rFonts w:ascii="Times New Roman" w:hAnsi="Times New Roman"/>
                <w:color w:val="000000"/>
              </w:rPr>
              <w:t>ДО «Дом творчества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FB5D39">
              <w:rPr>
                <w:rFonts w:ascii="Times New Roman" w:hAnsi="Times New Roman"/>
                <w:color w:val="000000"/>
              </w:rPr>
              <w:t>,</w:t>
            </w:r>
            <w:r w:rsidR="00595E3D">
              <w:rPr>
                <w:rFonts w:ascii="Times New Roman" w:hAnsi="Times New Roman"/>
                <w:color w:val="000000"/>
              </w:rPr>
              <w:t xml:space="preserve"> </w:t>
            </w:r>
            <w:r w:rsidRPr="00330D6D">
              <w:rPr>
                <w:rFonts w:ascii="Times New Roman" w:hAnsi="Times New Roman" w:cs="Times New Roman"/>
                <w:color w:val="000000"/>
              </w:rPr>
              <w:t>руководители МБОУ, военный комиссариат по Зубово-Полянскому и Торбеевскому районам</w:t>
            </w:r>
            <w:r w:rsidR="0085687F" w:rsidRPr="00330D6D">
              <w:rPr>
                <w:rFonts w:ascii="Times New Roman" w:hAnsi="Times New Roman" w:cs="Times New Roman"/>
                <w:color w:val="00000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Default="00DB4800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DB4800" w:rsidRPr="00DB4800" w:rsidRDefault="00DB4800" w:rsidP="00595E3D">
            <w:pPr>
              <w:jc w:val="center"/>
            </w:pPr>
            <w:r>
              <w:t>2022-202</w:t>
            </w:r>
            <w:r w:rsidR="00595E3D">
              <w:t>7</w:t>
            </w:r>
            <w: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6B" w:rsidRDefault="00937F6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37F6B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4B538F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мониторинга медицинского обследовани</w:t>
            </w:r>
            <w:r>
              <w:rPr>
                <w:rFonts w:ascii="Times New Roman" w:hAnsi="Times New Roman"/>
                <w:color w:val="000000"/>
              </w:rPr>
              <w:t>я юношей допризывного возраста.</w:t>
            </w: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4B538F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ГБУЗ РМ «Торбеевская межрайонная больница»</w:t>
            </w:r>
            <w:r w:rsidR="00BA363E"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5C" w:rsidRPr="00904E5C" w:rsidRDefault="00904E5C" w:rsidP="00904E5C">
            <w:pPr>
              <w:pStyle w:val="a7"/>
              <w:jc w:val="center"/>
              <w:rPr>
                <w:color w:val="000000"/>
              </w:rPr>
            </w:pPr>
            <w:r w:rsidRPr="00904E5C">
              <w:rPr>
                <w:color w:val="000000"/>
              </w:rPr>
              <w:t>В соответствии с графиком</w:t>
            </w:r>
          </w:p>
          <w:p w:rsidR="00904E5C" w:rsidRDefault="00904E5C" w:rsidP="00904E5C">
            <w:pPr>
              <w:pStyle w:val="a7"/>
              <w:jc w:val="center"/>
            </w:pPr>
            <w:r w:rsidRPr="00904E5C">
              <w:t>ГБУЗ РМ «Торбеевская межрайонная больница»</w:t>
            </w:r>
          </w:p>
          <w:p w:rsidR="00937F6B" w:rsidRPr="005020A9" w:rsidRDefault="00904E5C" w:rsidP="00595E3D">
            <w:pPr>
              <w:pStyle w:val="a7"/>
              <w:jc w:val="center"/>
            </w:pPr>
            <w:r>
              <w:t>2022-202</w:t>
            </w:r>
            <w:r w:rsidR="00595E3D">
              <w:t>7</w:t>
            </w:r>
            <w: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6B" w:rsidRDefault="00937F6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937F6B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4B538F" w:rsidRDefault="00937F6B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Проведение 5-дневных учебных сборов по 35-часовой программе подготовки граждан к военной службе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Pr="004B538F" w:rsidRDefault="00937F6B" w:rsidP="005066DC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 управление по работе с учреждениями образования</w:t>
            </w:r>
            <w:r w:rsidR="005066DC">
              <w:rPr>
                <w:rFonts w:ascii="Times New Roman" w:hAnsi="Times New Roman"/>
                <w:color w:val="000000"/>
              </w:rPr>
              <w:t xml:space="preserve"> </w:t>
            </w:r>
            <w:r w:rsidR="005066DC" w:rsidRPr="00F30F1F">
              <w:rPr>
                <w:rFonts w:ascii="Times New Roman" w:hAnsi="Times New Roman" w:cs="Times New Roman"/>
              </w:rPr>
              <w:t>администрации Торбеевского муниципального района</w:t>
            </w:r>
            <w:r w:rsidRPr="004B538F">
              <w:rPr>
                <w:rFonts w:ascii="Times New Roman" w:hAnsi="Times New Roman"/>
                <w:color w:val="000000"/>
              </w:rPr>
              <w:t xml:space="preserve">,  </w:t>
            </w:r>
            <w:r>
              <w:rPr>
                <w:rFonts w:ascii="Times New Roman" w:hAnsi="Times New Roman"/>
                <w:color w:val="000000"/>
              </w:rPr>
              <w:t>военный комиссариат</w:t>
            </w:r>
            <w:r w:rsidRPr="004B538F">
              <w:rPr>
                <w:rFonts w:ascii="Times New Roman" w:hAnsi="Times New Roman"/>
                <w:color w:val="000000"/>
              </w:rPr>
              <w:t xml:space="preserve"> по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Зубово-Полянскому и </w:t>
            </w:r>
            <w:r w:rsidRPr="004B538F">
              <w:rPr>
                <w:rFonts w:ascii="Times New Roman" w:hAnsi="Times New Roman"/>
                <w:color w:val="000000"/>
              </w:rPr>
              <w:t>Торбеевскому районам</w:t>
            </w:r>
            <w:r w:rsidR="0085687F">
              <w:rPr>
                <w:rFonts w:ascii="Times New Roman" w:hAnsi="Times New Roman"/>
                <w:color w:val="000000"/>
              </w:rPr>
              <w:t xml:space="preserve"> (по согласованию)</w:t>
            </w:r>
            <w:r w:rsidR="00C51C90">
              <w:rPr>
                <w:rFonts w:ascii="Times New Roman" w:hAnsi="Times New Roman"/>
                <w:color w:val="000000"/>
              </w:rPr>
              <w:t>, образовательные учреждения</w:t>
            </w: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B" w:rsidRDefault="00C51C90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C51C90" w:rsidRPr="00C51C90" w:rsidRDefault="00C51C90" w:rsidP="00595E3D">
            <w:pPr>
              <w:jc w:val="center"/>
            </w:pPr>
            <w:r>
              <w:t>2022-202</w:t>
            </w:r>
            <w:r w:rsidR="00595E3D">
              <w:t>7</w:t>
            </w:r>
            <w: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6B" w:rsidRDefault="00937F6B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F25FFF" w:rsidRPr="00964FF3" w:rsidTr="00595E3D">
        <w:trPr>
          <w:gridAfter w:val="1"/>
          <w:wAfter w:w="54" w:type="dxa"/>
        </w:trPr>
        <w:tc>
          <w:tcPr>
            <w:tcW w:w="1545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176EC" w:rsidRDefault="00F25FFF" w:rsidP="00A336EB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336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4. Работа по развитию поискового движения</w:t>
            </w:r>
          </w:p>
          <w:p w:rsidR="00A336EB" w:rsidRPr="00A336EB" w:rsidRDefault="00A336EB" w:rsidP="00A336EB"/>
        </w:tc>
      </w:tr>
      <w:tr w:rsidR="003255ED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4B538F" w:rsidRDefault="003255E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подготовки и участия в семинарах для руководителей поисковых отрядов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4B538F" w:rsidRDefault="003255ED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D117E2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="00D117E2" w:rsidRPr="004B538F">
              <w:rPr>
                <w:rFonts w:ascii="Times New Roman" w:hAnsi="Times New Roman"/>
                <w:color w:val="000000"/>
              </w:rPr>
              <w:t>отдел по  делам молодежи, физкультуры и спорт</w:t>
            </w:r>
            <w:r w:rsidR="00BA363E">
              <w:rPr>
                <w:rFonts w:ascii="Times New Roman" w:hAnsi="Times New Roman"/>
                <w:color w:val="000000"/>
              </w:rPr>
              <w:t>у</w:t>
            </w:r>
            <w:r w:rsidR="00D117E2" w:rsidRPr="004D39E6">
              <w:rPr>
                <w:sz w:val="26"/>
                <w:szCs w:val="26"/>
              </w:rPr>
              <w:t xml:space="preserve"> </w:t>
            </w:r>
            <w:r w:rsidR="00D117E2" w:rsidRPr="00F30F1F">
              <w:rPr>
                <w:rFonts w:ascii="Times New Roman" w:hAnsi="Times New Roman" w:cs="Times New Roman"/>
              </w:rPr>
              <w:t>администрации Торбеевского муниципального района</w:t>
            </w:r>
            <w:r w:rsidR="00D117E2">
              <w:rPr>
                <w:rFonts w:ascii="Times New Roman" w:hAnsi="Times New Roman" w:cs="Times New Roman"/>
              </w:rPr>
              <w:t>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Default="00F948AE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48AE">
              <w:rPr>
                <w:rFonts w:ascii="Times New Roman" w:hAnsi="Times New Roman" w:cs="Times New Roman"/>
              </w:rPr>
              <w:t>1 раз в полугодие</w:t>
            </w:r>
          </w:p>
          <w:p w:rsidR="00F948AE" w:rsidRPr="00F948AE" w:rsidRDefault="00F948AE" w:rsidP="00595E3D">
            <w:pPr>
              <w:jc w:val="center"/>
            </w:pPr>
            <w:r>
              <w:t>2022-202</w:t>
            </w:r>
            <w:r w:rsidR="00595E3D">
              <w:t>7</w:t>
            </w:r>
            <w: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ED" w:rsidRDefault="00325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255ED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367877" w:rsidRDefault="003255E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367877">
              <w:rPr>
                <w:rFonts w:ascii="Times New Roman" w:hAnsi="Times New Roman"/>
                <w:color w:val="000000"/>
              </w:rPr>
              <w:t>Организация подготовки и участия районной команды в слете поисковых отрядов «Никто не забыт»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367877" w:rsidRDefault="003255ED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367877">
              <w:rPr>
                <w:rFonts w:ascii="Times New Roman" w:hAnsi="Times New Roman"/>
                <w:color w:val="000000"/>
              </w:rPr>
              <w:t xml:space="preserve"> </w:t>
            </w:r>
            <w:r w:rsidR="00D117E2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="00D117E2" w:rsidRPr="004B538F">
              <w:rPr>
                <w:rFonts w:ascii="Times New Roman" w:hAnsi="Times New Roman"/>
                <w:color w:val="000000"/>
              </w:rPr>
              <w:t>отдел по  делам молодежи, физкультуры и спорт</w:t>
            </w:r>
            <w:r w:rsidR="00BA363E">
              <w:rPr>
                <w:rFonts w:ascii="Times New Roman" w:hAnsi="Times New Roman"/>
                <w:color w:val="000000"/>
              </w:rPr>
              <w:t>у</w:t>
            </w:r>
            <w:r w:rsidR="00D117E2" w:rsidRPr="004D39E6">
              <w:rPr>
                <w:sz w:val="26"/>
                <w:szCs w:val="26"/>
              </w:rPr>
              <w:t xml:space="preserve"> </w:t>
            </w:r>
            <w:r w:rsidR="00D117E2" w:rsidRPr="00F30F1F">
              <w:rPr>
                <w:rFonts w:ascii="Times New Roman" w:hAnsi="Times New Roman" w:cs="Times New Roman"/>
              </w:rPr>
              <w:t>администрации Торбеевского муниципального района</w:t>
            </w:r>
            <w:r w:rsidR="00D117E2">
              <w:rPr>
                <w:rFonts w:ascii="Times New Roman" w:hAnsi="Times New Roman" w:cs="Times New Roman"/>
              </w:rPr>
              <w:t>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C0" w:rsidRDefault="00187FC0" w:rsidP="00187FC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948AE">
              <w:rPr>
                <w:rFonts w:ascii="Times New Roman" w:hAnsi="Times New Roman" w:cs="Times New Roman"/>
              </w:rPr>
              <w:t>1 раз в полугодие</w:t>
            </w:r>
          </w:p>
          <w:p w:rsidR="003255ED" w:rsidRPr="00187FC0" w:rsidRDefault="00187FC0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7FC0">
              <w:rPr>
                <w:rFonts w:ascii="Times New Roman" w:hAnsi="Times New Roman" w:cs="Times New Roman"/>
              </w:rPr>
              <w:t>2022-202</w:t>
            </w:r>
            <w:r w:rsidR="00595E3D">
              <w:rPr>
                <w:rFonts w:ascii="Times New Roman" w:hAnsi="Times New Roman" w:cs="Times New Roman"/>
              </w:rPr>
              <w:t>7</w:t>
            </w:r>
            <w:r w:rsidRPr="00187FC0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ED" w:rsidRDefault="00325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255ED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4B538F" w:rsidRDefault="003255E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подготовки и участие в   конкурсе "Лучший юный поисковик года"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4B538F" w:rsidRDefault="003255ED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D117E2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="00D117E2" w:rsidRPr="004B538F">
              <w:rPr>
                <w:rFonts w:ascii="Times New Roman" w:hAnsi="Times New Roman"/>
                <w:color w:val="000000"/>
              </w:rPr>
              <w:t>отдел по  делам молодежи, физкультуры и спорт</w:t>
            </w:r>
            <w:r w:rsidR="00BA363E">
              <w:rPr>
                <w:rFonts w:ascii="Times New Roman" w:hAnsi="Times New Roman"/>
                <w:color w:val="000000"/>
              </w:rPr>
              <w:t>у</w:t>
            </w:r>
            <w:r w:rsidR="00D117E2" w:rsidRPr="004D39E6">
              <w:rPr>
                <w:sz w:val="26"/>
                <w:szCs w:val="26"/>
              </w:rPr>
              <w:t xml:space="preserve"> </w:t>
            </w:r>
            <w:r w:rsidR="00D117E2" w:rsidRPr="00F30F1F">
              <w:rPr>
                <w:rFonts w:ascii="Times New Roman" w:hAnsi="Times New Roman" w:cs="Times New Roman"/>
              </w:rPr>
              <w:t xml:space="preserve">администрации </w:t>
            </w:r>
            <w:r w:rsidR="00D117E2" w:rsidRPr="00F30F1F">
              <w:rPr>
                <w:rFonts w:ascii="Times New Roman" w:hAnsi="Times New Roman" w:cs="Times New Roman"/>
              </w:rPr>
              <w:lastRenderedPageBreak/>
              <w:t>Торбеевского муниципального района</w:t>
            </w:r>
            <w:r w:rsidR="00D117E2">
              <w:rPr>
                <w:rFonts w:ascii="Times New Roman" w:hAnsi="Times New Roman" w:cs="Times New Roman"/>
              </w:rPr>
              <w:t>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C0" w:rsidRDefault="0099301F" w:rsidP="00187FC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апрель, май</w:t>
            </w:r>
          </w:p>
          <w:p w:rsidR="003255ED" w:rsidRPr="005020A9" w:rsidRDefault="00187FC0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7FC0">
              <w:rPr>
                <w:rFonts w:ascii="Times New Roman" w:hAnsi="Times New Roman" w:cs="Times New Roman"/>
              </w:rPr>
              <w:t>2022-202</w:t>
            </w:r>
            <w:r w:rsidR="00595E3D">
              <w:rPr>
                <w:rFonts w:ascii="Times New Roman" w:hAnsi="Times New Roman" w:cs="Times New Roman"/>
              </w:rPr>
              <w:t>7</w:t>
            </w:r>
            <w:r w:rsidRPr="00187FC0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ED" w:rsidRDefault="00325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3255ED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991731" w:rsidRDefault="00C33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4B538F" w:rsidRDefault="003255E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>Организация подготовки и участие районной команды  в Слете поисковых отрядов в рамках Межрегионального молодежного образовательного форума "Инерка"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Pr="004B538F" w:rsidRDefault="003255ED" w:rsidP="00BA363E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 </w:t>
            </w:r>
            <w:r w:rsidR="00F30F1F">
              <w:rPr>
                <w:rFonts w:ascii="Times New Roman" w:hAnsi="Times New Roman"/>
                <w:color w:val="000000"/>
              </w:rPr>
              <w:t xml:space="preserve">управление по работе с учреждениями образования, </w:t>
            </w:r>
            <w:r w:rsidRPr="004B538F">
              <w:rPr>
                <w:rFonts w:ascii="Times New Roman" w:hAnsi="Times New Roman"/>
                <w:color w:val="000000"/>
              </w:rPr>
              <w:t>отдел по  делам молодежи, физкультуры и спорт</w:t>
            </w:r>
            <w:r w:rsidR="00BA363E">
              <w:rPr>
                <w:rFonts w:ascii="Times New Roman" w:hAnsi="Times New Roman"/>
                <w:color w:val="000000"/>
              </w:rPr>
              <w:t>у</w:t>
            </w:r>
            <w:r w:rsidR="00F30F1F" w:rsidRPr="004D39E6">
              <w:rPr>
                <w:sz w:val="26"/>
                <w:szCs w:val="26"/>
              </w:rPr>
              <w:t xml:space="preserve"> </w:t>
            </w:r>
            <w:r w:rsidR="00F30F1F" w:rsidRPr="00F30F1F">
              <w:rPr>
                <w:rFonts w:ascii="Times New Roman" w:hAnsi="Times New Roman" w:cs="Times New Roman"/>
              </w:rPr>
              <w:t>администрации Торбеевского муниципального района</w:t>
            </w:r>
            <w:r w:rsidR="00F30F1F">
              <w:rPr>
                <w:rFonts w:ascii="Times New Roman" w:hAnsi="Times New Roman" w:cs="Times New Roman"/>
              </w:rPr>
              <w:t>,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ED" w:rsidRDefault="005A4367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июль, август</w:t>
            </w:r>
          </w:p>
          <w:p w:rsidR="005A4367" w:rsidRPr="005A4367" w:rsidRDefault="005A4367" w:rsidP="00595E3D">
            <w:pPr>
              <w:jc w:val="center"/>
            </w:pPr>
            <w:r>
              <w:t>2022-202</w:t>
            </w:r>
            <w:r w:rsidR="00595E3D">
              <w:t>7</w:t>
            </w:r>
            <w:r>
              <w:t xml:space="preserve"> г.г.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ED" w:rsidRDefault="003255E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538F">
              <w:rPr>
                <w:rFonts w:ascii="Times New Roman" w:hAnsi="Times New Roman"/>
                <w:color w:val="000000"/>
              </w:rPr>
              <w:t>в рамках текущего финансирования</w:t>
            </w:r>
          </w:p>
        </w:tc>
      </w:tr>
      <w:tr w:rsidR="00595E3D" w:rsidRPr="00991731" w:rsidTr="00595E3D">
        <w:trPr>
          <w:gridAfter w:val="1"/>
          <w:wAfter w:w="5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D" w:rsidRPr="00991731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D" w:rsidRPr="004B538F" w:rsidRDefault="00595E3D" w:rsidP="009C474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B538F">
              <w:rPr>
                <w:rFonts w:ascii="Times New Roman" w:hAnsi="Times New Roman"/>
                <w:color w:val="000000"/>
              </w:rPr>
              <w:t xml:space="preserve">Организация участия во Всероссийских Вахтах памяти, </w:t>
            </w:r>
            <w:r w:rsidRPr="005020A9">
              <w:rPr>
                <w:rFonts w:ascii="Times New Roman" w:hAnsi="Times New Roman"/>
              </w:rPr>
              <w:t>в экспедициях по поиску и перезахоронению павших воинов</w:t>
            </w:r>
            <w:r>
              <w:rPr>
                <w:rFonts w:ascii="Times New Roman" w:hAnsi="Times New Roman"/>
              </w:rPr>
              <w:t xml:space="preserve">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D" w:rsidRPr="00202C59" w:rsidRDefault="00595E3D" w:rsidP="00BA363E">
            <w:pPr>
              <w:jc w:val="both"/>
            </w:pPr>
            <w:r>
              <w:rPr>
                <w:color w:val="000000"/>
              </w:rPr>
              <w:t xml:space="preserve">управление по работе с учреждениями образования, </w:t>
            </w:r>
            <w:r w:rsidRPr="004B538F">
              <w:rPr>
                <w:color w:val="000000"/>
              </w:rPr>
              <w:t>отдел по  делам молодежи, физкультуры и спорт</w:t>
            </w:r>
            <w:r>
              <w:rPr>
                <w:color w:val="000000"/>
              </w:rPr>
              <w:t>у</w:t>
            </w:r>
            <w:r w:rsidRPr="004D39E6">
              <w:rPr>
                <w:sz w:val="26"/>
                <w:szCs w:val="26"/>
              </w:rPr>
              <w:t xml:space="preserve"> </w:t>
            </w:r>
            <w:r w:rsidRPr="00F30F1F">
              <w:t>администрации Торбеевского муниципального района</w:t>
            </w:r>
            <w:r>
              <w:t>, образовательные учреждения</w:t>
            </w:r>
            <w:r w:rsidRPr="00202C5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3D" w:rsidRDefault="00595E3D" w:rsidP="005A4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июль, август</w:t>
            </w:r>
          </w:p>
          <w:p w:rsidR="00595E3D" w:rsidRPr="005A4367" w:rsidRDefault="00595E3D" w:rsidP="00595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A4367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7</w:t>
            </w:r>
            <w:r w:rsidRPr="005A4367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Default="00595E3D" w:rsidP="009C47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Default="00595E3D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3D" w:rsidRDefault="00595E3D" w:rsidP="002176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AFD" w:rsidRDefault="003A5AFD" w:rsidP="00FC619C"/>
    <w:sectPr w:rsidR="003A5AFD" w:rsidSect="001727C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C4B" w:rsidRDefault="00806C4B" w:rsidP="000C29E9">
      <w:r>
        <w:separator/>
      </w:r>
    </w:p>
  </w:endnote>
  <w:endnote w:type="continuationSeparator" w:id="1">
    <w:p w:rsidR="00806C4B" w:rsidRDefault="00806C4B" w:rsidP="000C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C4B" w:rsidRDefault="00806C4B" w:rsidP="000C29E9">
      <w:r>
        <w:separator/>
      </w:r>
    </w:p>
  </w:footnote>
  <w:footnote w:type="continuationSeparator" w:id="1">
    <w:p w:rsidR="00806C4B" w:rsidRDefault="00806C4B" w:rsidP="000C2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27E"/>
    <w:multiLevelType w:val="hybridMultilevel"/>
    <w:tmpl w:val="F9B42112"/>
    <w:lvl w:ilvl="0" w:tplc="F814D334">
      <w:start w:val="1"/>
      <w:numFmt w:val="decimal"/>
      <w:lvlText w:val="%1"/>
      <w:lvlJc w:val="left"/>
      <w:pPr>
        <w:ind w:left="40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F647331"/>
    <w:multiLevelType w:val="hybridMultilevel"/>
    <w:tmpl w:val="5C7A2132"/>
    <w:lvl w:ilvl="0" w:tplc="5704B9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4F707D"/>
    <w:multiLevelType w:val="hybridMultilevel"/>
    <w:tmpl w:val="D7E0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73995"/>
    <w:multiLevelType w:val="hybridMultilevel"/>
    <w:tmpl w:val="9754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2F9D"/>
    <w:multiLevelType w:val="hybridMultilevel"/>
    <w:tmpl w:val="103E9640"/>
    <w:lvl w:ilvl="0" w:tplc="106A08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19C"/>
    <w:rsid w:val="00000DB8"/>
    <w:rsid w:val="00000E3A"/>
    <w:rsid w:val="0001630B"/>
    <w:rsid w:val="000167DD"/>
    <w:rsid w:val="00032978"/>
    <w:rsid w:val="000354CC"/>
    <w:rsid w:val="00036143"/>
    <w:rsid w:val="000402E5"/>
    <w:rsid w:val="00040F94"/>
    <w:rsid w:val="00043898"/>
    <w:rsid w:val="00044166"/>
    <w:rsid w:val="00060874"/>
    <w:rsid w:val="000674A5"/>
    <w:rsid w:val="000879AE"/>
    <w:rsid w:val="000955EC"/>
    <w:rsid w:val="000C29E9"/>
    <w:rsid w:val="000C3101"/>
    <w:rsid w:val="000D5916"/>
    <w:rsid w:val="000E05C3"/>
    <w:rsid w:val="000E28FD"/>
    <w:rsid w:val="000E3A9C"/>
    <w:rsid w:val="000E5D88"/>
    <w:rsid w:val="000E5DC1"/>
    <w:rsid w:val="000E6E4D"/>
    <w:rsid w:val="00101E82"/>
    <w:rsid w:val="0011109A"/>
    <w:rsid w:val="001110DC"/>
    <w:rsid w:val="00114582"/>
    <w:rsid w:val="00130B0B"/>
    <w:rsid w:val="00132E88"/>
    <w:rsid w:val="00133425"/>
    <w:rsid w:val="0014276E"/>
    <w:rsid w:val="00145DE2"/>
    <w:rsid w:val="00151887"/>
    <w:rsid w:val="0016044A"/>
    <w:rsid w:val="001727C8"/>
    <w:rsid w:val="001765CE"/>
    <w:rsid w:val="00187FC0"/>
    <w:rsid w:val="001B1C92"/>
    <w:rsid w:val="001B7693"/>
    <w:rsid w:val="001C1E2D"/>
    <w:rsid w:val="001E0FB5"/>
    <w:rsid w:val="001E127F"/>
    <w:rsid w:val="00210E7C"/>
    <w:rsid w:val="00212050"/>
    <w:rsid w:val="00212D8A"/>
    <w:rsid w:val="002176EC"/>
    <w:rsid w:val="002200D7"/>
    <w:rsid w:val="002245D4"/>
    <w:rsid w:val="0022616C"/>
    <w:rsid w:val="00243E78"/>
    <w:rsid w:val="00251744"/>
    <w:rsid w:val="00253A71"/>
    <w:rsid w:val="00267C27"/>
    <w:rsid w:val="00275161"/>
    <w:rsid w:val="0029130A"/>
    <w:rsid w:val="002946AC"/>
    <w:rsid w:val="00294A43"/>
    <w:rsid w:val="00297212"/>
    <w:rsid w:val="002A30DC"/>
    <w:rsid w:val="002B139A"/>
    <w:rsid w:val="002B2BC9"/>
    <w:rsid w:val="002B4BB3"/>
    <w:rsid w:val="002C0D3F"/>
    <w:rsid w:val="002D1224"/>
    <w:rsid w:val="002F680D"/>
    <w:rsid w:val="0030287C"/>
    <w:rsid w:val="0030323B"/>
    <w:rsid w:val="003047C3"/>
    <w:rsid w:val="003104FF"/>
    <w:rsid w:val="00320B3D"/>
    <w:rsid w:val="0032358B"/>
    <w:rsid w:val="003255ED"/>
    <w:rsid w:val="00326547"/>
    <w:rsid w:val="00330290"/>
    <w:rsid w:val="00330D6D"/>
    <w:rsid w:val="0033544F"/>
    <w:rsid w:val="003408B9"/>
    <w:rsid w:val="0034156C"/>
    <w:rsid w:val="00357DCE"/>
    <w:rsid w:val="00360112"/>
    <w:rsid w:val="00363964"/>
    <w:rsid w:val="00370D30"/>
    <w:rsid w:val="00372667"/>
    <w:rsid w:val="00376904"/>
    <w:rsid w:val="003843BC"/>
    <w:rsid w:val="00384D86"/>
    <w:rsid w:val="003859E9"/>
    <w:rsid w:val="003874FC"/>
    <w:rsid w:val="003A2A0F"/>
    <w:rsid w:val="003A5AFD"/>
    <w:rsid w:val="003B0362"/>
    <w:rsid w:val="003B3A03"/>
    <w:rsid w:val="003C4DBD"/>
    <w:rsid w:val="003C5B75"/>
    <w:rsid w:val="003D4BE9"/>
    <w:rsid w:val="003E40F3"/>
    <w:rsid w:val="00401D82"/>
    <w:rsid w:val="00437705"/>
    <w:rsid w:val="004410EA"/>
    <w:rsid w:val="00443E5B"/>
    <w:rsid w:val="00444B14"/>
    <w:rsid w:val="004553D9"/>
    <w:rsid w:val="004601CF"/>
    <w:rsid w:val="00461047"/>
    <w:rsid w:val="00471A53"/>
    <w:rsid w:val="004736FF"/>
    <w:rsid w:val="00486B26"/>
    <w:rsid w:val="00490504"/>
    <w:rsid w:val="00495CEB"/>
    <w:rsid w:val="004A650A"/>
    <w:rsid w:val="004B40CE"/>
    <w:rsid w:val="004C1662"/>
    <w:rsid w:val="004D3F40"/>
    <w:rsid w:val="004D57E1"/>
    <w:rsid w:val="004D5BA3"/>
    <w:rsid w:val="004D710F"/>
    <w:rsid w:val="004E3638"/>
    <w:rsid w:val="004E4AF8"/>
    <w:rsid w:val="004F45C7"/>
    <w:rsid w:val="0050526C"/>
    <w:rsid w:val="005066DC"/>
    <w:rsid w:val="00535B2D"/>
    <w:rsid w:val="00543FF9"/>
    <w:rsid w:val="005548AB"/>
    <w:rsid w:val="005554D2"/>
    <w:rsid w:val="00562281"/>
    <w:rsid w:val="00595E3D"/>
    <w:rsid w:val="005A415A"/>
    <w:rsid w:val="005A4367"/>
    <w:rsid w:val="005A6F07"/>
    <w:rsid w:val="005B4071"/>
    <w:rsid w:val="005C6A71"/>
    <w:rsid w:val="005D24B2"/>
    <w:rsid w:val="005E3BA0"/>
    <w:rsid w:val="005E7C9E"/>
    <w:rsid w:val="005F4C6E"/>
    <w:rsid w:val="006301D8"/>
    <w:rsid w:val="006577D9"/>
    <w:rsid w:val="00660DB5"/>
    <w:rsid w:val="00670B3B"/>
    <w:rsid w:val="0068280E"/>
    <w:rsid w:val="00697D7A"/>
    <w:rsid w:val="00697ED6"/>
    <w:rsid w:val="006A6906"/>
    <w:rsid w:val="006C53EA"/>
    <w:rsid w:val="006D26F9"/>
    <w:rsid w:val="006D7BFA"/>
    <w:rsid w:val="006E6629"/>
    <w:rsid w:val="00704B76"/>
    <w:rsid w:val="00711F90"/>
    <w:rsid w:val="00712BDB"/>
    <w:rsid w:val="00714A78"/>
    <w:rsid w:val="007222AE"/>
    <w:rsid w:val="00724AB9"/>
    <w:rsid w:val="007254F2"/>
    <w:rsid w:val="007257CF"/>
    <w:rsid w:val="00737153"/>
    <w:rsid w:val="00737940"/>
    <w:rsid w:val="00743A51"/>
    <w:rsid w:val="007529F0"/>
    <w:rsid w:val="00753452"/>
    <w:rsid w:val="00754715"/>
    <w:rsid w:val="007566D7"/>
    <w:rsid w:val="00775453"/>
    <w:rsid w:val="00777EFE"/>
    <w:rsid w:val="0078122D"/>
    <w:rsid w:val="00782FA5"/>
    <w:rsid w:val="0078446B"/>
    <w:rsid w:val="007B382A"/>
    <w:rsid w:val="007B5ADE"/>
    <w:rsid w:val="007B7013"/>
    <w:rsid w:val="007D3AF1"/>
    <w:rsid w:val="007D6323"/>
    <w:rsid w:val="007D6771"/>
    <w:rsid w:val="007E3371"/>
    <w:rsid w:val="007F4610"/>
    <w:rsid w:val="007F4D07"/>
    <w:rsid w:val="007F79AE"/>
    <w:rsid w:val="00803F28"/>
    <w:rsid w:val="00806A4A"/>
    <w:rsid w:val="00806C4B"/>
    <w:rsid w:val="00807BC5"/>
    <w:rsid w:val="008130B1"/>
    <w:rsid w:val="008313CF"/>
    <w:rsid w:val="00832BC5"/>
    <w:rsid w:val="00836733"/>
    <w:rsid w:val="00836D77"/>
    <w:rsid w:val="00841A82"/>
    <w:rsid w:val="00845E6C"/>
    <w:rsid w:val="00851E16"/>
    <w:rsid w:val="008561BF"/>
    <w:rsid w:val="0085687F"/>
    <w:rsid w:val="0086320B"/>
    <w:rsid w:val="00864D50"/>
    <w:rsid w:val="00871380"/>
    <w:rsid w:val="00875C46"/>
    <w:rsid w:val="008766F9"/>
    <w:rsid w:val="008779E5"/>
    <w:rsid w:val="00884832"/>
    <w:rsid w:val="008B0EE4"/>
    <w:rsid w:val="008C28BE"/>
    <w:rsid w:val="008D0F88"/>
    <w:rsid w:val="008D217C"/>
    <w:rsid w:val="008D600A"/>
    <w:rsid w:val="008F1BCD"/>
    <w:rsid w:val="008F1BD7"/>
    <w:rsid w:val="0090086A"/>
    <w:rsid w:val="00904E5C"/>
    <w:rsid w:val="00910A4A"/>
    <w:rsid w:val="0091350B"/>
    <w:rsid w:val="009275F5"/>
    <w:rsid w:val="0093553C"/>
    <w:rsid w:val="00937F6B"/>
    <w:rsid w:val="0094418E"/>
    <w:rsid w:val="00964FF3"/>
    <w:rsid w:val="00965994"/>
    <w:rsid w:val="00980F0F"/>
    <w:rsid w:val="0099239B"/>
    <w:rsid w:val="0099301F"/>
    <w:rsid w:val="00994E51"/>
    <w:rsid w:val="00995006"/>
    <w:rsid w:val="009A68DB"/>
    <w:rsid w:val="009B573D"/>
    <w:rsid w:val="009C4746"/>
    <w:rsid w:val="009C5D04"/>
    <w:rsid w:val="009C73D6"/>
    <w:rsid w:val="009D2AC8"/>
    <w:rsid w:val="009D493C"/>
    <w:rsid w:val="009E059C"/>
    <w:rsid w:val="009E2399"/>
    <w:rsid w:val="009F2661"/>
    <w:rsid w:val="009F5466"/>
    <w:rsid w:val="00A060BD"/>
    <w:rsid w:val="00A1168D"/>
    <w:rsid w:val="00A1227B"/>
    <w:rsid w:val="00A14D33"/>
    <w:rsid w:val="00A209B2"/>
    <w:rsid w:val="00A24B4C"/>
    <w:rsid w:val="00A30BD5"/>
    <w:rsid w:val="00A336EB"/>
    <w:rsid w:val="00A34A42"/>
    <w:rsid w:val="00A3768E"/>
    <w:rsid w:val="00A44FD4"/>
    <w:rsid w:val="00A67152"/>
    <w:rsid w:val="00AA36FF"/>
    <w:rsid w:val="00AA5848"/>
    <w:rsid w:val="00AB04FA"/>
    <w:rsid w:val="00AB4C65"/>
    <w:rsid w:val="00AC0EB7"/>
    <w:rsid w:val="00AD2DBF"/>
    <w:rsid w:val="00AD342A"/>
    <w:rsid w:val="00AD478A"/>
    <w:rsid w:val="00AE6CF8"/>
    <w:rsid w:val="00AF0FC3"/>
    <w:rsid w:val="00B00671"/>
    <w:rsid w:val="00B03914"/>
    <w:rsid w:val="00B15515"/>
    <w:rsid w:val="00B21093"/>
    <w:rsid w:val="00B35B0B"/>
    <w:rsid w:val="00B506CB"/>
    <w:rsid w:val="00B64413"/>
    <w:rsid w:val="00B661A7"/>
    <w:rsid w:val="00B71C3B"/>
    <w:rsid w:val="00B7290B"/>
    <w:rsid w:val="00B83038"/>
    <w:rsid w:val="00B96734"/>
    <w:rsid w:val="00BA363E"/>
    <w:rsid w:val="00BA63A9"/>
    <w:rsid w:val="00BA706C"/>
    <w:rsid w:val="00BB585D"/>
    <w:rsid w:val="00BC3B1E"/>
    <w:rsid w:val="00BD54C6"/>
    <w:rsid w:val="00BF49D9"/>
    <w:rsid w:val="00BF7462"/>
    <w:rsid w:val="00C02364"/>
    <w:rsid w:val="00C0524E"/>
    <w:rsid w:val="00C1662C"/>
    <w:rsid w:val="00C24223"/>
    <w:rsid w:val="00C335ED"/>
    <w:rsid w:val="00C51C90"/>
    <w:rsid w:val="00C55CE1"/>
    <w:rsid w:val="00C56AFA"/>
    <w:rsid w:val="00C87351"/>
    <w:rsid w:val="00C94F30"/>
    <w:rsid w:val="00CA3334"/>
    <w:rsid w:val="00CB2268"/>
    <w:rsid w:val="00CB50E3"/>
    <w:rsid w:val="00CC00AF"/>
    <w:rsid w:val="00CC2E76"/>
    <w:rsid w:val="00CD1C3A"/>
    <w:rsid w:val="00CD2409"/>
    <w:rsid w:val="00CE1909"/>
    <w:rsid w:val="00CE65DA"/>
    <w:rsid w:val="00CF01DC"/>
    <w:rsid w:val="00CF0B7D"/>
    <w:rsid w:val="00CF0F24"/>
    <w:rsid w:val="00CF5B6A"/>
    <w:rsid w:val="00CF6216"/>
    <w:rsid w:val="00D117E2"/>
    <w:rsid w:val="00D12818"/>
    <w:rsid w:val="00D143B3"/>
    <w:rsid w:val="00D169DF"/>
    <w:rsid w:val="00D17D16"/>
    <w:rsid w:val="00D22656"/>
    <w:rsid w:val="00D24D8A"/>
    <w:rsid w:val="00D3722F"/>
    <w:rsid w:val="00D42F43"/>
    <w:rsid w:val="00D702B3"/>
    <w:rsid w:val="00D71DC7"/>
    <w:rsid w:val="00D84A46"/>
    <w:rsid w:val="00D85CA8"/>
    <w:rsid w:val="00D86A22"/>
    <w:rsid w:val="00D91CB9"/>
    <w:rsid w:val="00D95E59"/>
    <w:rsid w:val="00DA65BD"/>
    <w:rsid w:val="00DA67F8"/>
    <w:rsid w:val="00DA7EAA"/>
    <w:rsid w:val="00DB0925"/>
    <w:rsid w:val="00DB4800"/>
    <w:rsid w:val="00DC1DDF"/>
    <w:rsid w:val="00DC2E3F"/>
    <w:rsid w:val="00DC61F3"/>
    <w:rsid w:val="00DD2B49"/>
    <w:rsid w:val="00E00E1C"/>
    <w:rsid w:val="00E01A33"/>
    <w:rsid w:val="00E05E75"/>
    <w:rsid w:val="00E06E55"/>
    <w:rsid w:val="00E1619C"/>
    <w:rsid w:val="00E16A70"/>
    <w:rsid w:val="00E30366"/>
    <w:rsid w:val="00E327DF"/>
    <w:rsid w:val="00E37B02"/>
    <w:rsid w:val="00E425FA"/>
    <w:rsid w:val="00E431DB"/>
    <w:rsid w:val="00E51352"/>
    <w:rsid w:val="00E7410B"/>
    <w:rsid w:val="00E83A0E"/>
    <w:rsid w:val="00EA0F27"/>
    <w:rsid w:val="00EA19A0"/>
    <w:rsid w:val="00EB37E2"/>
    <w:rsid w:val="00EC19B1"/>
    <w:rsid w:val="00ED2C50"/>
    <w:rsid w:val="00ED2EEB"/>
    <w:rsid w:val="00EF0858"/>
    <w:rsid w:val="00EF2F17"/>
    <w:rsid w:val="00EF3747"/>
    <w:rsid w:val="00F22E6B"/>
    <w:rsid w:val="00F25FFF"/>
    <w:rsid w:val="00F2736D"/>
    <w:rsid w:val="00F30F1F"/>
    <w:rsid w:val="00F34F0C"/>
    <w:rsid w:val="00F40723"/>
    <w:rsid w:val="00F42F5B"/>
    <w:rsid w:val="00F43047"/>
    <w:rsid w:val="00F47C47"/>
    <w:rsid w:val="00F509D1"/>
    <w:rsid w:val="00F55D12"/>
    <w:rsid w:val="00F644DD"/>
    <w:rsid w:val="00F768B8"/>
    <w:rsid w:val="00F86F20"/>
    <w:rsid w:val="00F92E6D"/>
    <w:rsid w:val="00F93912"/>
    <w:rsid w:val="00F948AE"/>
    <w:rsid w:val="00FA34A4"/>
    <w:rsid w:val="00FA4FB2"/>
    <w:rsid w:val="00FB3DC1"/>
    <w:rsid w:val="00FB5D39"/>
    <w:rsid w:val="00FB7EB8"/>
    <w:rsid w:val="00FC619C"/>
    <w:rsid w:val="00FC6D8E"/>
    <w:rsid w:val="00FD29A6"/>
    <w:rsid w:val="00FE5E99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1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1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C619C"/>
    <w:rPr>
      <w:rFonts w:ascii="Courier New" w:hAnsi="Courier New" w:cs="Courier New"/>
      <w:color w:val="000000"/>
      <w:kern w:val="2"/>
      <w:lang w:eastAsia="ar-SA"/>
    </w:rPr>
  </w:style>
  <w:style w:type="paragraph" w:styleId="HTML0">
    <w:name w:val="HTML Preformatted"/>
    <w:basedOn w:val="a"/>
    <w:link w:val="HTML"/>
    <w:rsid w:val="00FC6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color w:val="000000"/>
      <w:kern w:val="2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C619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FR1">
    <w:name w:val="FR1"/>
    <w:rsid w:val="00FC619C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3">
    <w:name w:val="Гипертекстовая ссылка"/>
    <w:basedOn w:val="a0"/>
    <w:rsid w:val="00FC619C"/>
    <w:rPr>
      <w:color w:val="106BBE"/>
    </w:rPr>
  </w:style>
  <w:style w:type="paragraph" w:customStyle="1" w:styleId="ConsPlusNormal">
    <w:name w:val="ConsPlusNormal"/>
    <w:rsid w:val="003A5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3A5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3A5AF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3A5AFD"/>
  </w:style>
  <w:style w:type="character" w:customStyle="1" w:styleId="a6">
    <w:name w:val="Цветовое выделение"/>
    <w:rsid w:val="0033544F"/>
    <w:rPr>
      <w:b/>
      <w:bCs/>
      <w:color w:val="26282F"/>
    </w:rPr>
  </w:style>
  <w:style w:type="paragraph" w:customStyle="1" w:styleId="a7">
    <w:name w:val="Содержимое таблицы"/>
    <w:basedOn w:val="a"/>
    <w:rsid w:val="00904E5C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paragraph" w:styleId="a8">
    <w:name w:val="List Paragraph"/>
    <w:basedOn w:val="a"/>
    <w:uiPriority w:val="34"/>
    <w:qFormat/>
    <w:rsid w:val="0096599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C47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267C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29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2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C29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29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63663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be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10735-DA49-4207-8D8D-2F13934A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29</Pages>
  <Words>7751</Words>
  <Characters>44184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Деваева</cp:lastModifiedBy>
  <cp:revision>21</cp:revision>
  <cp:lastPrinted>2021-08-16T06:04:00Z</cp:lastPrinted>
  <dcterms:created xsi:type="dcterms:W3CDTF">2024-08-26T12:54:00Z</dcterms:created>
  <dcterms:modified xsi:type="dcterms:W3CDTF">2024-08-29T13:57:00Z</dcterms:modified>
</cp:coreProperties>
</file>