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01" w:rsidRPr="00281601" w:rsidRDefault="00281601" w:rsidP="00281601">
      <w:pPr>
        <w:shd w:val="clear" w:color="auto" w:fill="FFFFFF"/>
        <w:spacing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281601">
        <w:rPr>
          <w:rFonts w:ascii="Arial" w:eastAsia="Times New Roman" w:hAnsi="Arial" w:cs="Arial"/>
          <w:color w:val="212121"/>
          <w:sz w:val="24"/>
          <w:szCs w:val="24"/>
        </w:rPr>
        <w:t xml:space="preserve">Отделение СФР по Мордовии </w:t>
      </w:r>
      <w:proofErr w:type="spellStart"/>
      <w:r w:rsidRPr="00281601">
        <w:rPr>
          <w:rFonts w:ascii="Arial" w:eastAsia="Times New Roman" w:hAnsi="Arial" w:cs="Arial"/>
          <w:color w:val="212121"/>
          <w:sz w:val="24"/>
          <w:szCs w:val="24"/>
        </w:rPr>
        <w:t>проактивно</w:t>
      </w:r>
      <w:proofErr w:type="spellEnd"/>
      <w:r w:rsidRPr="00281601">
        <w:rPr>
          <w:rFonts w:ascii="Arial" w:eastAsia="Times New Roman" w:hAnsi="Arial" w:cs="Arial"/>
          <w:color w:val="212121"/>
          <w:sz w:val="24"/>
          <w:szCs w:val="24"/>
        </w:rPr>
        <w:t xml:space="preserve"> пересмотрит выплаты единого пособия многодетным семьям с превышением дохода до 10%</w:t>
      </w:r>
    </w:p>
    <w:p w:rsidR="00281601" w:rsidRPr="00281601" w:rsidRDefault="00281601" w:rsidP="0028160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>Семьям с тремя и более детьми, которые в этом году обращались за продлением единого пособия, но получили отказ из-за небольшого превышения по доходам, будет установлена выплата в размере 50</w:t>
      </w:r>
      <w:proofErr w:type="gramStart"/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>%  прожиточного</w:t>
      </w:r>
      <w:proofErr w:type="gramEnd"/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 xml:space="preserve"> минимума на ребенка в Мордовии.</w:t>
      </w:r>
    </w:p>
    <w:p w:rsidR="00281601" w:rsidRPr="00281601" w:rsidRDefault="00281601" w:rsidP="0028160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>Соответствующие изменения внесены в федеральный закон по поручению Президента России и вступают в силу с 22 мая 2026 года.</w:t>
      </w:r>
    </w:p>
    <w:p w:rsidR="00281601" w:rsidRPr="00281601" w:rsidRDefault="00281601" w:rsidP="0028160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 xml:space="preserve">По ранее действующим правилам, даже незначительное превышение среднедушевого дохода над региональным прожиточным </w:t>
      </w:r>
      <w:proofErr w:type="gramStart"/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>минимумом  лишало</w:t>
      </w:r>
      <w:proofErr w:type="gramEnd"/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 xml:space="preserve"> семью права на пособие. Такое условие было особенно чувствительно для многодетных семей, которым социальная поддержка со стороны государства очень важна.</w:t>
      </w:r>
    </w:p>
    <w:p w:rsidR="00281601" w:rsidRPr="00281601" w:rsidRDefault="00281601" w:rsidP="0028160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 xml:space="preserve">В соответствии с новыми положениями, </w:t>
      </w:r>
      <w:proofErr w:type="gramStart"/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>если  за</w:t>
      </w:r>
      <w:proofErr w:type="gramEnd"/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 xml:space="preserve"> время получения пособия доход на каждого члена многодетной семьи окажется выше установленных критериев не более чем на 10%, родители сохранят право на единое пособие, и при следующем обращении можно будет продлить выплату еще на год.</w:t>
      </w:r>
    </w:p>
    <w:p w:rsidR="00281601" w:rsidRPr="00281601" w:rsidRDefault="00281601" w:rsidP="0028160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 xml:space="preserve">С 22 мая специалисты Отделения Социального фонда по </w:t>
      </w:r>
      <w:proofErr w:type="gramStart"/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>Мордовии  автоматически</w:t>
      </w:r>
      <w:proofErr w:type="gramEnd"/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 xml:space="preserve"> пересмотрят отказные решения в назначении пособия, вынесенные многодетным семьям с января 2026 года по причине небольшого превышения дохода. Пересмотру подлежат заявления, поданные на продление единого </w:t>
      </w:r>
      <w:proofErr w:type="gramStart"/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>пособия  в</w:t>
      </w:r>
      <w:proofErr w:type="gramEnd"/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 xml:space="preserve"> последнем месяце окончания  ранее назначенного пособия  или в течение трех месяцев после окончания выплаты</w:t>
      </w:r>
    </w:p>
    <w:p w:rsidR="00281601" w:rsidRPr="00281601" w:rsidRDefault="00281601" w:rsidP="0028160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 xml:space="preserve">Самим семьям повторно обращаться в Отделение не нужно. О вынесенном решении родителей уведомят через портал </w:t>
      </w:r>
      <w:proofErr w:type="spellStart"/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281601" w:rsidRPr="00281601" w:rsidRDefault="00281601" w:rsidP="0028160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 xml:space="preserve">По данным </w:t>
      </w:r>
      <w:proofErr w:type="gramStart"/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>на  апрель</w:t>
      </w:r>
      <w:proofErr w:type="gramEnd"/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>  перерасчет затронет порядка 160 многодетных семей Мордовии, чей среднедушевой доход не превышает 17 707,80 рублей (ПМ на душу населения в РМ - 16 098 руб.  + 10%). </w:t>
      </w:r>
    </w:p>
    <w:p w:rsidR="00281601" w:rsidRPr="00281601" w:rsidRDefault="00281601" w:rsidP="0028160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>Этим семьям автоматически будет назначено пособие на 12 месяцев в размере 50</w:t>
      </w:r>
      <w:proofErr w:type="gramStart"/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>%  регионального</w:t>
      </w:r>
      <w:proofErr w:type="gramEnd"/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 xml:space="preserve"> прожиточного минимума  на детей -   7 807 рублей  50 копеек на каждого указанного в заявлении ребенка в Мордовии</w:t>
      </w:r>
    </w:p>
    <w:p w:rsidR="00281601" w:rsidRPr="00281601" w:rsidRDefault="00281601" w:rsidP="00281601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>Воспользоваться таким правом многодетные семьи могут только один раз в течение всего периода реализации семьей права на единое пособие. При следующем продлении будет действовать общий порядок расчёта доходов.</w:t>
      </w:r>
    </w:p>
    <w:p w:rsidR="00281601" w:rsidRPr="00281601" w:rsidRDefault="00281601" w:rsidP="00281601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281601">
        <w:rPr>
          <w:rFonts w:ascii="var(--font-family-var)" w:eastAsia="Times New Roman" w:hAnsi="var(--font-family-var)" w:cs="Times New Roman"/>
          <w:sz w:val="24"/>
          <w:szCs w:val="24"/>
        </w:rPr>
        <w:t>Напомним, единое пособие является мерой государственной поддержки для семей с детьми до 17 лет и беременных женщин, вставших на учет на ранних сроках. Оно назначается на основании комплексной оценки нуждаемости с учетом доходов и имущества семьи.</w:t>
      </w:r>
    </w:p>
    <w:p w:rsidR="001552DA" w:rsidRPr="00281601" w:rsidRDefault="001552DA" w:rsidP="00281601">
      <w:bookmarkStart w:id="0" w:name="_GoBack"/>
      <w:bookmarkEnd w:id="0"/>
    </w:p>
    <w:sectPr w:rsidR="001552DA" w:rsidRPr="00281601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6320"/>
    <w:rsid w:val="007F094E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8B378-27DE-4CA1-AD25-32FEABA55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2026-04-21T08:46:00Z</dcterms:created>
  <dcterms:modified xsi:type="dcterms:W3CDTF">2026-04-21T08:46:00Z</dcterms:modified>
</cp:coreProperties>
</file>