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29" w:rsidRPr="00B77C29" w:rsidRDefault="00B77C29" w:rsidP="00B77C29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>
        <w:rPr>
          <w:rFonts w:ascii="Arial" w:eastAsia="Times New Roman" w:hAnsi="Arial" w:cs="Arial"/>
          <w:b/>
          <w:color w:val="212121"/>
          <w:sz w:val="24"/>
          <w:szCs w:val="24"/>
        </w:rPr>
        <w:t xml:space="preserve"> </w:t>
      </w:r>
    </w:p>
    <w:p w:rsidR="00A55B08" w:rsidRPr="00A55B08" w:rsidRDefault="00A55B08" w:rsidP="00A55B08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A55B08">
        <w:rPr>
          <w:rFonts w:ascii="Arial" w:eastAsia="Times New Roman" w:hAnsi="Arial" w:cs="Arial"/>
          <w:b/>
          <w:color w:val="212121"/>
          <w:sz w:val="24"/>
          <w:szCs w:val="24"/>
        </w:rPr>
        <w:t>С сентября 2025 года региональное Отделение СФР выплатило пособие по беременности и родам более 60 студенткам Мордовии</w:t>
      </w:r>
    </w:p>
    <w:p w:rsidR="00A55B08" w:rsidRPr="00A55B08" w:rsidRDefault="00A55B08" w:rsidP="00A55B08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A55B08">
        <w:rPr>
          <w:rFonts w:ascii="Arial" w:eastAsia="Times New Roman" w:hAnsi="Arial" w:cs="Arial"/>
          <w:b/>
          <w:color w:val="212121"/>
          <w:sz w:val="24"/>
          <w:szCs w:val="24"/>
        </w:rPr>
        <w:t xml:space="preserve">С 1 сентября 2025 года обязательства по назначению и выплате пособия по беременности и родам студенткам очной формы обучения возложили на Социальный фонд. Ранее декретные выплаты контролировала образовательная организация, в которой проходила обучение будущая мама. В </w:t>
      </w:r>
      <w:proofErr w:type="gramStart"/>
      <w:r w:rsidRPr="00A55B08">
        <w:rPr>
          <w:rFonts w:ascii="Arial" w:eastAsia="Times New Roman" w:hAnsi="Arial" w:cs="Arial"/>
          <w:b/>
          <w:color w:val="212121"/>
          <w:sz w:val="24"/>
          <w:szCs w:val="24"/>
        </w:rPr>
        <w:t>Мордовии  региональное</w:t>
      </w:r>
      <w:proofErr w:type="gramEnd"/>
      <w:r w:rsidRPr="00A55B08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отделение </w:t>
      </w:r>
      <w:proofErr w:type="spellStart"/>
      <w:r w:rsidRPr="00A55B08">
        <w:rPr>
          <w:rFonts w:ascii="Arial" w:eastAsia="Times New Roman" w:hAnsi="Arial" w:cs="Arial"/>
          <w:b/>
          <w:color w:val="212121"/>
          <w:sz w:val="24"/>
          <w:szCs w:val="24"/>
        </w:rPr>
        <w:t>Соцфонда</w:t>
      </w:r>
      <w:proofErr w:type="spellEnd"/>
      <w:r w:rsidRPr="00A55B08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выплатило пособие уже 67 студенткам, еще 8 заявлений находятся в работе.</w:t>
      </w:r>
    </w:p>
    <w:p w:rsidR="00A55B08" w:rsidRPr="00A55B08" w:rsidRDefault="00A55B08" w:rsidP="00A55B08">
      <w:pPr>
        <w:rPr>
          <w:rFonts w:ascii="Arial" w:eastAsia="Times New Roman" w:hAnsi="Arial" w:cs="Arial"/>
          <w:b/>
          <w:color w:val="212121"/>
          <w:sz w:val="24"/>
          <w:szCs w:val="24"/>
        </w:rPr>
      </w:pPr>
    </w:p>
    <w:p w:rsidR="00A55B08" w:rsidRPr="00A55B08" w:rsidRDefault="00A55B08" w:rsidP="00A55B08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A55B08">
        <w:rPr>
          <w:rFonts w:ascii="Arial" w:eastAsia="Times New Roman" w:hAnsi="Arial" w:cs="Arial"/>
          <w:b/>
          <w:color w:val="212121"/>
          <w:sz w:val="24"/>
          <w:szCs w:val="24"/>
        </w:rPr>
        <w:t xml:space="preserve">Величина пособия также изменилась. Раньше сумма пособия определялась размером стипендии, а теперь составляет 100% от прожиточного минимума трудоспособного населения региона, в Мордовии это </w:t>
      </w:r>
      <w:proofErr w:type="gramStart"/>
      <w:r w:rsidRPr="00A55B08">
        <w:rPr>
          <w:rFonts w:ascii="Arial" w:eastAsia="Times New Roman" w:hAnsi="Arial" w:cs="Arial"/>
          <w:b/>
          <w:color w:val="212121"/>
          <w:sz w:val="24"/>
          <w:szCs w:val="24"/>
        </w:rPr>
        <w:t>17  547</w:t>
      </w:r>
      <w:proofErr w:type="gramEnd"/>
      <w:r w:rsidRPr="00A55B08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рублей.</w:t>
      </w:r>
    </w:p>
    <w:p w:rsidR="00A55B08" w:rsidRPr="00A55B08" w:rsidRDefault="00A55B08" w:rsidP="00A55B08">
      <w:pPr>
        <w:rPr>
          <w:rFonts w:ascii="Arial" w:eastAsia="Times New Roman" w:hAnsi="Arial" w:cs="Arial"/>
          <w:b/>
          <w:color w:val="212121"/>
          <w:sz w:val="24"/>
          <w:szCs w:val="24"/>
        </w:rPr>
      </w:pPr>
    </w:p>
    <w:p w:rsidR="00A55B08" w:rsidRPr="00A55B08" w:rsidRDefault="00A55B08" w:rsidP="00A55B08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A55B08">
        <w:rPr>
          <w:rFonts w:ascii="Arial" w:eastAsia="Times New Roman" w:hAnsi="Arial" w:cs="Arial"/>
          <w:b/>
          <w:color w:val="212121"/>
          <w:sz w:val="24"/>
          <w:szCs w:val="24"/>
        </w:rPr>
        <w:t>Право на получение данной меры социальной поддержки предоставляется студенткам дневной формы обучения высших учебных заведений, техникумов, образовательных учреждений дополнительного профессионального образования и научно-исследовательских институтов. Пособие выплачивается в течение периода декретного отпуска общей длительностью 140 дней: 70 календарных дней до рождения ребенка (при ожидании двойни или большего числа детей — 84 дня) и 70 дней после родов (при осложнениях в процессе родов — 86 дней, при появлении на свет двоих и более малышей — 110 дней).</w:t>
      </w:r>
    </w:p>
    <w:p w:rsidR="00A55B08" w:rsidRPr="00A55B08" w:rsidRDefault="00A55B08" w:rsidP="00A55B08">
      <w:pPr>
        <w:rPr>
          <w:rFonts w:ascii="Arial" w:eastAsia="Times New Roman" w:hAnsi="Arial" w:cs="Arial"/>
          <w:b/>
          <w:color w:val="212121"/>
          <w:sz w:val="24"/>
          <w:szCs w:val="24"/>
        </w:rPr>
      </w:pPr>
    </w:p>
    <w:p w:rsidR="00A55B08" w:rsidRPr="00A55B08" w:rsidRDefault="00A55B08" w:rsidP="00A55B08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A55B08">
        <w:rPr>
          <w:rFonts w:ascii="Arial" w:eastAsia="Times New Roman" w:hAnsi="Arial" w:cs="Arial"/>
          <w:b/>
          <w:color w:val="212121"/>
          <w:sz w:val="24"/>
          <w:szCs w:val="24"/>
        </w:rPr>
        <w:t>При обычном декретном отпуске продолжительностью 140 дней девушка-студентка сможет рассчитывать на выплату в размере 81 886 рублей. В случае сложных родов, когда длительность отпуска увеличивается до 156 дней, размер пособия составит уже 91 244,40 рублей. Если речь идет о многоплодной беременности с отпуском на 194 дня, итоговая сумма пособия составит 113 470,60 рублей.</w:t>
      </w:r>
    </w:p>
    <w:p w:rsidR="00A55B08" w:rsidRPr="00A55B08" w:rsidRDefault="00A55B08" w:rsidP="00A55B08">
      <w:pPr>
        <w:rPr>
          <w:rFonts w:ascii="Arial" w:eastAsia="Times New Roman" w:hAnsi="Arial" w:cs="Arial"/>
          <w:b/>
          <w:color w:val="212121"/>
          <w:sz w:val="24"/>
          <w:szCs w:val="24"/>
        </w:rPr>
      </w:pPr>
    </w:p>
    <w:p w:rsidR="00A55B08" w:rsidRPr="00A55B08" w:rsidRDefault="00A55B08" w:rsidP="00A55B08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A55B08">
        <w:rPr>
          <w:rFonts w:ascii="Arial" w:eastAsia="Times New Roman" w:hAnsi="Arial" w:cs="Arial"/>
          <w:b/>
          <w:color w:val="212121"/>
          <w:sz w:val="24"/>
          <w:szCs w:val="24"/>
        </w:rPr>
        <w:t>При этом выплата не зависит от наличия стипендии у девушки-студентки. Форма обучения — коммерческая или бесплатная - также не играет роли.</w:t>
      </w:r>
    </w:p>
    <w:p w:rsidR="00A55B08" w:rsidRPr="00A55B08" w:rsidRDefault="00A55B08" w:rsidP="00A55B08">
      <w:pPr>
        <w:rPr>
          <w:rFonts w:ascii="Arial" w:eastAsia="Times New Roman" w:hAnsi="Arial" w:cs="Arial"/>
          <w:b/>
          <w:color w:val="212121"/>
          <w:sz w:val="24"/>
          <w:szCs w:val="24"/>
        </w:rPr>
      </w:pPr>
    </w:p>
    <w:p w:rsidR="00A55B08" w:rsidRPr="00A55B08" w:rsidRDefault="00A55B08" w:rsidP="00A55B08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A55B08">
        <w:rPr>
          <w:rFonts w:ascii="Arial" w:eastAsia="Times New Roman" w:hAnsi="Arial" w:cs="Arial"/>
          <w:b/>
          <w:color w:val="212121"/>
          <w:sz w:val="24"/>
          <w:szCs w:val="24"/>
        </w:rPr>
        <w:t>Чтобы оформить пособие по беременности и родам, можно подать заявление одним из трех способов: посредством портала государственных услуг («</w:t>
      </w:r>
      <w:proofErr w:type="spellStart"/>
      <w:r w:rsidRPr="00A55B08">
        <w:rPr>
          <w:rFonts w:ascii="Arial" w:eastAsia="Times New Roman" w:hAnsi="Arial" w:cs="Arial"/>
          <w:b/>
          <w:color w:val="212121"/>
          <w:sz w:val="24"/>
          <w:szCs w:val="24"/>
        </w:rPr>
        <w:t>Госуслуги</w:t>
      </w:r>
      <w:proofErr w:type="spellEnd"/>
      <w:r w:rsidRPr="00A55B08">
        <w:rPr>
          <w:rFonts w:ascii="Arial" w:eastAsia="Times New Roman" w:hAnsi="Arial" w:cs="Arial"/>
          <w:b/>
          <w:color w:val="212121"/>
          <w:sz w:val="24"/>
          <w:szCs w:val="24"/>
        </w:rPr>
        <w:t>»), обратившись лично в клиентскую службу Отделения Социального фонда России по Республике Мордовия либо посетив ближайший многофункциональный центр (МФЦ).</w:t>
      </w:r>
    </w:p>
    <w:p w:rsidR="00A55B08" w:rsidRPr="00A55B08" w:rsidRDefault="00A55B08" w:rsidP="00A55B08">
      <w:pPr>
        <w:rPr>
          <w:rFonts w:ascii="Arial" w:eastAsia="Times New Roman" w:hAnsi="Arial" w:cs="Arial"/>
          <w:b/>
          <w:color w:val="212121"/>
          <w:sz w:val="24"/>
          <w:szCs w:val="24"/>
        </w:rPr>
      </w:pPr>
    </w:p>
    <w:p w:rsidR="00A55B08" w:rsidRPr="00A55B08" w:rsidRDefault="00A55B08" w:rsidP="00A55B08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A55B08">
        <w:rPr>
          <w:rFonts w:ascii="Arial" w:eastAsia="Times New Roman" w:hAnsi="Arial" w:cs="Arial"/>
          <w:b/>
          <w:color w:val="212121"/>
          <w:sz w:val="24"/>
          <w:szCs w:val="24"/>
        </w:rPr>
        <w:lastRenderedPageBreak/>
        <w:t>Заявление на оформление пособия возможно подать в течение полугода после завершения отпуска по беременности и родам. Для назначения выплат необходимо предоставить медицинскую справку, которая подтверждает период нетрудоспособности, а также справку из образовательного учреждения о факте очного обучения.</w:t>
      </w:r>
    </w:p>
    <w:p w:rsidR="00A55B08" w:rsidRPr="00A55B08" w:rsidRDefault="00A55B08" w:rsidP="00A55B08">
      <w:pPr>
        <w:rPr>
          <w:rFonts w:ascii="Arial" w:eastAsia="Times New Roman" w:hAnsi="Arial" w:cs="Arial"/>
          <w:b/>
          <w:color w:val="212121"/>
          <w:sz w:val="24"/>
          <w:szCs w:val="24"/>
        </w:rPr>
      </w:pPr>
    </w:p>
    <w:p w:rsidR="00A55B08" w:rsidRPr="00A55B08" w:rsidRDefault="00A55B08" w:rsidP="00A55B08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A55B08">
        <w:rPr>
          <w:rFonts w:ascii="Arial" w:eastAsia="Times New Roman" w:hAnsi="Arial" w:cs="Arial"/>
          <w:b/>
          <w:color w:val="212121"/>
          <w:sz w:val="24"/>
          <w:szCs w:val="24"/>
        </w:rPr>
        <w:t xml:space="preserve">В течение 10 рабочих дней после подачи заявления и получения всех необходимых сведений Отделение </w:t>
      </w:r>
      <w:proofErr w:type="spellStart"/>
      <w:r w:rsidRPr="00A55B08">
        <w:rPr>
          <w:rFonts w:ascii="Arial" w:eastAsia="Times New Roman" w:hAnsi="Arial" w:cs="Arial"/>
          <w:b/>
          <w:color w:val="212121"/>
          <w:sz w:val="24"/>
          <w:szCs w:val="24"/>
        </w:rPr>
        <w:t>Соцфонда</w:t>
      </w:r>
      <w:proofErr w:type="spellEnd"/>
      <w:r w:rsidRPr="00A55B08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вынесет решение о назначении пособия. Средства поступят студентке в течение пяти рабочих дней после вынесения положительного решения.</w:t>
      </w:r>
    </w:p>
    <w:p w:rsidR="00A55B08" w:rsidRPr="00A55B08" w:rsidRDefault="00A55B08" w:rsidP="00A55B08">
      <w:pPr>
        <w:rPr>
          <w:rFonts w:ascii="Arial" w:eastAsia="Times New Roman" w:hAnsi="Arial" w:cs="Arial"/>
          <w:b/>
          <w:color w:val="212121"/>
          <w:sz w:val="24"/>
          <w:szCs w:val="24"/>
        </w:rPr>
      </w:pPr>
    </w:p>
    <w:p w:rsidR="00A55B08" w:rsidRPr="00A55B08" w:rsidRDefault="00A55B08" w:rsidP="00A55B08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A55B08">
        <w:rPr>
          <w:rFonts w:ascii="Arial" w:eastAsia="Times New Roman" w:hAnsi="Arial" w:cs="Arial"/>
          <w:b/>
          <w:color w:val="212121"/>
          <w:sz w:val="24"/>
          <w:szCs w:val="24"/>
        </w:rPr>
        <w:t xml:space="preserve">Чтобы получить дополнительную консультацию или подробную информацию о пособии по беременности и родам для студенток, жители </w:t>
      </w:r>
      <w:proofErr w:type="gramStart"/>
      <w:r w:rsidRPr="00A55B08">
        <w:rPr>
          <w:rFonts w:ascii="Arial" w:eastAsia="Times New Roman" w:hAnsi="Arial" w:cs="Arial"/>
          <w:b/>
          <w:color w:val="212121"/>
          <w:sz w:val="24"/>
          <w:szCs w:val="24"/>
        </w:rPr>
        <w:t>Мордовии  могут</w:t>
      </w:r>
      <w:proofErr w:type="gramEnd"/>
      <w:r w:rsidRPr="00A55B08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связаться с операторами Единого контакт-центра по номеру телефона 8 800 100 0001 (звонок бесплатный).</w:t>
      </w:r>
    </w:p>
    <w:p w:rsidR="00A55B08" w:rsidRPr="00A55B08" w:rsidRDefault="00A55B08" w:rsidP="00A55B08">
      <w:pPr>
        <w:rPr>
          <w:rFonts w:ascii="Arial" w:eastAsia="Times New Roman" w:hAnsi="Arial" w:cs="Arial"/>
          <w:b/>
          <w:color w:val="212121"/>
          <w:sz w:val="24"/>
          <w:szCs w:val="24"/>
        </w:rPr>
      </w:pPr>
    </w:p>
    <w:p w:rsidR="001552DA" w:rsidRPr="00B77C29" w:rsidRDefault="00A55B08" w:rsidP="00A55B08">
      <w:r w:rsidRPr="00A55B08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color w:val="212121"/>
          <w:sz w:val="24"/>
          <w:szCs w:val="24"/>
        </w:rPr>
        <w:t xml:space="preserve">   </w:t>
      </w:r>
      <w:bookmarkStart w:id="0" w:name="_GoBack"/>
      <w:bookmarkEnd w:id="0"/>
    </w:p>
    <w:sectPr w:rsidR="001552DA" w:rsidRPr="00B77C29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4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0"/>
  </w:num>
  <w:num w:numId="9">
    <w:abstractNumId w:val="30"/>
  </w:num>
  <w:num w:numId="10">
    <w:abstractNumId w:val="9"/>
  </w:num>
  <w:num w:numId="11">
    <w:abstractNumId w:val="14"/>
  </w:num>
  <w:num w:numId="12">
    <w:abstractNumId w:val="25"/>
  </w:num>
  <w:num w:numId="13">
    <w:abstractNumId w:val="39"/>
  </w:num>
  <w:num w:numId="14">
    <w:abstractNumId w:val="42"/>
  </w:num>
  <w:num w:numId="15">
    <w:abstractNumId w:val="31"/>
  </w:num>
  <w:num w:numId="16">
    <w:abstractNumId w:val="36"/>
  </w:num>
  <w:num w:numId="17">
    <w:abstractNumId w:val="8"/>
  </w:num>
  <w:num w:numId="18">
    <w:abstractNumId w:val="18"/>
  </w:num>
  <w:num w:numId="19">
    <w:abstractNumId w:val="38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4"/>
  </w:num>
  <w:num w:numId="30">
    <w:abstractNumId w:val="43"/>
  </w:num>
  <w:num w:numId="31">
    <w:abstractNumId w:val="41"/>
  </w:num>
  <w:num w:numId="32">
    <w:abstractNumId w:val="28"/>
  </w:num>
  <w:num w:numId="33">
    <w:abstractNumId w:val="19"/>
  </w:num>
  <w:num w:numId="34">
    <w:abstractNumId w:val="33"/>
  </w:num>
  <w:num w:numId="35">
    <w:abstractNumId w:val="17"/>
  </w:num>
  <w:num w:numId="36">
    <w:abstractNumId w:val="29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7"/>
  </w:num>
  <w:num w:numId="42">
    <w:abstractNumId w:val="13"/>
  </w:num>
  <w:num w:numId="43">
    <w:abstractNumId w:val="32"/>
  </w:num>
  <w:num w:numId="44">
    <w:abstractNumId w:val="10"/>
  </w:num>
  <w:num w:numId="45">
    <w:abstractNumId w:val="35"/>
  </w:num>
  <w:num w:numId="46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75960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C5799"/>
    <w:rsid w:val="007D6320"/>
    <w:rsid w:val="007F7578"/>
    <w:rsid w:val="0080085C"/>
    <w:rsid w:val="00812BC7"/>
    <w:rsid w:val="0081567A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C3F2D"/>
    <w:rsid w:val="009D19CF"/>
    <w:rsid w:val="00A21719"/>
    <w:rsid w:val="00A44BE7"/>
    <w:rsid w:val="00A45CB5"/>
    <w:rsid w:val="00A55B08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77C29"/>
    <w:rsid w:val="00B8348A"/>
    <w:rsid w:val="00B95A26"/>
    <w:rsid w:val="00B95DB2"/>
    <w:rsid w:val="00BC10B5"/>
    <w:rsid w:val="00BE5000"/>
    <w:rsid w:val="00C109D6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C6E5E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E8A80-D0C3-4EFA-B57E-511E8D3C8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2026-03-27T09:42:00Z</dcterms:created>
  <dcterms:modified xsi:type="dcterms:W3CDTF">2026-03-27T09:42:00Z</dcterms:modified>
</cp:coreProperties>
</file>