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6E" w:rsidRPr="003B4D6E" w:rsidRDefault="003B4D6E" w:rsidP="003B4D6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B4D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этого года семьи Мордовии могут направить материнский капитал на покупку дома только после оценки пригодности жилья для проживания</w:t>
      </w:r>
    </w:p>
    <w:p w:rsidR="003B4D6E" w:rsidRPr="003B4D6E" w:rsidRDefault="003B4D6E" w:rsidP="003B4D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С 1 января 2025 года направить средства федерального материнского капитала на покупку частного дома, части дома или дома блокированной застройки (например, </w:t>
      </w:r>
      <w:proofErr w:type="spellStart"/>
      <w:r w:rsidRPr="003B4D6E">
        <w:rPr>
          <w:rFonts w:ascii="Times New Roman" w:eastAsia="Times New Roman" w:hAnsi="Times New Roman" w:cs="Times New Roman"/>
          <w:sz w:val="24"/>
          <w:szCs w:val="24"/>
        </w:rPr>
        <w:t>таунхауса</w:t>
      </w:r>
      <w:proofErr w:type="spellEnd"/>
      <w:r w:rsidRPr="003B4D6E">
        <w:rPr>
          <w:rFonts w:ascii="Times New Roman" w:eastAsia="Times New Roman" w:hAnsi="Times New Roman" w:cs="Times New Roman"/>
          <w:sz w:val="24"/>
          <w:szCs w:val="24"/>
        </w:rPr>
        <w:t>) можно только при наличии заключения о том, что жилье является пригодным для проживания.</w:t>
      </w:r>
    </w:p>
    <w:p w:rsidR="003B4D6E" w:rsidRPr="003B4D6E" w:rsidRDefault="003B4D6E" w:rsidP="003B4D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Такие изменения, внесённые в закон «О дополнительных мерах </w:t>
      </w:r>
      <w:proofErr w:type="gramStart"/>
      <w:r w:rsidRPr="003B4D6E">
        <w:rPr>
          <w:rFonts w:ascii="Times New Roman" w:eastAsia="Times New Roman" w:hAnsi="Times New Roman" w:cs="Times New Roman"/>
          <w:sz w:val="24"/>
          <w:szCs w:val="24"/>
        </w:rPr>
        <w:t>государственной  поддержки</w:t>
      </w:r>
      <w:proofErr w:type="gram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 семей, имеющих детей», направлены на защиту прав детей и родителей, а также на контроль целевого использования средств материнского капитала, поскольку результатом должно быть улучшение жилищных условий семьи.</w:t>
      </w:r>
    </w:p>
    <w:p w:rsidR="003B4D6E" w:rsidRPr="003B4D6E" w:rsidRDefault="003B4D6E" w:rsidP="003B4D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жилья будут межведомственные комиссии, в которые входят представители жилищной инспекции, </w:t>
      </w:r>
      <w:proofErr w:type="spellStart"/>
      <w:r w:rsidRPr="003B4D6E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 и других ведомств. Они проверят помещение на соответствие необходимым нормам. Например, оценят техническое состояние строительных конструкций, возможность эвакуации при чрезвычайной ситуации и прочие характеристики соответствия дома требованиям для проживания. Если покупаемая с использованием средств материнского капитала недвижимость соответствует всем необходимым стандартам, то выносится положительное заключение, которое можно получить в районной администрации.</w:t>
      </w:r>
    </w:p>
    <w:p w:rsidR="003B4D6E" w:rsidRPr="003B4D6E" w:rsidRDefault="003B4D6E" w:rsidP="003B4D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Выданный </w:t>
      </w:r>
      <w:proofErr w:type="gramStart"/>
      <w:r w:rsidRPr="003B4D6E">
        <w:rPr>
          <w:rFonts w:ascii="Times New Roman" w:eastAsia="Times New Roman" w:hAnsi="Times New Roman" w:cs="Times New Roman"/>
          <w:sz w:val="24"/>
          <w:szCs w:val="24"/>
        </w:rPr>
        <w:t>документ  действителен</w:t>
      </w:r>
      <w:proofErr w:type="gram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года. Его необходимо будет представить в Отделение Социального фонда по Мордовии при подаче заявления на направление </w:t>
      </w:r>
      <w:proofErr w:type="spellStart"/>
      <w:r w:rsidRPr="003B4D6E">
        <w:rPr>
          <w:rFonts w:ascii="Times New Roman" w:eastAsia="Times New Roman" w:hAnsi="Times New Roman" w:cs="Times New Roman"/>
          <w:sz w:val="24"/>
          <w:szCs w:val="24"/>
        </w:rPr>
        <w:t>маткапитала</w:t>
      </w:r>
      <w:proofErr w:type="spell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 на покупку дома.  Отсутствие такого заключения, является основанием для отказа в распоряжении капиталом на эти цели. Для тех, кто подал такое заявление до конца 2024 года, обязательное заключение о пригодности недвижимости не потребуется.</w:t>
      </w:r>
    </w:p>
    <w:p w:rsidR="003B4D6E" w:rsidRPr="003B4D6E" w:rsidRDefault="003B4D6E" w:rsidP="003B4D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С каждым годом распоряжение средствами </w:t>
      </w:r>
      <w:proofErr w:type="spellStart"/>
      <w:r w:rsidRPr="003B4D6E">
        <w:rPr>
          <w:rFonts w:ascii="Times New Roman" w:eastAsia="Times New Roman" w:hAnsi="Times New Roman" w:cs="Times New Roman"/>
          <w:sz w:val="24"/>
          <w:szCs w:val="24"/>
        </w:rPr>
        <w:t>маткапитала</w:t>
      </w:r>
      <w:proofErr w:type="spell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 на улучшение жилищных условий становится более удобным и безопасным. Например, с прошлого года сервис Социального фонда на портале </w:t>
      </w:r>
      <w:proofErr w:type="spellStart"/>
      <w:r w:rsidRPr="003B4D6E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 интегрирован с сервисами </w:t>
      </w:r>
      <w:proofErr w:type="spellStart"/>
      <w:r w:rsidRPr="003B4D6E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, благодаря чему подача заявления на покупку жилья стала проще. </w:t>
      </w:r>
      <w:proofErr w:type="gramStart"/>
      <w:r w:rsidRPr="003B4D6E">
        <w:rPr>
          <w:rFonts w:ascii="Times New Roman" w:eastAsia="Times New Roman" w:hAnsi="Times New Roman" w:cs="Times New Roman"/>
          <w:sz w:val="24"/>
          <w:szCs w:val="24"/>
        </w:rPr>
        <w:t>Родителям  уже</w:t>
      </w:r>
      <w:proofErr w:type="gram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 не нужно вручную вводить данные о недвижимости -  информация автоматически подтягивается из </w:t>
      </w:r>
      <w:proofErr w:type="spellStart"/>
      <w:r w:rsidRPr="003B4D6E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. Такое </w:t>
      </w:r>
      <w:proofErr w:type="spellStart"/>
      <w:r w:rsidRPr="003B4D6E">
        <w:rPr>
          <w:rFonts w:ascii="Times New Roman" w:eastAsia="Times New Roman" w:hAnsi="Times New Roman" w:cs="Times New Roman"/>
          <w:sz w:val="24"/>
          <w:szCs w:val="24"/>
        </w:rPr>
        <w:t>автозаполнение</w:t>
      </w:r>
      <w:proofErr w:type="spell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 сведений о жилых объектах помогает избежать ошибок в заявлении и не получить отказ по формальным причинам.</w:t>
      </w:r>
    </w:p>
    <w:p w:rsidR="003B4D6E" w:rsidRPr="003B4D6E" w:rsidRDefault="003B4D6E" w:rsidP="003B4D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Кроме того, Отделение Социального фонда по Мордовии заключило соглашение об информационном взаимодействии с 7 банками, которые работают на территории республики. Благодаря </w:t>
      </w:r>
      <w:proofErr w:type="gramStart"/>
      <w:r w:rsidRPr="003B4D6E">
        <w:rPr>
          <w:rFonts w:ascii="Times New Roman" w:eastAsia="Times New Roman" w:hAnsi="Times New Roman" w:cs="Times New Roman"/>
          <w:sz w:val="24"/>
          <w:szCs w:val="24"/>
        </w:rPr>
        <w:t>этому,  заявление</w:t>
      </w:r>
      <w:proofErr w:type="gram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 о направлении средств материнского  капитала на погашение ипотеки или  уплату первоначального взноса, можно подать сразу в банке, в котором семья оформляет кредит. Это заявление и необходимые документы банки сами передадут в региональное ОСФР по электронным каналам связи.</w:t>
      </w:r>
    </w:p>
    <w:p w:rsidR="003B4D6E" w:rsidRPr="003B4D6E" w:rsidRDefault="003B4D6E" w:rsidP="003B4D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Улучшение жилищных условий - самое </w:t>
      </w:r>
      <w:proofErr w:type="gramStart"/>
      <w:r w:rsidRPr="003B4D6E">
        <w:rPr>
          <w:rFonts w:ascii="Times New Roman" w:eastAsia="Times New Roman" w:hAnsi="Times New Roman" w:cs="Times New Roman"/>
          <w:sz w:val="24"/>
          <w:szCs w:val="24"/>
        </w:rPr>
        <w:t>популярное  в</w:t>
      </w:r>
      <w:proofErr w:type="gramEnd"/>
      <w:r w:rsidRPr="003B4D6E">
        <w:rPr>
          <w:rFonts w:ascii="Times New Roman" w:eastAsia="Times New Roman" w:hAnsi="Times New Roman" w:cs="Times New Roman"/>
          <w:sz w:val="24"/>
          <w:szCs w:val="24"/>
        </w:rPr>
        <w:t xml:space="preserve"> Мордовии направление в распоряжении средствами  федерального материнского капитала. За всё время действия программы (с 2007 года) более 79,5 % семей направили средства именно на это </w:t>
      </w:r>
      <w:r w:rsidRPr="003B4D6E">
        <w:rPr>
          <w:rFonts w:ascii="Times New Roman" w:eastAsia="Times New Roman" w:hAnsi="Times New Roman" w:cs="Times New Roman"/>
          <w:i/>
          <w:iCs/>
          <w:sz w:val="24"/>
          <w:szCs w:val="24"/>
        </w:rPr>
        <w:t>(45 484 тысяч семей).</w:t>
      </w:r>
    </w:p>
    <w:p w:rsidR="003B4D6E" w:rsidRPr="003B4D6E" w:rsidRDefault="003B4D6E" w:rsidP="003B4D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D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4D6E" w:rsidRPr="003B4D6E" w:rsidRDefault="003B4D6E" w:rsidP="003B4D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D6E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у вас остались вопросы, вы всегда можете обратиться к специалистам единого контакт-центра, позвонив по телефону: 8-800-10-000-01 (звонок бесплатный).</w:t>
      </w:r>
    </w:p>
    <w:p w:rsidR="003B4D6E" w:rsidRPr="003B4D6E" w:rsidRDefault="003B4D6E" w:rsidP="003B4D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D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74890" w:rsidRPr="00074890" w:rsidRDefault="003B4D6E" w:rsidP="00912BA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tooltip="ВКонтакте" w:history="1">
        <w:r w:rsidR="00912BAB" w:rsidRPr="00912BAB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u w:val="single"/>
          </w:rPr>
          <w:br/>
        </w:r>
      </w:hyperlink>
      <w:r w:rsidR="00074890" w:rsidRPr="00074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2DA" w:rsidRPr="00074890" w:rsidRDefault="001552DA" w:rsidP="00074890"/>
    <w:sectPr w:rsidR="001552DA" w:rsidRPr="0007489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37"/>
  </w:num>
  <w:num w:numId="14">
    <w:abstractNumId w:val="40"/>
  </w:num>
  <w:num w:numId="15">
    <w:abstractNumId w:val="30"/>
  </w:num>
  <w:num w:numId="16">
    <w:abstractNumId w:val="34"/>
  </w:num>
  <w:num w:numId="17">
    <w:abstractNumId w:val="8"/>
  </w:num>
  <w:num w:numId="18">
    <w:abstractNumId w:val="17"/>
  </w:num>
  <w:num w:numId="19">
    <w:abstractNumId w:val="36"/>
  </w:num>
  <w:num w:numId="20">
    <w:abstractNumId w:val="7"/>
  </w:num>
  <w:num w:numId="21">
    <w:abstractNumId w:val="22"/>
  </w:num>
  <w:num w:numId="22">
    <w:abstractNumId w:val="26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 w:numId="27">
    <w:abstractNumId w:val="19"/>
  </w:num>
  <w:num w:numId="28">
    <w:abstractNumId w:val="25"/>
  </w:num>
  <w:num w:numId="29">
    <w:abstractNumId w:val="33"/>
  </w:num>
  <w:num w:numId="30">
    <w:abstractNumId w:val="41"/>
  </w:num>
  <w:num w:numId="31">
    <w:abstractNumId w:val="39"/>
  </w:num>
  <w:num w:numId="32">
    <w:abstractNumId w:val="27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1"/>
  </w:num>
  <w:num w:numId="38">
    <w:abstractNumId w:val="23"/>
  </w:num>
  <w:num w:numId="39">
    <w:abstractNumId w:val="21"/>
  </w:num>
  <w:num w:numId="40">
    <w:abstractNumId w:val="2"/>
  </w:num>
  <w:num w:numId="41">
    <w:abstractNumId w:val="35"/>
  </w:num>
  <w:num w:numId="42">
    <w:abstractNumId w:val="12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4D6E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3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36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hare.php?url=https%3A%2F%2Fsfr.gov.ru%2Fbranches%2Fmordovia%2Fnews%2F~2025%2F02%2F03%2F269820&amp;title=%D0%92%20%D1%84%D0%B5%D0%B2%D1%80%D0%B0%D0%BB%D0%B5%20%D0%BF%D0%B5%D0%BD%D1%81%D0%B8%D0%BE%D0%BD%D0%B5%D1%80%D1%8B%20%D0%9C%D0%BE%D1%80%D0%B4%D0%BE%D0%B2%D0%B8%D0%B8%20%D0%BF%D0%BE%D0%BB%D1%83%D1%87%D0%B0%D1%82%20%D0%B2%D1%8B%D0%BF%D0%BB%D0%B0%D1%82%D1%8B%20%D1%81%20%D1%83%D1%87%D0%B5%D1%82%D0%BE%D0%BC%20%D0%B4%D0%BE%D0%BF%D0%BE%D0%BB%D0%BD%D0%B8%D1%82%D0%B5%D0%BB%D1%8C%D0%BD%D0%BE%D0%B9%20%D0%B8%D0%BD%D0%B4%D0%B5%D0%BA%D1%81%D0%B0%D1%86%D0%B8%D0%B8%20%D0%B4%D0%BE%209%2C5%25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7F6A-6BC1-4881-B507-643B7961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2025-02-17T09:35:00Z</dcterms:created>
  <dcterms:modified xsi:type="dcterms:W3CDTF">2025-02-17T09:35:00Z</dcterms:modified>
</cp:coreProperties>
</file>