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431AD2">
        <w:rPr>
          <w:sz w:val="28"/>
          <w:szCs w:val="28"/>
          <w:u w:val="single"/>
          <w:lang w:eastAsia="ar-SA"/>
        </w:rPr>
        <w:t>21</w:t>
      </w:r>
      <w:r w:rsidRPr="00046E25">
        <w:rPr>
          <w:sz w:val="28"/>
          <w:szCs w:val="28"/>
          <w:lang w:eastAsia="ar-SA"/>
        </w:rPr>
        <w:t>»</w:t>
      </w:r>
      <w:r w:rsidR="00431AD2">
        <w:rPr>
          <w:sz w:val="28"/>
          <w:szCs w:val="28"/>
          <w:lang w:eastAsia="ar-SA"/>
        </w:rPr>
        <w:t xml:space="preserve"> </w:t>
      </w:r>
      <w:r w:rsidR="00431AD2">
        <w:rPr>
          <w:sz w:val="28"/>
          <w:szCs w:val="28"/>
          <w:u w:val="single"/>
          <w:lang w:eastAsia="ar-SA"/>
        </w:rPr>
        <w:t>марта</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431AD2">
        <w:rPr>
          <w:sz w:val="28"/>
          <w:szCs w:val="20"/>
          <w:u w:val="single"/>
          <w:lang w:eastAsia="ar-SA"/>
        </w:rPr>
        <w:t>204</w:t>
      </w:r>
      <w:bookmarkStart w:id="0" w:name="_GoBack"/>
      <w:bookmarkEnd w:id="0"/>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361530" w:rsidRPr="00361530">
        <w:rPr>
          <w:rFonts w:eastAsia="Times New Roman"/>
          <w:bCs/>
          <w:sz w:val="28"/>
          <w:szCs w:val="28"/>
          <w:lang w:eastAsia="ru-RU"/>
        </w:rPr>
        <w:t>склады</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CF445E">
      <w:pPr>
        <w:spacing w:after="0" w:line="240" w:lineRule="auto"/>
        <w:ind w:firstLine="567"/>
        <w:jc w:val="both"/>
        <w:rPr>
          <w:rFonts w:eastAsia="Times New Roman"/>
          <w:sz w:val="28"/>
          <w:szCs w:val="28"/>
          <w:lang w:eastAsia="ru-RU"/>
        </w:rPr>
      </w:pPr>
      <w:bookmarkStart w:id="1"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0F25D7">
        <w:rPr>
          <w:rFonts w:eastAsia="Times New Roman"/>
          <w:bCs/>
          <w:sz w:val="28"/>
          <w:szCs w:val="28"/>
          <w:lang w:eastAsia="ru-RU"/>
        </w:rPr>
        <w:t>склады</w:t>
      </w:r>
      <w:r w:rsidRPr="00A116C7">
        <w:rPr>
          <w:rFonts w:eastAsia="Times New Roman"/>
          <w:sz w:val="28"/>
          <w:szCs w:val="28"/>
          <w:lang w:eastAsia="ru-RU"/>
        </w:rPr>
        <w:t xml:space="preserve">, площадью </w:t>
      </w:r>
      <w:r w:rsidR="000F25D7">
        <w:rPr>
          <w:rFonts w:eastAsia="Times New Roman"/>
          <w:sz w:val="28"/>
          <w:szCs w:val="28"/>
          <w:lang w:eastAsia="ru-RU"/>
        </w:rPr>
        <w:t>601</w:t>
      </w:r>
      <w:r w:rsidR="00A90D5E">
        <w:rPr>
          <w:rFonts w:eastAsia="Times New Roman"/>
          <w:sz w:val="28"/>
          <w:szCs w:val="28"/>
          <w:lang w:eastAsia="ru-RU"/>
        </w:rPr>
        <w:t xml:space="preserve"> </w:t>
      </w:r>
      <w:r w:rsidRPr="00A116C7">
        <w:rPr>
          <w:rFonts w:eastAsia="Times New Roman"/>
          <w:sz w:val="28"/>
          <w:szCs w:val="28"/>
          <w:lang w:eastAsia="ru-RU"/>
        </w:rPr>
        <w:t>(</w:t>
      </w:r>
      <w:r w:rsidR="000F25D7">
        <w:rPr>
          <w:rFonts w:eastAsia="Times New Roman"/>
          <w:sz w:val="28"/>
          <w:szCs w:val="28"/>
          <w:lang w:eastAsia="ru-RU"/>
        </w:rPr>
        <w:t>Шестьсот один</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361530">
        <w:rPr>
          <w:rFonts w:eastAsia="Times New Roman"/>
          <w:sz w:val="28"/>
          <w:szCs w:val="28"/>
          <w:lang w:eastAsia="ru-RU"/>
        </w:rPr>
        <w:t>320</w:t>
      </w:r>
      <w:r>
        <w:rPr>
          <w:rFonts w:eastAsia="Times New Roman"/>
          <w:sz w:val="28"/>
          <w:szCs w:val="28"/>
          <w:lang w:eastAsia="ru-RU"/>
        </w:rPr>
        <w:t>00</w:t>
      </w:r>
      <w:r w:rsidR="00361530">
        <w:rPr>
          <w:rFonts w:eastAsia="Times New Roman"/>
          <w:sz w:val="28"/>
          <w:szCs w:val="28"/>
          <w:lang w:eastAsia="ru-RU"/>
        </w:rPr>
        <w:t>5</w:t>
      </w:r>
      <w:r w:rsidRPr="00A116C7">
        <w:rPr>
          <w:rFonts w:eastAsia="Times New Roman"/>
          <w:sz w:val="28"/>
          <w:szCs w:val="28"/>
          <w:lang w:eastAsia="ru-RU"/>
        </w:rPr>
        <w:t>:</w:t>
      </w:r>
      <w:r w:rsidR="00361530">
        <w:rPr>
          <w:rFonts w:eastAsia="Times New Roman"/>
          <w:sz w:val="28"/>
          <w:szCs w:val="28"/>
          <w:lang w:eastAsia="ru-RU"/>
        </w:rPr>
        <w:t>322</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r w:rsidR="007F140A">
        <w:rPr>
          <w:rFonts w:eastAsia="Times New Roman"/>
          <w:sz w:val="28"/>
          <w:szCs w:val="28"/>
          <w:lang w:eastAsia="ru-RU"/>
        </w:rPr>
        <w:t xml:space="preserve"> </w:t>
      </w:r>
      <w:proofErr w:type="spellStart"/>
      <w:r w:rsidR="00361530">
        <w:rPr>
          <w:rFonts w:eastAsia="Times New Roman"/>
          <w:sz w:val="28"/>
          <w:szCs w:val="28"/>
          <w:lang w:eastAsia="ru-RU"/>
        </w:rPr>
        <w:t>Салазгорьское</w:t>
      </w:r>
      <w:proofErr w:type="spellEnd"/>
      <w:r w:rsidR="00A90D5E">
        <w:rPr>
          <w:rFonts w:eastAsia="Times New Roman"/>
          <w:sz w:val="28"/>
          <w:szCs w:val="28"/>
          <w:lang w:eastAsia="ru-RU"/>
        </w:rPr>
        <w:t xml:space="preserve"> сельское поселение</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w:t>
      </w:r>
      <w:r w:rsidR="00361530">
        <w:rPr>
          <w:rFonts w:eastAsia="Times New Roman"/>
          <w:sz w:val="28"/>
          <w:szCs w:val="28"/>
          <w:lang w:eastAsia="ru-RU"/>
        </w:rPr>
        <w:t>п. Центральный, ул. Центральная, 21</w:t>
      </w:r>
      <w:r>
        <w:rPr>
          <w:rFonts w:eastAsia="Times New Roman"/>
          <w:sz w:val="28"/>
          <w:szCs w:val="28"/>
          <w:lang w:eastAsia="ru-RU"/>
        </w:rPr>
        <w:t xml:space="preserve">. </w:t>
      </w:r>
      <w:r w:rsidR="00A90D5E">
        <w:rPr>
          <w:rFonts w:eastAsia="Times New Roman"/>
          <w:sz w:val="28"/>
          <w:szCs w:val="28"/>
          <w:lang w:eastAsia="ru-RU"/>
        </w:rPr>
        <w:t>О</w:t>
      </w:r>
      <w:r w:rsidR="00CF445E" w:rsidRPr="00CF445E">
        <w:rPr>
          <w:rFonts w:eastAsia="Times New Roman"/>
          <w:sz w:val="28"/>
          <w:szCs w:val="28"/>
          <w:lang w:eastAsia="ru-RU"/>
        </w:rPr>
        <w:t xml:space="preserve">граничения в использовании земельного  участка   </w:t>
      </w:r>
      <w:r w:rsidR="00A90D5E">
        <w:rPr>
          <w:rFonts w:eastAsia="Times New Roman"/>
          <w:sz w:val="28"/>
          <w:szCs w:val="28"/>
          <w:lang w:eastAsia="ru-RU"/>
        </w:rPr>
        <w:t>не имеются</w:t>
      </w:r>
      <w:r w:rsidR="00CF445E" w:rsidRPr="00CF445E">
        <w:rPr>
          <w:rFonts w:eastAsia="Times New Roman"/>
          <w:sz w:val="28"/>
          <w:szCs w:val="28"/>
          <w:lang w:eastAsia="ru-RU"/>
        </w:rPr>
        <w:t>.</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8840D1">
        <w:rPr>
          <w:sz w:val="28"/>
          <w:szCs w:val="28"/>
        </w:rPr>
        <w:t>1</w:t>
      </w:r>
      <w:r w:rsidR="00A90D5E">
        <w:rPr>
          <w:sz w:val="28"/>
          <w:szCs w:val="28"/>
        </w:rPr>
        <w:t> </w:t>
      </w:r>
      <w:r w:rsidR="00361530">
        <w:rPr>
          <w:sz w:val="28"/>
          <w:szCs w:val="28"/>
        </w:rPr>
        <w:t>405</w:t>
      </w:r>
      <w:r w:rsidR="00A90D5E">
        <w:rPr>
          <w:sz w:val="28"/>
          <w:szCs w:val="28"/>
        </w:rPr>
        <w:t xml:space="preserve"> </w:t>
      </w:r>
      <w:r w:rsidRPr="00FA1091">
        <w:rPr>
          <w:sz w:val="28"/>
          <w:szCs w:val="28"/>
        </w:rPr>
        <w:t>(</w:t>
      </w:r>
      <w:r w:rsidR="008840D1">
        <w:rPr>
          <w:sz w:val="28"/>
          <w:szCs w:val="28"/>
        </w:rPr>
        <w:t xml:space="preserve">Одна тысяча </w:t>
      </w:r>
      <w:r w:rsidR="00361530">
        <w:rPr>
          <w:sz w:val="28"/>
          <w:szCs w:val="28"/>
        </w:rPr>
        <w:t>четыреста пять</w:t>
      </w:r>
      <w:r>
        <w:rPr>
          <w:sz w:val="28"/>
          <w:szCs w:val="28"/>
        </w:rPr>
        <w:t>)</w:t>
      </w:r>
      <w:r w:rsidRPr="00FA1091">
        <w:rPr>
          <w:sz w:val="28"/>
          <w:szCs w:val="28"/>
        </w:rPr>
        <w:t xml:space="preserve"> рубл</w:t>
      </w:r>
      <w:r w:rsidR="001676CD">
        <w:rPr>
          <w:sz w:val="28"/>
          <w:szCs w:val="28"/>
        </w:rPr>
        <w:t>ей</w:t>
      </w:r>
      <w:r w:rsidR="0060165E">
        <w:rPr>
          <w:sz w:val="28"/>
          <w:szCs w:val="28"/>
        </w:rPr>
        <w:t xml:space="preserve"> </w:t>
      </w:r>
      <w:r w:rsidR="00361530">
        <w:rPr>
          <w:sz w:val="28"/>
          <w:szCs w:val="28"/>
        </w:rPr>
        <w:t>44</w:t>
      </w:r>
      <w:r w:rsidR="00CB4A78">
        <w:rPr>
          <w:sz w:val="28"/>
          <w:szCs w:val="28"/>
        </w:rPr>
        <w:t xml:space="preserve"> </w:t>
      </w:r>
      <w:r w:rsidRPr="00FA1091">
        <w:rPr>
          <w:sz w:val="28"/>
          <w:szCs w:val="28"/>
        </w:rPr>
        <w:t>копе</w:t>
      </w:r>
      <w:r w:rsidR="00361530">
        <w:rPr>
          <w:sz w:val="28"/>
          <w:szCs w:val="28"/>
        </w:rPr>
        <w:t>йки</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1"/>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361530" w:rsidRDefault="00361530"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lastRenderedPageBreak/>
        <w:t xml:space="preserve">Приложение №1 </w:t>
      </w:r>
    </w:p>
    <w:p w:rsidR="00A116C7" w:rsidRPr="003D2E9A" w:rsidRDefault="00216B41" w:rsidP="00216B41">
      <w:pPr>
        <w:spacing w:after="0" w:line="240" w:lineRule="auto"/>
        <w:ind w:firstLine="567"/>
        <w:jc w:val="right"/>
      </w:pPr>
      <w:r w:rsidRPr="00216B41">
        <w:t xml:space="preserve">к постановлению от </w:t>
      </w:r>
      <w:r w:rsidR="00C37554" w:rsidRPr="00C37554">
        <w:t>2</w:t>
      </w:r>
      <w:r w:rsidR="00C37554" w:rsidRPr="003D2E9A">
        <w:t>1</w:t>
      </w:r>
      <w:r w:rsidR="004A16AA" w:rsidRPr="00A73DD0">
        <w:t>.</w:t>
      </w:r>
      <w:r w:rsidR="00F834F3">
        <w:t>0</w:t>
      </w:r>
      <w:r w:rsidR="00C37554" w:rsidRPr="003D2E9A">
        <w:t>3</w:t>
      </w:r>
      <w:r w:rsidR="00813EE8" w:rsidRPr="00A73DD0">
        <w:t>.20</w:t>
      </w:r>
      <w:r w:rsidR="00070D64">
        <w:t>2</w:t>
      </w:r>
      <w:r w:rsidR="00C37554" w:rsidRPr="003D2E9A">
        <w:t>3</w:t>
      </w:r>
      <w:r w:rsidRPr="00A73DD0">
        <w:t xml:space="preserve"> г. №</w:t>
      </w:r>
      <w:r w:rsidR="00C37554" w:rsidRPr="003D2E9A">
        <w:t>204</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2"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C37554" w:rsidRPr="00C37554">
        <w:t>21.03.2023 г. №204</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C37554">
        <w:rPr>
          <w:rFonts w:eastAsia="Times New Roman"/>
          <w:bCs/>
          <w:sz w:val="24"/>
          <w:szCs w:val="24"/>
          <w:lang w:eastAsia="ru-RU"/>
        </w:rPr>
        <w:t>склады</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2"/>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3"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4" w:name="sub_13"/>
      <w:bookmarkEnd w:id="3"/>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4"/>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5"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C37554" w:rsidRPr="00C37554">
        <w:rPr>
          <w:sz w:val="24"/>
          <w:szCs w:val="24"/>
        </w:rPr>
        <w:t>1 405 (Одна тысяча четыреста пять) рублей 44 копейки в год</w:t>
      </w:r>
      <w:r w:rsidR="003C7D8A" w:rsidRPr="003C7D8A">
        <w:t>.</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E9187F" w:rsidRPr="00E9187F" w:rsidRDefault="00F07672" w:rsidP="00504BC3">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6" w:name="sub_31"/>
      <w:bookmarkEnd w:id="5"/>
      <w:r w:rsidR="00E12D61" w:rsidRPr="00E12D61">
        <w:rPr>
          <w:rFonts w:eastAsia="Times New Roman"/>
          <w:sz w:val="28"/>
          <w:szCs w:val="28"/>
          <w:lang w:eastAsia="ru-RU"/>
        </w:rPr>
        <w:t xml:space="preserve"> </w:t>
      </w:r>
      <w:r w:rsidR="009A0157" w:rsidRPr="009A0157">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9A0157" w:rsidRPr="009A0157">
        <w:rPr>
          <w:rFonts w:eastAsia="Times New Roman"/>
          <w:bCs/>
          <w:sz w:val="24"/>
          <w:szCs w:val="24"/>
          <w:lang w:eastAsia="ru-RU"/>
        </w:rPr>
        <w:t>склады</w:t>
      </w:r>
      <w:r w:rsidR="009A0157" w:rsidRPr="009A0157">
        <w:rPr>
          <w:rFonts w:eastAsia="Times New Roman"/>
          <w:sz w:val="24"/>
          <w:szCs w:val="24"/>
          <w:lang w:eastAsia="ru-RU"/>
        </w:rPr>
        <w:t xml:space="preserve">, площадью 601 (Шестьсот один) </w:t>
      </w:r>
      <w:proofErr w:type="spellStart"/>
      <w:r w:rsidR="009A0157" w:rsidRPr="009A0157">
        <w:rPr>
          <w:rFonts w:eastAsia="Times New Roman"/>
          <w:sz w:val="24"/>
          <w:szCs w:val="24"/>
          <w:lang w:eastAsia="ru-RU"/>
        </w:rPr>
        <w:t>кв.м</w:t>
      </w:r>
      <w:proofErr w:type="spellEnd"/>
      <w:r w:rsidR="009A0157" w:rsidRPr="009A0157">
        <w:rPr>
          <w:rFonts w:eastAsia="Times New Roman"/>
          <w:sz w:val="24"/>
          <w:szCs w:val="24"/>
          <w:lang w:eastAsia="ru-RU"/>
        </w:rPr>
        <w:t xml:space="preserve">., с кадастровым номером 13:21:0320005:322,  находящийся  по адресу: Республика Мордовия, </w:t>
      </w:r>
      <w:proofErr w:type="spellStart"/>
      <w:r w:rsidR="009A0157" w:rsidRPr="009A0157">
        <w:rPr>
          <w:rFonts w:eastAsia="Times New Roman"/>
          <w:sz w:val="24"/>
          <w:szCs w:val="24"/>
          <w:lang w:eastAsia="ru-RU"/>
        </w:rPr>
        <w:t>Торбеевский</w:t>
      </w:r>
      <w:proofErr w:type="spellEnd"/>
      <w:r w:rsidR="009A0157" w:rsidRPr="009A0157">
        <w:rPr>
          <w:rFonts w:eastAsia="Times New Roman"/>
          <w:sz w:val="24"/>
          <w:szCs w:val="24"/>
          <w:lang w:eastAsia="ru-RU"/>
        </w:rPr>
        <w:t xml:space="preserve"> район,  </w:t>
      </w:r>
      <w:proofErr w:type="spellStart"/>
      <w:r w:rsidR="009A0157" w:rsidRPr="009A0157">
        <w:rPr>
          <w:rFonts w:eastAsia="Times New Roman"/>
          <w:sz w:val="24"/>
          <w:szCs w:val="24"/>
          <w:lang w:eastAsia="ru-RU"/>
        </w:rPr>
        <w:t>Салазгорьское</w:t>
      </w:r>
      <w:proofErr w:type="spellEnd"/>
      <w:r w:rsidR="009A0157" w:rsidRPr="009A0157">
        <w:rPr>
          <w:rFonts w:eastAsia="Times New Roman"/>
          <w:sz w:val="24"/>
          <w:szCs w:val="24"/>
          <w:lang w:eastAsia="ru-RU"/>
        </w:rPr>
        <w:t xml:space="preserve"> сельское поселение,  п. Центральный, ул. Центральная, 21. Ограничения в использовании земельного  участка   не имеются.</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sidR="009A0157">
        <w:rPr>
          <w:rFonts w:eastAsia="Times New Roman"/>
          <w:sz w:val="24"/>
          <w:szCs w:val="24"/>
          <w:lang w:eastAsia="ru-RU"/>
        </w:rPr>
        <w:t>Салазгорьского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sidR="009A0157">
        <w:rPr>
          <w:rFonts w:eastAsia="Times New Roman"/>
          <w:sz w:val="24"/>
          <w:szCs w:val="24"/>
          <w:lang w:eastAsia="ru-RU"/>
        </w:rPr>
        <w:t>Салазгорьского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9A0157">
        <w:rPr>
          <w:rFonts w:eastAsia="Times New Roman"/>
          <w:sz w:val="24"/>
          <w:szCs w:val="24"/>
          <w:lang w:eastAsia="ru-RU"/>
        </w:rPr>
        <w:t>1</w:t>
      </w:r>
      <w:r w:rsidR="00E9187F">
        <w:rPr>
          <w:rFonts w:eastAsia="Times New Roman"/>
          <w:sz w:val="24"/>
          <w:szCs w:val="24"/>
          <w:lang w:eastAsia="ru-RU"/>
        </w:rPr>
        <w:t>7</w:t>
      </w:r>
      <w:r>
        <w:rPr>
          <w:rFonts w:eastAsia="Times New Roman"/>
          <w:sz w:val="24"/>
          <w:szCs w:val="24"/>
          <w:lang w:eastAsia="ru-RU"/>
        </w:rPr>
        <w:t>.</w:t>
      </w:r>
      <w:r w:rsidR="00E9187F">
        <w:rPr>
          <w:rFonts w:eastAsia="Times New Roman"/>
          <w:sz w:val="24"/>
          <w:szCs w:val="24"/>
          <w:lang w:eastAsia="ru-RU"/>
        </w:rPr>
        <w:t>0</w:t>
      </w:r>
      <w:r w:rsidR="009A0157">
        <w:rPr>
          <w:rFonts w:eastAsia="Times New Roman"/>
          <w:sz w:val="24"/>
          <w:szCs w:val="24"/>
          <w:lang w:eastAsia="ru-RU"/>
        </w:rPr>
        <w:t>3</w:t>
      </w:r>
      <w:r>
        <w:rPr>
          <w:rFonts w:eastAsia="Times New Roman"/>
          <w:sz w:val="24"/>
          <w:szCs w:val="24"/>
          <w:lang w:eastAsia="ru-RU"/>
        </w:rPr>
        <w:t>.202</w:t>
      </w:r>
      <w:r w:rsidR="00504BC3">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7" w:name="sub_32"/>
      <w:bookmarkEnd w:id="6"/>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8" w:name="sub_101211"/>
      <w:bookmarkStart w:id="9" w:name="sub_33"/>
      <w:bookmarkEnd w:id="7"/>
      <w:r w:rsidRPr="00216B41">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10" w:name="sub_3912140"/>
      <w:r w:rsidRPr="00216B41">
        <w:t>4) документы, подтверждающие внесение задатка.</w:t>
      </w:r>
    </w:p>
    <w:bookmarkEnd w:id="10"/>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8"/>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1" w:name="sub_34"/>
      <w:bookmarkEnd w:id="9"/>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2" w:name="sub_35"/>
      <w:bookmarkEnd w:id="11"/>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3" w:name="sub_36"/>
      <w:bookmarkEnd w:id="12"/>
      <w:r w:rsidRPr="00216B41">
        <w:t>Заявитель открытого аукциона вправе подать только одну заявку в отношении каждого предмета аукциона (лота).</w:t>
      </w:r>
      <w:bookmarkStart w:id="14" w:name="sub_40"/>
      <w:bookmarkEnd w:id="13"/>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5" w:name="sub_56"/>
      <w:bookmarkEnd w:id="14"/>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6"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7" w:name="sub_391212"/>
      <w:bookmarkEnd w:id="16"/>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8" w:name="sub_3912130"/>
      <w:bookmarkEnd w:id="17"/>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9" w:name="sub_39122"/>
      <w:r w:rsidRPr="00216B41">
        <w:t>Представление документов, подтверждающих внесение задатка, признается заключением соглашения о задатке.</w:t>
      </w:r>
    </w:p>
    <w:bookmarkEnd w:id="19"/>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lastRenderedPageBreak/>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20"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1" w:name="sub_391282"/>
      <w:bookmarkEnd w:id="20"/>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2" w:name="sub_391283"/>
      <w:bookmarkEnd w:id="21"/>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2"/>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3" w:name="sub_61"/>
      <w:bookmarkEnd w:id="15"/>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9A0157">
        <w:rPr>
          <w:b/>
        </w:rPr>
        <w:t>2</w:t>
      </w:r>
      <w:r w:rsidR="003D2E9A">
        <w:rPr>
          <w:b/>
        </w:rPr>
        <w:t>9</w:t>
      </w:r>
      <w:r w:rsidR="00EC4354" w:rsidRPr="004461B8">
        <w:rPr>
          <w:b/>
        </w:rPr>
        <w:t>.</w:t>
      </w:r>
      <w:r w:rsidR="00F834F3" w:rsidRPr="004461B8">
        <w:rPr>
          <w:b/>
        </w:rPr>
        <w:t>0</w:t>
      </w:r>
      <w:r w:rsidR="009A0157">
        <w:rPr>
          <w:b/>
        </w:rPr>
        <w:t>3</w:t>
      </w:r>
      <w:r w:rsidR="00EC4354" w:rsidRPr="004461B8">
        <w:rPr>
          <w:b/>
        </w:rPr>
        <w:t>.</w:t>
      </w:r>
      <w:r w:rsidR="000D3465" w:rsidRPr="004461B8">
        <w:rPr>
          <w:b/>
        </w:rPr>
        <w:t>20</w:t>
      </w:r>
      <w:r w:rsidR="00070D64" w:rsidRPr="004461B8">
        <w:rPr>
          <w:b/>
        </w:rPr>
        <w:t>2</w:t>
      </w:r>
      <w:r w:rsidR="00504BC3">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9A0157">
        <w:rPr>
          <w:b/>
        </w:rPr>
        <w:t>2</w:t>
      </w:r>
      <w:r w:rsidR="003D2E9A">
        <w:rPr>
          <w:b/>
        </w:rPr>
        <w:t>3</w:t>
      </w:r>
      <w:r w:rsidR="00EC4354" w:rsidRPr="004461B8">
        <w:rPr>
          <w:b/>
        </w:rPr>
        <w:t>.</w:t>
      </w:r>
      <w:r w:rsidR="00504BC3">
        <w:rPr>
          <w:b/>
        </w:rPr>
        <w:t>0</w:t>
      </w:r>
      <w:r w:rsidR="009A0157">
        <w:rPr>
          <w:b/>
        </w:rPr>
        <w:t>4</w:t>
      </w:r>
      <w:r w:rsidR="00EC4354" w:rsidRPr="004461B8">
        <w:rPr>
          <w:b/>
        </w:rPr>
        <w:t>.</w:t>
      </w:r>
      <w:r w:rsidR="00E2577D" w:rsidRPr="004461B8">
        <w:rPr>
          <w:b/>
        </w:rPr>
        <w:t>20</w:t>
      </w:r>
      <w:r w:rsidR="00184DD9" w:rsidRPr="004461B8">
        <w:rPr>
          <w:b/>
        </w:rPr>
        <w:t>2</w:t>
      </w:r>
      <w:r w:rsidR="00504BC3">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4" w:name="sub_62"/>
      <w:bookmarkEnd w:id="23"/>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9A0157">
        <w:rPr>
          <w:b/>
        </w:rPr>
        <w:t>24</w:t>
      </w:r>
      <w:r w:rsidR="00EC4354" w:rsidRPr="004461B8">
        <w:rPr>
          <w:b/>
        </w:rPr>
        <w:t>.</w:t>
      </w:r>
      <w:r w:rsidR="00504BC3">
        <w:rPr>
          <w:b/>
        </w:rPr>
        <w:t>0</w:t>
      </w:r>
      <w:r w:rsidR="009A0157">
        <w:rPr>
          <w:b/>
        </w:rPr>
        <w:t>4</w:t>
      </w:r>
      <w:r w:rsidR="00E2577D" w:rsidRPr="004461B8">
        <w:rPr>
          <w:b/>
        </w:rPr>
        <w:t>.20</w:t>
      </w:r>
      <w:r w:rsidR="00184DD9" w:rsidRPr="004461B8">
        <w:rPr>
          <w:b/>
        </w:rPr>
        <w:t>2</w:t>
      </w:r>
      <w:r w:rsidR="00504BC3">
        <w:rPr>
          <w:b/>
        </w:rPr>
        <w:t>3</w:t>
      </w:r>
      <w:r w:rsidR="00E2577D" w:rsidRPr="004461B8">
        <w:rPr>
          <w:b/>
        </w:rPr>
        <w:t>г</w:t>
      </w:r>
      <w:r w:rsidR="00E2577D" w:rsidRPr="00070D64">
        <w:rPr>
          <w:b/>
        </w:rPr>
        <w:t>. в 1</w:t>
      </w:r>
      <w:r w:rsidR="00504BC3">
        <w:rPr>
          <w:b/>
        </w:rPr>
        <w:t>0</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5" w:name="sub_63"/>
      <w:bookmarkEnd w:id="24"/>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6" w:name="sub_64"/>
      <w:bookmarkEnd w:id="25"/>
      <w:r w:rsidRPr="00216B41">
        <w:lastRenderedPageBreak/>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7" w:name="sub_65"/>
      <w:bookmarkEnd w:id="26"/>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7"/>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504BC3">
        <w:rPr>
          <w:b/>
          <w:bCs/>
          <w:color w:val="000000"/>
          <w:sz w:val="22"/>
          <w:szCs w:val="22"/>
        </w:rPr>
        <w:t>2</w:t>
      </w:r>
      <w:r w:rsidR="00D810E3">
        <w:rPr>
          <w:b/>
          <w:bCs/>
          <w:color w:val="000000"/>
          <w:sz w:val="22"/>
          <w:szCs w:val="22"/>
        </w:rPr>
        <w:t>8</w:t>
      </w:r>
      <w:r w:rsidR="00EC4354" w:rsidRPr="004461B8">
        <w:rPr>
          <w:b/>
          <w:bCs/>
          <w:color w:val="000000"/>
          <w:sz w:val="22"/>
          <w:szCs w:val="22"/>
        </w:rPr>
        <w:t>.</w:t>
      </w:r>
      <w:r w:rsidR="00504BC3">
        <w:rPr>
          <w:b/>
          <w:bCs/>
          <w:color w:val="000000"/>
          <w:sz w:val="22"/>
          <w:szCs w:val="22"/>
        </w:rPr>
        <w:t>0</w:t>
      </w:r>
      <w:r w:rsidR="009A0157">
        <w:rPr>
          <w:b/>
          <w:bCs/>
          <w:color w:val="000000"/>
          <w:sz w:val="22"/>
          <w:szCs w:val="22"/>
        </w:rPr>
        <w:t>4</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504BC3">
        <w:rPr>
          <w:b/>
          <w:bCs/>
          <w:color w:val="000000"/>
          <w:sz w:val="22"/>
          <w:szCs w:val="22"/>
        </w:rPr>
        <w:t>3</w:t>
      </w:r>
      <w:r w:rsidRPr="00E2577D">
        <w:rPr>
          <w:b/>
          <w:bCs/>
          <w:color w:val="000000"/>
          <w:sz w:val="22"/>
          <w:szCs w:val="22"/>
        </w:rPr>
        <w:t xml:space="preserve"> года в 1</w:t>
      </w:r>
      <w:r w:rsidR="00504BC3">
        <w:rPr>
          <w:b/>
          <w:bCs/>
          <w:color w:val="000000"/>
          <w:sz w:val="22"/>
          <w:szCs w:val="22"/>
        </w:rPr>
        <w:t>0</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lastRenderedPageBreak/>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lastRenderedPageBreak/>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504BC3">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 </w:t>
      </w:r>
      <w:proofErr w:type="spellStart"/>
      <w:r w:rsidR="009A0157" w:rsidRPr="009A0157">
        <w:rPr>
          <w:rFonts w:eastAsia="Times New Roman"/>
          <w:sz w:val="20"/>
          <w:szCs w:val="20"/>
          <w:lang w:eastAsia="ru-RU"/>
        </w:rPr>
        <w:t>Салазгорьское</w:t>
      </w:r>
      <w:proofErr w:type="spellEnd"/>
      <w:r w:rsidR="009A0157" w:rsidRPr="009A0157">
        <w:rPr>
          <w:rFonts w:eastAsia="Times New Roman"/>
          <w:sz w:val="20"/>
          <w:szCs w:val="20"/>
          <w:lang w:eastAsia="ru-RU"/>
        </w:rPr>
        <w:t xml:space="preserve"> сельское поселение,  п. Центральный, ул. Центральная, 21</w:t>
      </w:r>
    </w:p>
    <w:p w:rsidR="00343CA1" w:rsidRPr="00E9187F" w:rsidRDefault="00D12803" w:rsidP="00504BC3">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9A0157" w:rsidRPr="009A0157">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9A0157" w:rsidRPr="009A0157">
        <w:rPr>
          <w:rFonts w:eastAsia="Times New Roman"/>
          <w:bCs/>
          <w:sz w:val="20"/>
          <w:szCs w:val="20"/>
          <w:lang w:eastAsia="ru-RU"/>
        </w:rPr>
        <w:t>склады</w:t>
      </w:r>
      <w:r w:rsidR="009A0157" w:rsidRPr="009A0157">
        <w:rPr>
          <w:rFonts w:eastAsia="Times New Roman"/>
          <w:sz w:val="20"/>
          <w:szCs w:val="20"/>
          <w:lang w:eastAsia="ru-RU"/>
        </w:rPr>
        <w:t xml:space="preserve">, площадью 601 (Шестьсот один) </w:t>
      </w:r>
      <w:proofErr w:type="spellStart"/>
      <w:r w:rsidR="009A0157" w:rsidRPr="009A0157">
        <w:rPr>
          <w:rFonts w:eastAsia="Times New Roman"/>
          <w:sz w:val="20"/>
          <w:szCs w:val="20"/>
          <w:lang w:eastAsia="ru-RU"/>
        </w:rPr>
        <w:t>кв.м</w:t>
      </w:r>
      <w:proofErr w:type="spellEnd"/>
      <w:r w:rsidR="009A0157" w:rsidRPr="009A0157">
        <w:rPr>
          <w:rFonts w:eastAsia="Times New Roman"/>
          <w:sz w:val="20"/>
          <w:szCs w:val="20"/>
          <w:lang w:eastAsia="ru-RU"/>
        </w:rPr>
        <w:t xml:space="preserve">., с кадастровым номером 13:21:0320005:322,  находящийся  по адресу: Республика Мордовия, </w:t>
      </w:r>
      <w:proofErr w:type="spellStart"/>
      <w:r w:rsidR="009A0157" w:rsidRPr="009A0157">
        <w:rPr>
          <w:rFonts w:eastAsia="Times New Roman"/>
          <w:sz w:val="20"/>
          <w:szCs w:val="20"/>
          <w:lang w:eastAsia="ru-RU"/>
        </w:rPr>
        <w:t>Торбеевский</w:t>
      </w:r>
      <w:proofErr w:type="spellEnd"/>
      <w:r w:rsidR="009A0157" w:rsidRPr="009A0157">
        <w:rPr>
          <w:rFonts w:eastAsia="Times New Roman"/>
          <w:sz w:val="20"/>
          <w:szCs w:val="20"/>
          <w:lang w:eastAsia="ru-RU"/>
        </w:rPr>
        <w:t xml:space="preserve"> район,  </w:t>
      </w:r>
      <w:proofErr w:type="spellStart"/>
      <w:r w:rsidR="009A0157" w:rsidRPr="009A0157">
        <w:rPr>
          <w:rFonts w:eastAsia="Times New Roman"/>
          <w:sz w:val="20"/>
          <w:szCs w:val="20"/>
          <w:lang w:eastAsia="ru-RU"/>
        </w:rPr>
        <w:t>Салазгорьское</w:t>
      </w:r>
      <w:proofErr w:type="spellEnd"/>
      <w:r w:rsidR="009A0157" w:rsidRPr="009A0157">
        <w:rPr>
          <w:rFonts w:eastAsia="Times New Roman"/>
          <w:sz w:val="20"/>
          <w:szCs w:val="20"/>
          <w:lang w:eastAsia="ru-RU"/>
        </w:rPr>
        <w:t xml:space="preserve"> сельское поселение,  п. Центральный, ул. Центральная, 21. Ограничения в использовании земельного  участка   не имеются</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504BC3" w:rsidRPr="00504BC3">
        <w:rPr>
          <w:rFonts w:eastAsia="Times New Roman"/>
          <w:sz w:val="20"/>
          <w:szCs w:val="20"/>
          <w:lang w:eastAsia="ru-RU"/>
        </w:rPr>
        <w:t xml:space="preserve">13:21:0209006:162,  находящийся  по адресу: Республика Мордовия, </w:t>
      </w:r>
      <w:proofErr w:type="spellStart"/>
      <w:r w:rsidR="00504BC3" w:rsidRPr="00504BC3">
        <w:rPr>
          <w:rFonts w:eastAsia="Times New Roman"/>
          <w:sz w:val="20"/>
          <w:szCs w:val="20"/>
          <w:lang w:eastAsia="ru-RU"/>
        </w:rPr>
        <w:t>Торбеевский</w:t>
      </w:r>
      <w:proofErr w:type="spellEnd"/>
      <w:r w:rsidR="00504BC3" w:rsidRPr="00504BC3">
        <w:rPr>
          <w:rFonts w:eastAsia="Times New Roman"/>
          <w:sz w:val="20"/>
          <w:szCs w:val="20"/>
          <w:lang w:eastAsia="ru-RU"/>
        </w:rPr>
        <w:t xml:space="preserve"> район,  </w:t>
      </w:r>
      <w:proofErr w:type="spellStart"/>
      <w:r w:rsidR="00504BC3" w:rsidRPr="00504BC3">
        <w:rPr>
          <w:rFonts w:eastAsia="Times New Roman"/>
          <w:sz w:val="20"/>
          <w:szCs w:val="20"/>
          <w:lang w:eastAsia="ru-RU"/>
        </w:rPr>
        <w:t>Сургодьское</w:t>
      </w:r>
      <w:proofErr w:type="spellEnd"/>
      <w:r w:rsidR="00504BC3" w:rsidRPr="00504BC3">
        <w:rPr>
          <w:rFonts w:eastAsia="Times New Roman"/>
          <w:sz w:val="20"/>
          <w:szCs w:val="20"/>
          <w:lang w:eastAsia="ru-RU"/>
        </w:rPr>
        <w:t xml:space="preserve"> сельское поселение,  д. </w:t>
      </w:r>
      <w:proofErr w:type="spellStart"/>
      <w:r w:rsidR="00504BC3" w:rsidRPr="00504BC3">
        <w:rPr>
          <w:rFonts w:eastAsia="Times New Roman"/>
          <w:sz w:val="20"/>
          <w:szCs w:val="20"/>
          <w:lang w:eastAsia="ru-RU"/>
        </w:rPr>
        <w:t>Зарубята</w:t>
      </w:r>
      <w:proofErr w:type="spellEnd"/>
      <w:r w:rsidR="00504BC3" w:rsidRPr="00504BC3">
        <w:rPr>
          <w:rFonts w:eastAsia="Times New Roman"/>
          <w:sz w:val="20"/>
          <w:szCs w:val="20"/>
          <w:lang w:eastAsia="ru-RU"/>
        </w:rPr>
        <w:t>. Ограничения в использовании земельного  участка   не имеются</w:t>
      </w:r>
      <w:r w:rsidR="00343CA1" w:rsidRPr="00343CA1">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504BC3">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Pr="00D12803">
        <w:rPr>
          <w:rFonts w:eastAsia="Times New Roman"/>
          <w:sz w:val="20"/>
          <w:szCs w:val="20"/>
          <w:lang w:eastAsia="ru-RU"/>
        </w:rPr>
        <w:t>, Республика Мордовия</w:t>
      </w:r>
      <w:proofErr w:type="gramStart"/>
      <w:r w:rsidRPr="00D12803">
        <w:rPr>
          <w:rFonts w:eastAsia="Times New Roman"/>
          <w:sz w:val="20"/>
          <w:szCs w:val="20"/>
          <w:lang w:eastAsia="ru-RU"/>
        </w:rPr>
        <w:t xml:space="preserve"> ,</w:t>
      </w:r>
      <w:proofErr w:type="gramEnd"/>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504BC3">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504BC3">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lastRenderedPageBreak/>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504BC3">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9A0157">
        <w:rPr>
          <w:rFonts w:eastAsia="Times New Roman"/>
          <w:bCs/>
          <w:sz w:val="24"/>
          <w:szCs w:val="24"/>
          <w:lang w:eastAsia="ru-RU"/>
        </w:rPr>
        <w:t>размещения склада</w:t>
      </w:r>
      <w:r w:rsidR="003C7D8A" w:rsidRPr="00D12803">
        <w:t>,</w:t>
      </w:r>
      <w:r w:rsidR="00C606E7" w:rsidRPr="00D12803">
        <w:t xml:space="preserve"> общей </w:t>
      </w:r>
      <w:r w:rsidR="003C7D8A" w:rsidRPr="00D12803">
        <w:rPr>
          <w:rFonts w:eastAsia="Times New Roman"/>
          <w:lang w:eastAsia="ru-RU"/>
        </w:rPr>
        <w:t xml:space="preserve">площадью </w:t>
      </w:r>
      <w:r w:rsidR="009A0157" w:rsidRPr="009A0157">
        <w:rPr>
          <w:rFonts w:eastAsia="Times New Roman"/>
          <w:sz w:val="24"/>
          <w:szCs w:val="24"/>
          <w:lang w:eastAsia="ru-RU"/>
        </w:rPr>
        <w:t>601 (Шестьсот один</w:t>
      </w:r>
      <w:r w:rsidR="009A0157">
        <w:rPr>
          <w:rFonts w:eastAsia="Times New Roman"/>
          <w:sz w:val="24"/>
          <w:szCs w:val="24"/>
          <w:lang w:eastAsia="ru-RU"/>
        </w:rPr>
        <w:t xml:space="preserve">) </w:t>
      </w:r>
      <w:proofErr w:type="spellStart"/>
      <w:r w:rsidR="009A0157">
        <w:rPr>
          <w:rFonts w:eastAsia="Times New Roman"/>
          <w:sz w:val="24"/>
          <w:szCs w:val="24"/>
          <w:lang w:eastAsia="ru-RU"/>
        </w:rPr>
        <w:t>кв.м</w:t>
      </w:r>
      <w:proofErr w:type="spellEnd"/>
      <w:r w:rsidR="00F633D4" w:rsidRPr="00070D64">
        <w:rPr>
          <w:rFonts w:eastAsia="Times New Roman"/>
          <w:sz w:val="24"/>
          <w:szCs w:val="24"/>
          <w:lang w:eastAsia="ru-RU"/>
        </w:rPr>
        <w:t>.</w:t>
      </w:r>
      <w:r w:rsidR="00D12803" w:rsidRPr="00D12803">
        <w:rPr>
          <w:rFonts w:eastAsia="Times New Roman"/>
          <w:lang w:eastAsia="ru-RU"/>
        </w:rPr>
        <w:t xml:space="preserve">  </w:t>
      </w:r>
      <w:r w:rsidR="00857EE0" w:rsidRPr="00D12803">
        <w:rPr>
          <w:rFonts w:eastAsia="Times New Roman"/>
          <w:bCs/>
          <w:lang w:eastAsia="ru-RU"/>
        </w:rPr>
        <w:t xml:space="preserve">№_______________, 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504BC3">
        <w:rPr>
          <w:rFonts w:eastAsia="Times New Roman"/>
          <w:bCs/>
          <w:lang w:eastAsia="ru-RU"/>
        </w:rPr>
        <w:t>3</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E9187F" w:rsidRDefault="00976AEE" w:rsidP="006F6505">
      <w:pPr>
        <w:spacing w:after="0" w:line="240" w:lineRule="auto"/>
        <w:ind w:firstLine="567"/>
        <w:jc w:val="both"/>
        <w:rPr>
          <w:rFonts w:eastAsia="Times New Roman"/>
          <w:sz w:val="24"/>
          <w:szCs w:val="24"/>
          <w:lang w:eastAsia="ru-RU"/>
        </w:rPr>
      </w:pPr>
      <w:r w:rsidRPr="00DE5E76">
        <w:t xml:space="preserve">- </w:t>
      </w:r>
      <w:r w:rsidR="009A0157" w:rsidRPr="009A0157">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9A0157" w:rsidRPr="009A0157">
        <w:rPr>
          <w:rFonts w:eastAsia="Times New Roman"/>
          <w:bCs/>
          <w:sz w:val="24"/>
          <w:szCs w:val="24"/>
          <w:lang w:eastAsia="ru-RU"/>
        </w:rPr>
        <w:t>склады</w:t>
      </w:r>
      <w:r w:rsidR="009A0157" w:rsidRPr="009A0157">
        <w:rPr>
          <w:rFonts w:eastAsia="Times New Roman"/>
          <w:sz w:val="24"/>
          <w:szCs w:val="24"/>
          <w:lang w:eastAsia="ru-RU"/>
        </w:rPr>
        <w:t xml:space="preserve">, площадью 601 (Шестьсот один) </w:t>
      </w:r>
      <w:proofErr w:type="spellStart"/>
      <w:r w:rsidR="009A0157" w:rsidRPr="009A0157">
        <w:rPr>
          <w:rFonts w:eastAsia="Times New Roman"/>
          <w:sz w:val="24"/>
          <w:szCs w:val="24"/>
          <w:lang w:eastAsia="ru-RU"/>
        </w:rPr>
        <w:t>кв.м</w:t>
      </w:r>
      <w:proofErr w:type="spellEnd"/>
      <w:r w:rsidR="009A0157" w:rsidRPr="009A0157">
        <w:rPr>
          <w:rFonts w:eastAsia="Times New Roman"/>
          <w:sz w:val="24"/>
          <w:szCs w:val="24"/>
          <w:lang w:eastAsia="ru-RU"/>
        </w:rPr>
        <w:t xml:space="preserve">., с кадастровым номером 13:21:0320005:322,  находящийся  по адресу: Республика Мордовия, </w:t>
      </w:r>
      <w:proofErr w:type="spellStart"/>
      <w:r w:rsidR="009A0157" w:rsidRPr="009A0157">
        <w:rPr>
          <w:rFonts w:eastAsia="Times New Roman"/>
          <w:sz w:val="24"/>
          <w:szCs w:val="24"/>
          <w:lang w:eastAsia="ru-RU"/>
        </w:rPr>
        <w:t>Торбеевский</w:t>
      </w:r>
      <w:proofErr w:type="spellEnd"/>
      <w:r w:rsidR="009A0157" w:rsidRPr="009A0157">
        <w:rPr>
          <w:rFonts w:eastAsia="Times New Roman"/>
          <w:sz w:val="24"/>
          <w:szCs w:val="24"/>
          <w:lang w:eastAsia="ru-RU"/>
        </w:rPr>
        <w:t xml:space="preserve"> район,  </w:t>
      </w:r>
      <w:proofErr w:type="spellStart"/>
      <w:r w:rsidR="009A0157" w:rsidRPr="009A0157">
        <w:rPr>
          <w:rFonts w:eastAsia="Times New Roman"/>
          <w:sz w:val="24"/>
          <w:szCs w:val="24"/>
          <w:lang w:eastAsia="ru-RU"/>
        </w:rPr>
        <w:t>Салазгорьское</w:t>
      </w:r>
      <w:proofErr w:type="spellEnd"/>
      <w:r w:rsidR="009A0157" w:rsidRPr="009A0157">
        <w:rPr>
          <w:rFonts w:eastAsia="Times New Roman"/>
          <w:sz w:val="24"/>
          <w:szCs w:val="24"/>
          <w:lang w:eastAsia="ru-RU"/>
        </w:rPr>
        <w:t xml:space="preserve"> сельское поселение,  п. Центральный, ул. Центральная, 21. Ограничения в использовании земельного  участка   не имеются.</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504BC3">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«__»_______</w:t>
      </w:r>
      <w:r w:rsidRPr="00D12803">
        <w:t xml:space="preserve"> 20</w:t>
      </w:r>
      <w:r w:rsidR="00F633D4">
        <w:t>2</w:t>
      </w:r>
      <w:r w:rsidR="00504BC3">
        <w:t>3</w:t>
      </w:r>
      <w:r w:rsidRPr="00D12803">
        <w:t xml:space="preserve"> года.</w:t>
      </w:r>
      <w:r w:rsidR="004526BA" w:rsidRPr="00D12803">
        <w:t xml:space="preserve"> Размер арендной платы составляет</w:t>
      </w:r>
      <w:r w:rsidR="00C81E19" w:rsidRPr="00D12803">
        <w:t xml:space="preserve"> </w:t>
      </w:r>
      <w:r w:rsidR="009A0157" w:rsidRPr="009A0157">
        <w:rPr>
          <w:sz w:val="24"/>
          <w:szCs w:val="24"/>
        </w:rPr>
        <w:t>1 405</w:t>
      </w:r>
      <w:r w:rsidR="00411D58">
        <w:rPr>
          <w:sz w:val="24"/>
          <w:szCs w:val="24"/>
        </w:rPr>
        <w:t xml:space="preserve"> </w:t>
      </w:r>
      <w:r w:rsidR="008817C9" w:rsidRPr="008817C9">
        <w:rPr>
          <w:sz w:val="24"/>
          <w:szCs w:val="24"/>
        </w:rPr>
        <w:t>(</w:t>
      </w:r>
      <w:r w:rsidR="00AE517B">
        <w:rPr>
          <w:sz w:val="24"/>
          <w:szCs w:val="24"/>
        </w:rPr>
        <w:t>----------------</w:t>
      </w:r>
      <w:r w:rsidR="008817C9" w:rsidRPr="008817C9">
        <w:rPr>
          <w:sz w:val="24"/>
          <w:szCs w:val="24"/>
        </w:rPr>
        <w:t>) рубл</w:t>
      </w:r>
      <w:r w:rsidR="00504BC3">
        <w:rPr>
          <w:sz w:val="24"/>
          <w:szCs w:val="24"/>
        </w:rPr>
        <w:t>ей</w:t>
      </w:r>
      <w:r w:rsidR="008817C9" w:rsidRPr="008817C9">
        <w:rPr>
          <w:sz w:val="24"/>
          <w:szCs w:val="24"/>
        </w:rPr>
        <w:t xml:space="preserve"> </w:t>
      </w:r>
      <w:r w:rsidR="009A0157">
        <w:rPr>
          <w:sz w:val="24"/>
          <w:szCs w:val="24"/>
        </w:rPr>
        <w:t>44</w:t>
      </w:r>
      <w:r w:rsidR="008817C9" w:rsidRPr="008817C9">
        <w:rPr>
          <w:sz w:val="24"/>
          <w:szCs w:val="24"/>
        </w:rPr>
        <w:t xml:space="preserve"> копе</w:t>
      </w:r>
      <w:r w:rsidR="009A0157">
        <w:rPr>
          <w:sz w:val="24"/>
          <w:szCs w:val="24"/>
        </w:rPr>
        <w:t>йки</w:t>
      </w:r>
      <w:r w:rsidR="008817C9" w:rsidRPr="008817C9">
        <w:rPr>
          <w:sz w:val="24"/>
          <w:szCs w:val="24"/>
        </w:rPr>
        <w:t xml:space="preserve">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lastRenderedPageBreak/>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lastRenderedPageBreak/>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9A0157" w:rsidRDefault="009A0157" w:rsidP="007D5C7C">
      <w:pPr>
        <w:pStyle w:val="FR1"/>
        <w:spacing w:line="240" w:lineRule="auto"/>
        <w:ind w:left="0" w:firstLine="426"/>
        <w:jc w:val="right"/>
        <w:rPr>
          <w:b w:val="0"/>
          <w:sz w:val="22"/>
          <w:szCs w:val="22"/>
        </w:rPr>
      </w:pPr>
    </w:p>
    <w:p w:rsidR="009A0157" w:rsidRDefault="009A0157" w:rsidP="007D5C7C">
      <w:pPr>
        <w:pStyle w:val="FR1"/>
        <w:spacing w:line="240" w:lineRule="auto"/>
        <w:ind w:left="0" w:firstLine="426"/>
        <w:jc w:val="right"/>
        <w:rPr>
          <w:b w:val="0"/>
          <w:sz w:val="22"/>
          <w:szCs w:val="22"/>
        </w:rPr>
      </w:pPr>
    </w:p>
    <w:p w:rsidR="009A0157" w:rsidRDefault="009A0157"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504BC3">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504BC3">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11D58" w:rsidRDefault="00DB3813" w:rsidP="009A0157">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9A0157" w:rsidRPr="009A0157">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9A0157" w:rsidRPr="009A0157">
        <w:rPr>
          <w:rFonts w:eastAsia="Times New Roman"/>
          <w:bCs/>
          <w:sz w:val="24"/>
          <w:szCs w:val="24"/>
          <w:lang w:eastAsia="ru-RU"/>
        </w:rPr>
        <w:t>склады</w:t>
      </w:r>
      <w:r w:rsidR="009A0157" w:rsidRPr="009A0157">
        <w:rPr>
          <w:rFonts w:eastAsia="Times New Roman"/>
          <w:sz w:val="24"/>
          <w:szCs w:val="24"/>
          <w:lang w:eastAsia="ru-RU"/>
        </w:rPr>
        <w:t xml:space="preserve">, площадью 601 (Шестьсот один) </w:t>
      </w:r>
      <w:proofErr w:type="spellStart"/>
      <w:r w:rsidR="009A0157" w:rsidRPr="009A0157">
        <w:rPr>
          <w:rFonts w:eastAsia="Times New Roman"/>
          <w:sz w:val="24"/>
          <w:szCs w:val="24"/>
          <w:lang w:eastAsia="ru-RU"/>
        </w:rPr>
        <w:t>кв.м</w:t>
      </w:r>
      <w:proofErr w:type="spellEnd"/>
      <w:r w:rsidR="009A0157" w:rsidRPr="009A0157">
        <w:rPr>
          <w:rFonts w:eastAsia="Times New Roman"/>
          <w:sz w:val="24"/>
          <w:szCs w:val="24"/>
          <w:lang w:eastAsia="ru-RU"/>
        </w:rPr>
        <w:t xml:space="preserve">., с кадастровым номером 13:21:0320005:322,  находящийся  по адресу: Республика Мордовия, </w:t>
      </w:r>
      <w:proofErr w:type="spellStart"/>
      <w:r w:rsidR="009A0157" w:rsidRPr="009A0157">
        <w:rPr>
          <w:rFonts w:eastAsia="Times New Roman"/>
          <w:sz w:val="24"/>
          <w:szCs w:val="24"/>
          <w:lang w:eastAsia="ru-RU"/>
        </w:rPr>
        <w:t>Торбеевский</w:t>
      </w:r>
      <w:proofErr w:type="spellEnd"/>
      <w:r w:rsidR="009A0157" w:rsidRPr="009A0157">
        <w:rPr>
          <w:rFonts w:eastAsia="Times New Roman"/>
          <w:sz w:val="24"/>
          <w:szCs w:val="24"/>
          <w:lang w:eastAsia="ru-RU"/>
        </w:rPr>
        <w:t xml:space="preserve"> район,  </w:t>
      </w:r>
      <w:proofErr w:type="spellStart"/>
      <w:r w:rsidR="009A0157" w:rsidRPr="009A0157">
        <w:rPr>
          <w:rFonts w:eastAsia="Times New Roman"/>
          <w:sz w:val="24"/>
          <w:szCs w:val="24"/>
          <w:lang w:eastAsia="ru-RU"/>
        </w:rPr>
        <w:t>Салазгорьское</w:t>
      </w:r>
      <w:proofErr w:type="spellEnd"/>
      <w:r w:rsidR="009A0157" w:rsidRPr="009A0157">
        <w:rPr>
          <w:rFonts w:eastAsia="Times New Roman"/>
          <w:sz w:val="24"/>
          <w:szCs w:val="24"/>
          <w:lang w:eastAsia="ru-RU"/>
        </w:rPr>
        <w:t xml:space="preserve"> сельское поселение,  п. Центральный, ул. Центральная, 21. Ограничения в использовании земельного  участка   не имеются.</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DE" w:rsidRDefault="00EA22DE" w:rsidP="00525DD1">
      <w:pPr>
        <w:spacing w:after="0" w:line="240" w:lineRule="auto"/>
      </w:pPr>
      <w:r>
        <w:separator/>
      </w:r>
    </w:p>
  </w:endnote>
  <w:endnote w:type="continuationSeparator" w:id="0">
    <w:p w:rsidR="00EA22DE" w:rsidRDefault="00EA22DE"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DE" w:rsidRDefault="00EA22DE" w:rsidP="00525DD1">
      <w:pPr>
        <w:spacing w:after="0" w:line="240" w:lineRule="auto"/>
      </w:pPr>
      <w:r>
        <w:separator/>
      </w:r>
    </w:p>
  </w:footnote>
  <w:footnote w:type="continuationSeparator" w:id="0">
    <w:p w:rsidR="00EA22DE" w:rsidRDefault="00EA22DE"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16CA"/>
    <w:rsid w:val="00036F1C"/>
    <w:rsid w:val="00047EAC"/>
    <w:rsid w:val="00050FF3"/>
    <w:rsid w:val="0005382D"/>
    <w:rsid w:val="00061181"/>
    <w:rsid w:val="0006211A"/>
    <w:rsid w:val="00070B72"/>
    <w:rsid w:val="00070D64"/>
    <w:rsid w:val="000901C7"/>
    <w:rsid w:val="000A0DD4"/>
    <w:rsid w:val="000B2C06"/>
    <w:rsid w:val="000B7731"/>
    <w:rsid w:val="000C2440"/>
    <w:rsid w:val="000C6325"/>
    <w:rsid w:val="000D3465"/>
    <w:rsid w:val="000E668E"/>
    <w:rsid w:val="000F25D7"/>
    <w:rsid w:val="000F4138"/>
    <w:rsid w:val="00103EF5"/>
    <w:rsid w:val="00106982"/>
    <w:rsid w:val="001164A5"/>
    <w:rsid w:val="001257EF"/>
    <w:rsid w:val="001358D1"/>
    <w:rsid w:val="00140BB4"/>
    <w:rsid w:val="00144E5E"/>
    <w:rsid w:val="00145570"/>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7EC"/>
    <w:rsid w:val="00216B41"/>
    <w:rsid w:val="00222D0E"/>
    <w:rsid w:val="0023372E"/>
    <w:rsid w:val="00234B58"/>
    <w:rsid w:val="00237435"/>
    <w:rsid w:val="002439CF"/>
    <w:rsid w:val="00252108"/>
    <w:rsid w:val="0025649F"/>
    <w:rsid w:val="002618B5"/>
    <w:rsid w:val="00262DC2"/>
    <w:rsid w:val="0026751F"/>
    <w:rsid w:val="00267F69"/>
    <w:rsid w:val="00272CAC"/>
    <w:rsid w:val="00275B5D"/>
    <w:rsid w:val="00277638"/>
    <w:rsid w:val="00284E4B"/>
    <w:rsid w:val="0028555B"/>
    <w:rsid w:val="00286C91"/>
    <w:rsid w:val="002A2203"/>
    <w:rsid w:val="002A235A"/>
    <w:rsid w:val="002A2ECC"/>
    <w:rsid w:val="002A588F"/>
    <w:rsid w:val="002B4D21"/>
    <w:rsid w:val="002C16FD"/>
    <w:rsid w:val="002C1A7B"/>
    <w:rsid w:val="002D236B"/>
    <w:rsid w:val="002D7DFE"/>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1530"/>
    <w:rsid w:val="003641BB"/>
    <w:rsid w:val="00371AC8"/>
    <w:rsid w:val="00380394"/>
    <w:rsid w:val="0039726A"/>
    <w:rsid w:val="003A25E1"/>
    <w:rsid w:val="003B07C7"/>
    <w:rsid w:val="003B64B9"/>
    <w:rsid w:val="003C50C1"/>
    <w:rsid w:val="003C7D8A"/>
    <w:rsid w:val="003D2E9A"/>
    <w:rsid w:val="003D611D"/>
    <w:rsid w:val="003E38AB"/>
    <w:rsid w:val="003E7755"/>
    <w:rsid w:val="0040550E"/>
    <w:rsid w:val="00411D58"/>
    <w:rsid w:val="00412FE2"/>
    <w:rsid w:val="004261DB"/>
    <w:rsid w:val="00431AD2"/>
    <w:rsid w:val="00434308"/>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3A"/>
    <w:rsid w:val="004E53C2"/>
    <w:rsid w:val="004F1158"/>
    <w:rsid w:val="004F3DB8"/>
    <w:rsid w:val="004F4814"/>
    <w:rsid w:val="00501B36"/>
    <w:rsid w:val="00504BC3"/>
    <w:rsid w:val="00507C81"/>
    <w:rsid w:val="00525DD1"/>
    <w:rsid w:val="00530487"/>
    <w:rsid w:val="00530EE5"/>
    <w:rsid w:val="0053686C"/>
    <w:rsid w:val="005672E1"/>
    <w:rsid w:val="005704C3"/>
    <w:rsid w:val="005834C6"/>
    <w:rsid w:val="00583C62"/>
    <w:rsid w:val="005A0698"/>
    <w:rsid w:val="005A3B62"/>
    <w:rsid w:val="005A74E2"/>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45D6"/>
    <w:rsid w:val="006D6A91"/>
    <w:rsid w:val="006F28C6"/>
    <w:rsid w:val="006F6505"/>
    <w:rsid w:val="007079BD"/>
    <w:rsid w:val="00710702"/>
    <w:rsid w:val="00711427"/>
    <w:rsid w:val="007157A7"/>
    <w:rsid w:val="007174B2"/>
    <w:rsid w:val="007402B3"/>
    <w:rsid w:val="00741A8F"/>
    <w:rsid w:val="00752BD9"/>
    <w:rsid w:val="007622FE"/>
    <w:rsid w:val="00763367"/>
    <w:rsid w:val="007650AD"/>
    <w:rsid w:val="00767286"/>
    <w:rsid w:val="00767868"/>
    <w:rsid w:val="00767C47"/>
    <w:rsid w:val="0078069C"/>
    <w:rsid w:val="00783D6F"/>
    <w:rsid w:val="00791E5C"/>
    <w:rsid w:val="00792DEF"/>
    <w:rsid w:val="007A0BCB"/>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0D1"/>
    <w:rsid w:val="00884E75"/>
    <w:rsid w:val="00897BC3"/>
    <w:rsid w:val="008A4112"/>
    <w:rsid w:val="008B024E"/>
    <w:rsid w:val="008B1205"/>
    <w:rsid w:val="008B3265"/>
    <w:rsid w:val="008D2523"/>
    <w:rsid w:val="008D25AC"/>
    <w:rsid w:val="008E0A7F"/>
    <w:rsid w:val="008F1EE9"/>
    <w:rsid w:val="008F29C4"/>
    <w:rsid w:val="009075CF"/>
    <w:rsid w:val="00910224"/>
    <w:rsid w:val="0092009E"/>
    <w:rsid w:val="009229C3"/>
    <w:rsid w:val="0093517D"/>
    <w:rsid w:val="00935951"/>
    <w:rsid w:val="00943030"/>
    <w:rsid w:val="00946921"/>
    <w:rsid w:val="009560B6"/>
    <w:rsid w:val="009613CE"/>
    <w:rsid w:val="0096195B"/>
    <w:rsid w:val="009725A5"/>
    <w:rsid w:val="009726C1"/>
    <w:rsid w:val="00972E04"/>
    <w:rsid w:val="00976AEE"/>
    <w:rsid w:val="009777BA"/>
    <w:rsid w:val="009926D3"/>
    <w:rsid w:val="009961DC"/>
    <w:rsid w:val="009A0157"/>
    <w:rsid w:val="009A0198"/>
    <w:rsid w:val="009B300C"/>
    <w:rsid w:val="009B5CA4"/>
    <w:rsid w:val="009B6161"/>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90D5E"/>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A7481"/>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37554"/>
    <w:rsid w:val="00C41FED"/>
    <w:rsid w:val="00C42744"/>
    <w:rsid w:val="00C46438"/>
    <w:rsid w:val="00C526C0"/>
    <w:rsid w:val="00C606E7"/>
    <w:rsid w:val="00C60857"/>
    <w:rsid w:val="00C62886"/>
    <w:rsid w:val="00C6341F"/>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2F0D"/>
    <w:rsid w:val="00D673DF"/>
    <w:rsid w:val="00D67F31"/>
    <w:rsid w:val="00D70123"/>
    <w:rsid w:val="00D71124"/>
    <w:rsid w:val="00D810E3"/>
    <w:rsid w:val="00D83D7E"/>
    <w:rsid w:val="00D844C9"/>
    <w:rsid w:val="00D87C6F"/>
    <w:rsid w:val="00D9319B"/>
    <w:rsid w:val="00DB3813"/>
    <w:rsid w:val="00DC1538"/>
    <w:rsid w:val="00DC6691"/>
    <w:rsid w:val="00DD750A"/>
    <w:rsid w:val="00DE5E76"/>
    <w:rsid w:val="00DF2393"/>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84FF7"/>
    <w:rsid w:val="00E872AE"/>
    <w:rsid w:val="00E9187F"/>
    <w:rsid w:val="00EA22DE"/>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239D"/>
    <w:rsid w:val="00F736D9"/>
    <w:rsid w:val="00F83412"/>
    <w:rsid w:val="00F834F3"/>
    <w:rsid w:val="00F8588A"/>
    <w:rsid w:val="00F87652"/>
    <w:rsid w:val="00F93BC7"/>
    <w:rsid w:val="00F95E53"/>
    <w:rsid w:val="00FA1091"/>
    <w:rsid w:val="00FA214D"/>
    <w:rsid w:val="00FB0232"/>
    <w:rsid w:val="00FC00F6"/>
    <w:rsid w:val="00FC154E"/>
    <w:rsid w:val="00FC7026"/>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2BC6-39D3-4D54-BFD1-9F2AD714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11</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105</cp:revision>
  <cp:lastPrinted>2023-02-10T12:34:00Z</cp:lastPrinted>
  <dcterms:created xsi:type="dcterms:W3CDTF">2017-02-14T09:04:00Z</dcterms:created>
  <dcterms:modified xsi:type="dcterms:W3CDTF">2023-05-19T06:45:00Z</dcterms:modified>
</cp:coreProperties>
</file>