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704E" w:rsidRPr="002528DD" w:rsidRDefault="00544427" w:rsidP="00E8704E">
      <w:pPr>
        <w:ind w:left="8364" w:firstLine="0"/>
        <w:jc w:val="center"/>
        <w:rPr>
          <w:rStyle w:val="a3"/>
          <w:rFonts w:ascii="Times New Roman" w:hAnsi="Times New Roman"/>
          <w:b w:val="0"/>
          <w:bCs/>
        </w:rPr>
      </w:pPr>
      <w:bookmarkStart w:id="0" w:name="sub_1002112"/>
      <w:r>
        <w:rPr>
          <w:rStyle w:val="a3"/>
          <w:rFonts w:ascii="Times New Roman" w:hAnsi="Times New Roman"/>
          <w:bCs/>
        </w:rPr>
        <w:t xml:space="preserve">                                                </w:t>
      </w:r>
      <w:r w:rsidR="00E8704E" w:rsidRPr="002528DD">
        <w:rPr>
          <w:rStyle w:val="a3"/>
          <w:rFonts w:ascii="Times New Roman" w:hAnsi="Times New Roman"/>
          <w:bCs/>
        </w:rPr>
        <w:t xml:space="preserve">ПРИЛОЖЕНИЕ </w:t>
      </w:r>
      <w:r w:rsidR="0067058D">
        <w:rPr>
          <w:rStyle w:val="a3"/>
          <w:rFonts w:ascii="Times New Roman" w:hAnsi="Times New Roman"/>
          <w:bCs/>
        </w:rPr>
        <w:t>1</w:t>
      </w:r>
    </w:p>
    <w:bookmarkEnd w:id="0"/>
    <w:p w:rsidR="00E8704E" w:rsidRPr="00BF13A1" w:rsidRDefault="00E8704E" w:rsidP="00E8704E">
      <w:pPr>
        <w:ind w:firstLine="709"/>
        <w:rPr>
          <w:rFonts w:ascii="Times New Roman" w:hAnsi="Times New Roman"/>
        </w:rPr>
      </w:pPr>
    </w:p>
    <w:p w:rsidR="00E8704E" w:rsidRPr="00BF13A1" w:rsidRDefault="00E8704E" w:rsidP="00E8704E">
      <w:pPr>
        <w:pStyle w:val="1"/>
        <w:spacing w:before="0" w:after="0"/>
        <w:rPr>
          <w:rFonts w:ascii="Times New Roman" w:hAnsi="Times New Roman"/>
          <w:color w:val="auto"/>
        </w:rPr>
      </w:pPr>
      <w:r w:rsidRPr="00BF13A1">
        <w:rPr>
          <w:rFonts w:ascii="Times New Roman" w:hAnsi="Times New Roman"/>
          <w:color w:val="auto"/>
        </w:rPr>
        <w:t>Сведения</w:t>
      </w:r>
      <w:r w:rsidRPr="00BF13A1">
        <w:rPr>
          <w:rFonts w:ascii="Times New Roman" w:hAnsi="Times New Roman"/>
          <w:color w:val="auto"/>
        </w:rPr>
        <w:br/>
        <w:t xml:space="preserve">о степени выполнения основных мероприятий </w:t>
      </w:r>
      <w:r>
        <w:rPr>
          <w:rFonts w:ascii="Times New Roman" w:hAnsi="Times New Roman"/>
          <w:color w:val="auto"/>
        </w:rPr>
        <w:t xml:space="preserve"> </w:t>
      </w:r>
      <w:r w:rsidRPr="00BF13A1">
        <w:rPr>
          <w:rFonts w:ascii="Times New Roman" w:hAnsi="Times New Roman"/>
          <w:color w:val="auto"/>
        </w:rPr>
        <w:t xml:space="preserve">муниципальной </w:t>
      </w:r>
      <w:proofErr w:type="spellStart"/>
      <w:r w:rsidRPr="00BF13A1">
        <w:rPr>
          <w:rFonts w:ascii="Times New Roman" w:hAnsi="Times New Roman"/>
          <w:color w:val="auto"/>
        </w:rPr>
        <w:t>программы</w:t>
      </w:r>
      <w:proofErr w:type="gramStart"/>
      <w:r w:rsidR="004109AC">
        <w:rPr>
          <w:rFonts w:ascii="Times New Roman" w:hAnsi="Times New Roman"/>
          <w:color w:val="auto"/>
        </w:rPr>
        <w:t>»Э</w:t>
      </w:r>
      <w:proofErr w:type="gramEnd"/>
      <w:r>
        <w:rPr>
          <w:rFonts w:ascii="Times New Roman" w:hAnsi="Times New Roman"/>
          <w:color w:val="auto"/>
        </w:rPr>
        <w:t>коном</w:t>
      </w:r>
      <w:r w:rsidR="00117C1D">
        <w:rPr>
          <w:rFonts w:ascii="Times New Roman" w:hAnsi="Times New Roman"/>
          <w:color w:val="auto"/>
        </w:rPr>
        <w:t>и</w:t>
      </w:r>
      <w:r>
        <w:rPr>
          <w:rFonts w:ascii="Times New Roman" w:hAnsi="Times New Roman"/>
          <w:color w:val="auto"/>
        </w:rPr>
        <w:t>ческо</w:t>
      </w:r>
      <w:r w:rsidR="004109AC">
        <w:rPr>
          <w:rFonts w:ascii="Times New Roman" w:hAnsi="Times New Roman"/>
          <w:color w:val="auto"/>
        </w:rPr>
        <w:t>е</w:t>
      </w:r>
      <w:proofErr w:type="spellEnd"/>
      <w:r w:rsidR="004109AC">
        <w:rPr>
          <w:rFonts w:ascii="Times New Roman" w:hAnsi="Times New Roman"/>
          <w:color w:val="auto"/>
        </w:rPr>
        <w:t xml:space="preserve">  развитие</w:t>
      </w:r>
      <w:r w:rsidR="00117C1D">
        <w:rPr>
          <w:rFonts w:ascii="Times New Roman" w:hAnsi="Times New Roman"/>
          <w:color w:val="auto"/>
        </w:rPr>
        <w:t xml:space="preserve"> </w:t>
      </w:r>
      <w:proofErr w:type="spellStart"/>
      <w:r w:rsidR="00117C1D">
        <w:rPr>
          <w:rFonts w:ascii="Times New Roman" w:hAnsi="Times New Roman"/>
          <w:color w:val="auto"/>
        </w:rPr>
        <w:t>Торбеевского</w:t>
      </w:r>
      <w:proofErr w:type="spellEnd"/>
      <w:r w:rsidR="00117C1D">
        <w:rPr>
          <w:rFonts w:ascii="Times New Roman" w:hAnsi="Times New Roman"/>
          <w:color w:val="auto"/>
        </w:rPr>
        <w:t xml:space="preserve"> муниципального района  Республики Мордовия </w:t>
      </w:r>
      <w:r w:rsidR="004109AC">
        <w:rPr>
          <w:rFonts w:ascii="Times New Roman" w:hAnsi="Times New Roman"/>
          <w:color w:val="auto"/>
        </w:rPr>
        <w:t xml:space="preserve">до 2025 года» </w:t>
      </w:r>
      <w:r w:rsidR="00117C1D">
        <w:rPr>
          <w:rFonts w:ascii="Times New Roman" w:hAnsi="Times New Roman"/>
          <w:color w:val="auto"/>
        </w:rPr>
        <w:t>за 20</w:t>
      </w:r>
      <w:r w:rsidR="00611A90">
        <w:rPr>
          <w:rFonts w:ascii="Times New Roman" w:hAnsi="Times New Roman"/>
          <w:color w:val="auto"/>
        </w:rPr>
        <w:t>2</w:t>
      </w:r>
      <w:r w:rsidR="00826C92">
        <w:rPr>
          <w:rFonts w:ascii="Times New Roman" w:hAnsi="Times New Roman"/>
          <w:color w:val="auto"/>
        </w:rPr>
        <w:t>2</w:t>
      </w:r>
      <w:r w:rsidR="00117C1D">
        <w:rPr>
          <w:rFonts w:ascii="Times New Roman" w:hAnsi="Times New Roman"/>
          <w:color w:val="auto"/>
        </w:rPr>
        <w:t xml:space="preserve"> год</w:t>
      </w:r>
    </w:p>
    <w:p w:rsidR="00E8704E" w:rsidRPr="00BF13A1" w:rsidRDefault="00E8704E" w:rsidP="00E8704E">
      <w:pPr>
        <w:ind w:firstLine="709"/>
        <w:rPr>
          <w:rFonts w:ascii="Times New Roman" w:hAnsi="Times New Roman"/>
        </w:rPr>
      </w:pPr>
    </w:p>
    <w:tbl>
      <w:tblPr>
        <w:tblW w:w="1713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4"/>
        <w:gridCol w:w="1839"/>
        <w:gridCol w:w="1842"/>
        <w:gridCol w:w="1547"/>
        <w:gridCol w:w="1547"/>
        <w:gridCol w:w="1428"/>
        <w:gridCol w:w="1432"/>
        <w:gridCol w:w="1609"/>
        <w:gridCol w:w="1309"/>
        <w:gridCol w:w="1428"/>
        <w:gridCol w:w="2440"/>
      </w:tblGrid>
      <w:tr w:rsidR="00E8704E" w:rsidRPr="008D3C0C" w:rsidTr="00804C71">
        <w:trPr>
          <w:gridAfter w:val="1"/>
          <w:wAfter w:w="2440" w:type="dxa"/>
        </w:trPr>
        <w:tc>
          <w:tcPr>
            <w:tcW w:w="714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4E" w:rsidRPr="008D3C0C" w:rsidRDefault="00E8704E" w:rsidP="007C346D">
            <w:pPr>
              <w:pStyle w:val="a5"/>
              <w:jc w:val="center"/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t>N</w:t>
            </w:r>
            <w:r w:rsidRPr="008D3C0C">
              <w:rPr>
                <w:rFonts w:ascii="Times New Roman" w:hAnsi="Times New Roman"/>
              </w:rPr>
              <w:br/>
            </w:r>
            <w:proofErr w:type="gramStart"/>
            <w:r w:rsidRPr="008D3C0C">
              <w:rPr>
                <w:rFonts w:ascii="Times New Roman" w:hAnsi="Times New Roman"/>
              </w:rPr>
              <w:t>п</w:t>
            </w:r>
            <w:proofErr w:type="gramEnd"/>
            <w:r w:rsidRPr="008D3C0C">
              <w:rPr>
                <w:rFonts w:ascii="Times New Roman" w:hAnsi="Times New Roman"/>
              </w:rPr>
              <w:t>/п</w:t>
            </w:r>
          </w:p>
        </w:tc>
        <w:tc>
          <w:tcPr>
            <w:tcW w:w="18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4E" w:rsidRPr="008D3C0C" w:rsidRDefault="00E8704E" w:rsidP="007C346D">
            <w:pPr>
              <w:pStyle w:val="a5"/>
              <w:jc w:val="center"/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t>Наименование основного мероприятия подпрограммы, мероприятия подпрограммы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4E" w:rsidRPr="008D3C0C" w:rsidRDefault="00E8704E" w:rsidP="004109AC">
            <w:pPr>
              <w:pStyle w:val="a5"/>
              <w:jc w:val="center"/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t xml:space="preserve">Ответственный исполнитель / </w:t>
            </w:r>
            <w:r w:rsidR="004109AC">
              <w:rPr>
                <w:rFonts w:ascii="Times New Roman" w:hAnsi="Times New Roman"/>
              </w:rPr>
              <w:t>соисполнитель</w:t>
            </w:r>
          </w:p>
        </w:tc>
        <w:tc>
          <w:tcPr>
            <w:tcW w:w="30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4E" w:rsidRPr="008D3C0C" w:rsidRDefault="00E8704E" w:rsidP="007C346D">
            <w:pPr>
              <w:pStyle w:val="a5"/>
              <w:jc w:val="center"/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t>Плановый срок</w:t>
            </w:r>
          </w:p>
        </w:tc>
        <w:tc>
          <w:tcPr>
            <w:tcW w:w="28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4E" w:rsidRPr="008D3C0C" w:rsidRDefault="00E8704E" w:rsidP="007C346D">
            <w:pPr>
              <w:pStyle w:val="a5"/>
              <w:jc w:val="center"/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t>Фактический срок</w:t>
            </w:r>
          </w:p>
        </w:tc>
        <w:tc>
          <w:tcPr>
            <w:tcW w:w="29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4E" w:rsidRPr="008D3C0C" w:rsidRDefault="00E8704E" w:rsidP="007C346D">
            <w:pPr>
              <w:pStyle w:val="a5"/>
              <w:jc w:val="center"/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t>Результаты</w:t>
            </w:r>
          </w:p>
        </w:tc>
        <w:tc>
          <w:tcPr>
            <w:tcW w:w="14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8704E" w:rsidRPr="008D3C0C" w:rsidRDefault="00E8704E" w:rsidP="007C346D">
            <w:pPr>
              <w:pStyle w:val="a5"/>
              <w:jc w:val="center"/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t>Проблемы, возникшие в ходе реализации мероприятия</w:t>
            </w:r>
          </w:p>
        </w:tc>
      </w:tr>
      <w:tr w:rsidR="00E8704E" w:rsidRPr="008D3C0C" w:rsidTr="00804C71">
        <w:trPr>
          <w:gridAfter w:val="1"/>
          <w:wAfter w:w="2440" w:type="dxa"/>
        </w:trPr>
        <w:tc>
          <w:tcPr>
            <w:tcW w:w="714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4E" w:rsidRPr="008D3C0C" w:rsidRDefault="00E8704E" w:rsidP="007C346D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8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4E" w:rsidRPr="008D3C0C" w:rsidRDefault="00E8704E" w:rsidP="007C346D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4E" w:rsidRPr="008D3C0C" w:rsidRDefault="00E8704E" w:rsidP="007C346D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4E" w:rsidRPr="008D3C0C" w:rsidRDefault="00E8704E" w:rsidP="007C346D">
            <w:pPr>
              <w:pStyle w:val="a5"/>
              <w:jc w:val="center"/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t>начала реализации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4E" w:rsidRPr="008D3C0C" w:rsidRDefault="00E8704E" w:rsidP="007C346D">
            <w:pPr>
              <w:pStyle w:val="a5"/>
              <w:jc w:val="center"/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t>окончания реализации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4E" w:rsidRPr="008D3C0C" w:rsidRDefault="00E8704E" w:rsidP="007C346D">
            <w:pPr>
              <w:pStyle w:val="a5"/>
              <w:jc w:val="center"/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t>начала реализации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4E" w:rsidRPr="008D3C0C" w:rsidRDefault="00E8704E" w:rsidP="007C346D">
            <w:pPr>
              <w:pStyle w:val="a5"/>
              <w:jc w:val="center"/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t>окончания реализации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4E" w:rsidRPr="008D3C0C" w:rsidRDefault="00E8704E" w:rsidP="007C346D">
            <w:pPr>
              <w:pStyle w:val="a5"/>
              <w:jc w:val="center"/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t>запланированные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704E" w:rsidRPr="008D3C0C" w:rsidRDefault="00E8704E" w:rsidP="007C346D">
            <w:pPr>
              <w:pStyle w:val="a5"/>
              <w:jc w:val="center"/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t>достигнутые</w:t>
            </w:r>
          </w:p>
        </w:tc>
        <w:tc>
          <w:tcPr>
            <w:tcW w:w="14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04E" w:rsidRPr="008D3C0C" w:rsidRDefault="00E8704E" w:rsidP="007C346D">
            <w:pPr>
              <w:pStyle w:val="a5"/>
              <w:rPr>
                <w:rFonts w:ascii="Times New Roman" w:hAnsi="Times New Roman"/>
              </w:rPr>
            </w:pPr>
          </w:p>
        </w:tc>
      </w:tr>
      <w:tr w:rsidR="00E8704E" w:rsidRPr="008D3C0C" w:rsidTr="00804C71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4E" w:rsidRPr="008D3C0C" w:rsidRDefault="00E8704E" w:rsidP="007C346D">
            <w:pPr>
              <w:pStyle w:val="a5"/>
              <w:jc w:val="center"/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t>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4E" w:rsidRPr="008D3C0C" w:rsidRDefault="00E8704E" w:rsidP="007C346D">
            <w:pPr>
              <w:pStyle w:val="a5"/>
              <w:jc w:val="center"/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4E" w:rsidRPr="008D3C0C" w:rsidRDefault="00E8704E" w:rsidP="007C346D">
            <w:pPr>
              <w:pStyle w:val="a5"/>
              <w:jc w:val="center"/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t>3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4E" w:rsidRPr="008D3C0C" w:rsidRDefault="00E8704E" w:rsidP="007C346D">
            <w:pPr>
              <w:pStyle w:val="a5"/>
              <w:jc w:val="center"/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t>4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4E" w:rsidRPr="008D3C0C" w:rsidRDefault="00E8704E" w:rsidP="007C346D">
            <w:pPr>
              <w:pStyle w:val="a5"/>
              <w:jc w:val="center"/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t>5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4E" w:rsidRPr="008D3C0C" w:rsidRDefault="00E8704E" w:rsidP="007C346D">
            <w:pPr>
              <w:pStyle w:val="a5"/>
              <w:jc w:val="center"/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t>6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4E" w:rsidRPr="008D3C0C" w:rsidRDefault="00E8704E" w:rsidP="007C346D">
            <w:pPr>
              <w:pStyle w:val="a5"/>
              <w:jc w:val="center"/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t>7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4E" w:rsidRPr="008D3C0C" w:rsidRDefault="00E8704E" w:rsidP="007C346D">
            <w:pPr>
              <w:pStyle w:val="a5"/>
              <w:jc w:val="center"/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t>8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704E" w:rsidRPr="008D3C0C" w:rsidRDefault="00E8704E" w:rsidP="007C346D">
            <w:pPr>
              <w:pStyle w:val="a5"/>
              <w:jc w:val="center"/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t>9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8704E" w:rsidRPr="008D3C0C" w:rsidRDefault="00E8704E" w:rsidP="007C346D">
            <w:pPr>
              <w:pStyle w:val="a5"/>
              <w:jc w:val="center"/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t>10</w:t>
            </w:r>
          </w:p>
        </w:tc>
      </w:tr>
      <w:tr w:rsidR="00E8704E" w:rsidRPr="008D3C0C" w:rsidTr="00804C71">
        <w:trPr>
          <w:gridAfter w:val="1"/>
          <w:wAfter w:w="2440" w:type="dxa"/>
        </w:trPr>
        <w:tc>
          <w:tcPr>
            <w:tcW w:w="1469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E8704E" w:rsidRPr="008D3C0C" w:rsidRDefault="00B5799D" w:rsidP="00B5799D">
            <w:pPr>
              <w:pStyle w:val="1"/>
              <w:numPr>
                <w:ilvl w:val="0"/>
                <w:numId w:val="1"/>
              </w:numPr>
              <w:rPr>
                <w:rFonts w:ascii="Times New Roman" w:hAnsi="Times New Roman"/>
                <w:color w:val="auto"/>
              </w:rPr>
            </w:pPr>
            <w:r>
              <w:rPr>
                <w:rFonts w:ascii="Times New Roman" w:hAnsi="Times New Roman"/>
                <w:color w:val="auto"/>
              </w:rPr>
              <w:t>Развитие промышленного комплекса</w:t>
            </w:r>
          </w:p>
        </w:tc>
      </w:tr>
      <w:tr w:rsidR="00611A90" w:rsidRPr="008D3C0C" w:rsidTr="00804C71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4C7689">
            <w:pPr>
              <w:pStyle w:val="a5"/>
              <w:jc w:val="center"/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t>1.</w:t>
            </w:r>
            <w:r w:rsidR="004C7689">
              <w:rPr>
                <w:rFonts w:ascii="Times New Roman" w:hAnsi="Times New Roman"/>
              </w:rPr>
              <w:t>1</w:t>
            </w:r>
            <w:r w:rsidRPr="008D3C0C">
              <w:rPr>
                <w:rFonts w:ascii="Times New Roman" w:hAnsi="Times New Roman"/>
              </w:rPr>
              <w:t>.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A90" w:rsidRPr="008D3C0C" w:rsidRDefault="003362D9" w:rsidP="003362D9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«Строительство завода  переработки падежа ЦТФ» ОАО «Мордовский племенной центр»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6614FB" w:rsidRDefault="00611A90" w:rsidP="00611A90">
            <w:pPr>
              <w:ind w:firstLine="0"/>
              <w:rPr>
                <w:rFonts w:ascii="Times New Roman" w:hAnsi="Times New Roman"/>
                <w:color w:val="000000"/>
              </w:rPr>
            </w:pPr>
          </w:p>
          <w:p w:rsidR="00611A90" w:rsidRPr="006614FB" w:rsidRDefault="00611A90" w:rsidP="00611A90">
            <w:pPr>
              <w:ind w:firstLine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Экономичекое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управление, Управление</w:t>
            </w:r>
            <w:r w:rsidRPr="006614F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по работе с отраслями АПК и ЛПХ, </w:t>
            </w:r>
            <w:r w:rsidR="003362D9">
              <w:rPr>
                <w:rFonts w:ascii="Times New Roman" w:hAnsi="Times New Roman"/>
                <w:color w:val="000000"/>
              </w:rPr>
              <w:t xml:space="preserve">ОАО «Мордовский племенной центр» </w:t>
            </w:r>
          </w:p>
          <w:p w:rsidR="00611A90" w:rsidRPr="006614FB" w:rsidRDefault="00611A90" w:rsidP="00611A90">
            <w:pPr>
              <w:ind w:firstLine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3362D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3362D9">
              <w:rPr>
                <w:rFonts w:ascii="Times New Roman" w:hAnsi="Times New Roman"/>
              </w:rPr>
              <w:t>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3362D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3362D9">
              <w:rPr>
                <w:rFonts w:ascii="Times New Roman" w:hAnsi="Times New Roman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611A90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4C7689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42224F" w:rsidRDefault="00611A90" w:rsidP="00AB2CA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42224F" w:rsidRDefault="003362D9" w:rsidP="00AB2CA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 Не </w:t>
            </w:r>
            <w:r w:rsidR="00611A90">
              <w:rPr>
                <w:rFonts w:ascii="Times New Roman" w:hAnsi="Times New Roman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90" w:rsidRPr="006614FB" w:rsidRDefault="00611A90" w:rsidP="00AB2CAB">
            <w:pPr>
              <w:pStyle w:val="a5"/>
              <w:rPr>
                <w:rFonts w:ascii="Times New Roman" w:hAnsi="Times New Roman"/>
                <w:highlight w:val="yellow"/>
              </w:rPr>
            </w:pPr>
          </w:p>
        </w:tc>
      </w:tr>
      <w:tr w:rsidR="00611A90" w:rsidRPr="008D3C0C" w:rsidTr="00804C71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4C7689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4C7689">
              <w:rPr>
                <w:rFonts w:ascii="Times New Roman" w:hAnsi="Times New Roman"/>
              </w:rPr>
              <w:t>2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A90" w:rsidRPr="008D3C0C" w:rsidRDefault="003362D9" w:rsidP="003362D9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«Строительство собственной </w:t>
            </w:r>
            <w:proofErr w:type="spellStart"/>
            <w:r>
              <w:rPr>
                <w:rFonts w:ascii="Times New Roman" w:hAnsi="Times New Roman"/>
              </w:rPr>
              <w:t>газопоршневой</w:t>
            </w:r>
            <w:proofErr w:type="spellEnd"/>
            <w:r>
              <w:rPr>
                <w:rFonts w:ascii="Times New Roman" w:hAnsi="Times New Roman"/>
              </w:rPr>
              <w:t xml:space="preserve">  электростанции» ООО МПК «</w:t>
            </w:r>
            <w:proofErr w:type="spellStart"/>
            <w:r>
              <w:rPr>
                <w:rFonts w:ascii="Times New Roman" w:hAnsi="Times New Roman"/>
              </w:rPr>
              <w:t>Атяшевский</w:t>
            </w:r>
            <w:proofErr w:type="spellEnd"/>
            <w:r>
              <w:rPr>
                <w:rFonts w:ascii="Times New Roman" w:hAnsi="Times New Roman"/>
              </w:rPr>
              <w:t>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3362D9">
            <w:pPr>
              <w:ind w:firstLine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Экономичекое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управление, Управление</w:t>
            </w:r>
            <w:r w:rsidRPr="006614F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по работе с отраслями АПК и ЛПХ, 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ООО</w:t>
            </w:r>
            <w:r w:rsidR="003362D9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МПК «</w:t>
            </w:r>
            <w:proofErr w:type="spellStart"/>
            <w:r w:rsidR="003362D9">
              <w:rPr>
                <w:rFonts w:ascii="Times New Roman" w:hAnsi="Times New Roman"/>
                <w:color w:val="000000"/>
                <w:sz w:val="22"/>
                <w:szCs w:val="22"/>
              </w:rPr>
              <w:t>Атяшевский</w:t>
            </w:r>
            <w:proofErr w:type="spellEnd"/>
            <w:r w:rsidR="003362D9"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3362D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  <w:r w:rsidR="004C7689">
              <w:rPr>
                <w:rFonts w:ascii="Times New Roman" w:hAnsi="Times New Roman"/>
              </w:rPr>
              <w:t>2</w:t>
            </w:r>
            <w:r w:rsidR="003362D9">
              <w:rPr>
                <w:rFonts w:ascii="Times New Roman" w:hAnsi="Times New Roman"/>
              </w:rPr>
              <w:t>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3362D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  <w:r>
              <w:rPr>
                <w:rFonts w:ascii="Times New Roman" w:hAnsi="Times New Roman"/>
              </w:rPr>
              <w:t>2</w:t>
            </w:r>
            <w:r w:rsidR="003362D9">
              <w:rPr>
                <w:rFonts w:ascii="Times New Roman" w:hAnsi="Times New Roman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3362D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  <w:r>
              <w:rPr>
                <w:rFonts w:ascii="Times New Roman" w:hAnsi="Times New Roman"/>
              </w:rPr>
              <w:t>2</w:t>
            </w:r>
            <w:r w:rsidR="003362D9">
              <w:rPr>
                <w:rFonts w:ascii="Times New Roman" w:hAnsi="Times New Roman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3362D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lang w:val="en-US"/>
              </w:rPr>
              <w:t>20</w:t>
            </w:r>
            <w:r>
              <w:rPr>
                <w:rFonts w:ascii="Times New Roman" w:hAnsi="Times New Roman"/>
              </w:rPr>
              <w:t>2</w:t>
            </w:r>
            <w:r w:rsidR="003362D9">
              <w:rPr>
                <w:rFonts w:ascii="Times New Roman" w:hAnsi="Times New Roman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3362D9" w:rsidP="003362D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Строительство собственной </w:t>
            </w:r>
            <w:proofErr w:type="spellStart"/>
            <w:r>
              <w:rPr>
                <w:rFonts w:ascii="Times New Roman" w:hAnsi="Times New Roman"/>
              </w:rPr>
              <w:t>газопоршневой</w:t>
            </w:r>
            <w:proofErr w:type="spellEnd"/>
            <w:r>
              <w:rPr>
                <w:rFonts w:ascii="Times New Roman" w:hAnsi="Times New Roman"/>
              </w:rPr>
              <w:t xml:space="preserve">  электростанции</w:t>
            </w:r>
            <w:r w:rsidRPr="00385994">
              <w:rPr>
                <w:color w:val="000000"/>
                <w:sz w:val="28"/>
                <w:szCs w:val="28"/>
              </w:rPr>
              <w:t xml:space="preserve"> </w:t>
            </w:r>
            <w:r w:rsidRPr="003362D9">
              <w:rPr>
                <w:rFonts w:ascii="Times New Roman" w:hAnsi="Times New Roman"/>
                <w:color w:val="000000"/>
              </w:rPr>
              <w:t xml:space="preserve">мощностью -2 </w:t>
            </w:r>
            <w:proofErr w:type="gramStart"/>
            <w:r w:rsidRPr="003362D9">
              <w:rPr>
                <w:rFonts w:ascii="Times New Roman" w:hAnsi="Times New Roman"/>
                <w:color w:val="000000"/>
              </w:rPr>
              <w:t>мега ватта</w:t>
            </w:r>
            <w:proofErr w:type="gramEnd"/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5922A4" w:rsidRDefault="00611A90" w:rsidP="00AB2CA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90" w:rsidRPr="008D3C0C" w:rsidRDefault="00611A90" w:rsidP="00AB2CAB">
            <w:pPr>
              <w:pStyle w:val="a5"/>
              <w:rPr>
                <w:rFonts w:ascii="Times New Roman" w:hAnsi="Times New Roman"/>
              </w:rPr>
            </w:pPr>
          </w:p>
        </w:tc>
      </w:tr>
      <w:tr w:rsidR="00611A90" w:rsidRPr="00DF0A4E" w:rsidTr="00AF3F86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Default="003362D9" w:rsidP="00AB2CAB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A90" w:rsidRDefault="003362D9" w:rsidP="00145CF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Замена труб системы </w:t>
            </w:r>
            <w:r>
              <w:rPr>
                <w:rFonts w:ascii="Times New Roman" w:hAnsi="Times New Roman"/>
              </w:rPr>
              <w:lastRenderedPageBreak/>
              <w:t>парового котла ДЕ</w:t>
            </w:r>
            <w:proofErr w:type="gramStart"/>
            <w:r>
              <w:rPr>
                <w:rFonts w:ascii="Times New Roman" w:hAnsi="Times New Roman"/>
              </w:rPr>
              <w:t>6</w:t>
            </w:r>
            <w:proofErr w:type="gramEnd"/>
            <w:r>
              <w:rPr>
                <w:rFonts w:ascii="Times New Roman" w:hAnsi="Times New Roman"/>
              </w:rPr>
              <w:t>,5-14Г. ООО «Молоко»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Default="003362D9" w:rsidP="003362D9">
            <w:pPr>
              <w:ind w:firstLine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Экономичекое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управление,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Управление</w:t>
            </w:r>
            <w:r w:rsidRPr="006614F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по работе с отраслями АПК и ЛПХ, 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ООО «Молоко»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3362D9" w:rsidP="00AB2CA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3362D9" w:rsidP="00AB2CA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A90" w:rsidRPr="00DF0A4E" w:rsidRDefault="00DF0A4E" w:rsidP="00AB2CAB">
            <w:pPr>
              <w:pStyle w:val="a5"/>
              <w:rPr>
                <w:rFonts w:ascii="Times New Roman" w:hAnsi="Times New Roman"/>
                <w:highlight w:val="yellow"/>
              </w:rPr>
            </w:pPr>
            <w:r w:rsidRPr="00DF0A4E">
              <w:rPr>
                <w:rFonts w:ascii="Times New Roman" w:hAnsi="Times New Roman"/>
              </w:rPr>
              <w:t>2022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A90" w:rsidRPr="00AF3F86" w:rsidRDefault="00DF0A4E" w:rsidP="00AB2CAB">
            <w:pPr>
              <w:pStyle w:val="a5"/>
              <w:rPr>
                <w:rFonts w:ascii="Times New Roman" w:hAnsi="Times New Roman"/>
              </w:rPr>
            </w:pPr>
            <w:r w:rsidRPr="00AF3F86">
              <w:rPr>
                <w:rFonts w:ascii="Times New Roman" w:hAnsi="Times New Roman"/>
              </w:rPr>
              <w:t>2022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A90" w:rsidRPr="00AF3F86" w:rsidRDefault="00AE1B54" w:rsidP="00145CF6">
            <w:pPr>
              <w:pStyle w:val="a5"/>
              <w:rPr>
                <w:rFonts w:ascii="Times New Roman" w:hAnsi="Times New Roman"/>
              </w:rPr>
            </w:pPr>
            <w:r w:rsidRPr="00AF3F86">
              <w:rPr>
                <w:rFonts w:ascii="Times New Roman" w:hAnsi="Times New Roman"/>
              </w:rPr>
              <w:t xml:space="preserve">Реконструкция </w:t>
            </w:r>
            <w:r w:rsidRPr="00AF3F86">
              <w:rPr>
                <w:rFonts w:ascii="Times New Roman" w:hAnsi="Times New Roman"/>
              </w:rPr>
              <w:lastRenderedPageBreak/>
              <w:t>оборудования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A90" w:rsidRPr="00AF3F86" w:rsidRDefault="00DF0A4E" w:rsidP="00AB2CAB">
            <w:pPr>
              <w:pStyle w:val="a5"/>
              <w:rPr>
                <w:rFonts w:ascii="Times New Roman" w:hAnsi="Times New Roman"/>
              </w:rPr>
            </w:pPr>
            <w:r w:rsidRPr="00AF3F86">
              <w:rPr>
                <w:rFonts w:ascii="Times New Roman" w:hAnsi="Times New Roman"/>
              </w:rPr>
              <w:lastRenderedPageBreak/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11A90" w:rsidRPr="00DF0A4E" w:rsidRDefault="00611A90" w:rsidP="00AB2CAB">
            <w:pPr>
              <w:pStyle w:val="a5"/>
              <w:rPr>
                <w:rFonts w:ascii="Times New Roman" w:hAnsi="Times New Roman"/>
                <w:color w:val="FF0000"/>
                <w:highlight w:val="yellow"/>
              </w:rPr>
            </w:pPr>
          </w:p>
        </w:tc>
      </w:tr>
      <w:tr w:rsidR="003362D9" w:rsidRPr="008D3C0C" w:rsidTr="00AF3F86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2D9" w:rsidRDefault="003362D9" w:rsidP="00AB2CAB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1.4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2D9" w:rsidRDefault="003362D9" w:rsidP="00145CF6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Модернизация автоматизации парового котла</w:t>
            </w:r>
            <w:r w:rsidR="00AE1B54">
              <w:rPr>
                <w:rFonts w:ascii="Times New Roman" w:hAnsi="Times New Roman"/>
              </w:rPr>
              <w:t xml:space="preserve"> ДЕ 6,5-14Г. ООО «Молоко»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2D9" w:rsidRDefault="00AE1B54" w:rsidP="00AB2CAB">
            <w:pPr>
              <w:ind w:firstLine="0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2"/>
                <w:szCs w:val="22"/>
              </w:rPr>
              <w:t>Экономичекое</w:t>
            </w:r>
            <w:proofErr w:type="spellEnd"/>
            <w:r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управление, Управление</w:t>
            </w:r>
            <w:r w:rsidRPr="006614F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по работе с отраслями АПК и ЛПХ, 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ООО «Молоко»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2D9" w:rsidRPr="008D3C0C" w:rsidRDefault="00AE1B54" w:rsidP="00AB2CA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62D9" w:rsidRPr="008D3C0C" w:rsidRDefault="00AE1B54" w:rsidP="00AB2CA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2D9" w:rsidRPr="00AF3F86" w:rsidRDefault="00DF0A4E" w:rsidP="00AB2CAB">
            <w:pPr>
              <w:pStyle w:val="a5"/>
              <w:rPr>
                <w:rFonts w:ascii="Times New Roman" w:hAnsi="Times New Roman"/>
              </w:rPr>
            </w:pPr>
            <w:r w:rsidRPr="00AF3F86">
              <w:rPr>
                <w:rFonts w:ascii="Times New Roman" w:hAnsi="Times New Roman"/>
              </w:rPr>
              <w:t>2022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2D9" w:rsidRPr="00AF3F86" w:rsidRDefault="00DF0A4E" w:rsidP="00AB2CAB">
            <w:pPr>
              <w:pStyle w:val="a5"/>
              <w:rPr>
                <w:rFonts w:ascii="Times New Roman" w:hAnsi="Times New Roman"/>
              </w:rPr>
            </w:pPr>
            <w:r w:rsidRPr="00AF3F86">
              <w:rPr>
                <w:rFonts w:ascii="Times New Roman" w:hAnsi="Times New Roman"/>
              </w:rPr>
              <w:t>2022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2D9" w:rsidRPr="00AF3F86" w:rsidRDefault="00AE1B54" w:rsidP="00145CF6">
            <w:pPr>
              <w:pStyle w:val="a5"/>
              <w:rPr>
                <w:rFonts w:ascii="Times New Roman" w:hAnsi="Times New Roman"/>
              </w:rPr>
            </w:pPr>
            <w:r w:rsidRPr="00AF3F86">
              <w:rPr>
                <w:rFonts w:ascii="Times New Roman" w:hAnsi="Times New Roman"/>
              </w:rPr>
              <w:t>Модернизация оборудования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362D9" w:rsidRPr="00AF3F86" w:rsidRDefault="00DF0A4E" w:rsidP="00AB2CAB">
            <w:pPr>
              <w:pStyle w:val="a5"/>
              <w:rPr>
                <w:rFonts w:ascii="Times New Roman" w:hAnsi="Times New Roman"/>
              </w:rPr>
            </w:pPr>
            <w:r w:rsidRPr="00AF3F86">
              <w:rPr>
                <w:rFonts w:ascii="Times New Roman" w:hAnsi="Times New Roman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362D9" w:rsidRPr="00DF0A4E" w:rsidRDefault="003362D9" w:rsidP="00AB2CAB">
            <w:pPr>
              <w:pStyle w:val="a5"/>
              <w:rPr>
                <w:rFonts w:ascii="Times New Roman" w:hAnsi="Times New Roman"/>
                <w:highlight w:val="yellow"/>
              </w:rPr>
            </w:pPr>
          </w:p>
        </w:tc>
      </w:tr>
      <w:tr w:rsidR="00611A90" w:rsidRPr="008D3C0C" w:rsidTr="00804C71">
        <w:trPr>
          <w:gridAfter w:val="1"/>
          <w:wAfter w:w="2440" w:type="dxa"/>
          <w:trHeight w:val="619"/>
        </w:trPr>
        <w:tc>
          <w:tcPr>
            <w:tcW w:w="1469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611A90" w:rsidRPr="008D3C0C" w:rsidRDefault="00611A90" w:rsidP="00B5799D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Формирование благоприятной инвестиционной среды</w:t>
            </w:r>
          </w:p>
        </w:tc>
      </w:tr>
      <w:tr w:rsidR="00611A90" w:rsidRPr="008D3C0C" w:rsidTr="00804C71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AB2CAB">
            <w:pPr>
              <w:pStyle w:val="a5"/>
              <w:jc w:val="center"/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t>2.1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A90" w:rsidRPr="006614FB" w:rsidRDefault="00611A90" w:rsidP="006614FB">
            <w:pPr>
              <w:ind w:firstLine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Размещение информации о государственных и  муниципальных услугах на портале государственных и муниципальных услуг и Едином портале государственных и муниципальных услуг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6614FB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Отдел информатизации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4C768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E1B54">
              <w:rPr>
                <w:rFonts w:ascii="Times New Roman" w:hAnsi="Times New Roman"/>
              </w:rPr>
              <w:t>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4C768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E1B54">
              <w:rPr>
                <w:rFonts w:ascii="Times New Roman" w:hAnsi="Times New Roman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42224F" w:rsidRDefault="00611A90" w:rsidP="004C768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E1B54">
              <w:rPr>
                <w:rFonts w:ascii="Times New Roman" w:hAnsi="Times New Roman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42224F" w:rsidRDefault="00611A90" w:rsidP="004C768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E1B54">
              <w:rPr>
                <w:rFonts w:ascii="Times New Roman" w:hAnsi="Times New Roman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42224F" w:rsidRDefault="00611A90" w:rsidP="00AB2CA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информации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42224F" w:rsidRDefault="00611A90" w:rsidP="00EE3C5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90" w:rsidRPr="008D3C0C" w:rsidRDefault="00611A90" w:rsidP="00AB2CAB">
            <w:pPr>
              <w:pStyle w:val="a5"/>
              <w:rPr>
                <w:rFonts w:ascii="Times New Roman" w:hAnsi="Times New Roman"/>
              </w:rPr>
            </w:pPr>
          </w:p>
        </w:tc>
      </w:tr>
      <w:tr w:rsidR="00611A90" w:rsidRPr="008D3C0C" w:rsidTr="00804C71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AB2CAB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A90" w:rsidRDefault="00611A90" w:rsidP="00B5799D">
            <w:pPr>
              <w:ind w:firstLine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Взаимодействие с региональными институтами поддержки предпринимате</w:t>
            </w:r>
            <w:r>
              <w:rPr>
                <w:rFonts w:ascii="Times New Roman" w:hAnsi="Times New Roman"/>
                <w:color w:val="000000"/>
              </w:rPr>
              <w:lastRenderedPageBreak/>
              <w:t>льской деятельности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Default="00611A90" w:rsidP="006614FB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Экономическое управление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4C7689" w:rsidP="00AE1B54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E1B54">
              <w:rPr>
                <w:rFonts w:ascii="Times New Roman" w:hAnsi="Times New Roman"/>
              </w:rPr>
              <w:t>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4C768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E1B54">
              <w:rPr>
                <w:rFonts w:ascii="Times New Roman" w:hAnsi="Times New Roman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42224F" w:rsidRDefault="00611A90" w:rsidP="00AE1B54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E1B54">
              <w:rPr>
                <w:rFonts w:ascii="Times New Roman" w:hAnsi="Times New Roman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42224F" w:rsidRDefault="00611A90" w:rsidP="004C768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E1B54">
              <w:rPr>
                <w:rFonts w:ascii="Times New Roman" w:hAnsi="Times New Roman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42224F" w:rsidRDefault="00611A90" w:rsidP="00AB2CA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взаимодействие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42224F" w:rsidRDefault="00611A90" w:rsidP="00EE3C5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90" w:rsidRPr="008D3C0C" w:rsidRDefault="00611A90" w:rsidP="00AB2CAB">
            <w:pPr>
              <w:pStyle w:val="a5"/>
              <w:rPr>
                <w:rFonts w:ascii="Times New Roman" w:hAnsi="Times New Roman"/>
              </w:rPr>
            </w:pPr>
          </w:p>
        </w:tc>
      </w:tr>
      <w:tr w:rsidR="00611A90" w:rsidRPr="008D3C0C" w:rsidTr="00804C71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AB2CAB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A90" w:rsidRDefault="00611A90" w:rsidP="00EC6BE9">
            <w:pPr>
              <w:ind w:firstLine="0"/>
              <w:jc w:val="left"/>
              <w:rPr>
                <w:rFonts w:ascii="Times New Roman" w:hAnsi="Times New Roman"/>
                <w:color w:val="000000"/>
              </w:rPr>
            </w:pPr>
            <w:proofErr w:type="gramStart"/>
            <w:r>
              <w:rPr>
                <w:rFonts w:ascii="Times New Roman" w:hAnsi="Times New Roman"/>
                <w:color w:val="000000"/>
              </w:rPr>
              <w:t>П</w:t>
            </w:r>
            <w:r w:rsidRPr="004C46FA">
              <w:rPr>
                <w:rFonts w:ascii="Times New Roman" w:hAnsi="Times New Roman"/>
                <w:color w:val="000000"/>
              </w:rPr>
              <w:t>роведение комплекса землеустроительных работ, формирование земельных участков,  постановка сформированного земельного участка из земель сельскохозяйственного назначения,  выделенных в счет земельных долей на кадастровый учет)</w:t>
            </w:r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Default="00611A90" w:rsidP="006614FB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строительства,</w:t>
            </w:r>
          </w:p>
          <w:p w:rsidR="00611A90" w:rsidRDefault="00611A90" w:rsidP="00EC6BE9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архитектуры и ЖКХ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4C7689" w:rsidP="00AE1B54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E1B54">
              <w:rPr>
                <w:rFonts w:ascii="Times New Roman" w:hAnsi="Times New Roman"/>
              </w:rPr>
              <w:t>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4C768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E1B54">
              <w:rPr>
                <w:rFonts w:ascii="Times New Roman" w:hAnsi="Times New Roman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42224F" w:rsidRDefault="00611A90" w:rsidP="004C768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E1B54">
              <w:rPr>
                <w:rFonts w:ascii="Times New Roman" w:hAnsi="Times New Roman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42224F" w:rsidRDefault="00611A90" w:rsidP="004C768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E1B54">
              <w:rPr>
                <w:rFonts w:ascii="Times New Roman" w:hAnsi="Times New Roman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42224F" w:rsidRDefault="00611A90" w:rsidP="00AB2CA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42224F" w:rsidRDefault="00611A90" w:rsidP="00EE3C5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90" w:rsidRPr="008D3C0C" w:rsidRDefault="00611A90" w:rsidP="00AB2CAB">
            <w:pPr>
              <w:pStyle w:val="a5"/>
              <w:rPr>
                <w:rFonts w:ascii="Times New Roman" w:hAnsi="Times New Roman"/>
              </w:rPr>
            </w:pPr>
          </w:p>
        </w:tc>
      </w:tr>
      <w:tr w:rsidR="00611A90" w:rsidRPr="008D3C0C" w:rsidTr="00804C71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AB2CAB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A90" w:rsidRDefault="00611A90" w:rsidP="00EC6BE9">
            <w:pPr>
              <w:ind w:firstLine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</w:t>
            </w:r>
            <w:r w:rsidRPr="004C46FA">
              <w:rPr>
                <w:rFonts w:ascii="Times New Roman" w:hAnsi="Times New Roman"/>
                <w:color w:val="000000"/>
              </w:rPr>
              <w:t>одбор инвестиционных площадок с требуемыми инвесторами параметрами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Default="00611A90" w:rsidP="00EC6BE9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строительства,</w:t>
            </w:r>
          </w:p>
          <w:p w:rsidR="00611A90" w:rsidRDefault="00611A90" w:rsidP="00EC6BE9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архитектуры и ЖКХ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AE1B54" w:rsidP="00611A9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4C768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E1B54">
              <w:rPr>
                <w:rFonts w:ascii="Times New Roman" w:hAnsi="Times New Roman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42224F" w:rsidRDefault="00611A90" w:rsidP="004C768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E1B54">
              <w:rPr>
                <w:rFonts w:ascii="Times New Roman" w:hAnsi="Times New Roman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42224F" w:rsidRDefault="00611A90" w:rsidP="004C768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E1B54">
              <w:rPr>
                <w:rFonts w:ascii="Times New Roman" w:hAnsi="Times New Roman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42224F" w:rsidRDefault="00611A90" w:rsidP="00AB2CA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42224F" w:rsidRDefault="00611A90" w:rsidP="00EE3C5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90" w:rsidRPr="008D3C0C" w:rsidRDefault="00611A90" w:rsidP="00AB2CAB">
            <w:pPr>
              <w:pStyle w:val="a5"/>
              <w:rPr>
                <w:rFonts w:ascii="Times New Roman" w:hAnsi="Times New Roman"/>
              </w:rPr>
            </w:pPr>
          </w:p>
        </w:tc>
      </w:tr>
      <w:tr w:rsidR="00611A90" w:rsidRPr="008D3C0C" w:rsidTr="00804C71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AB2CAB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A90" w:rsidRPr="004C46FA" w:rsidRDefault="00611A90" w:rsidP="00EC6BE9">
            <w:pPr>
              <w:ind w:firstLine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Р</w:t>
            </w:r>
            <w:r w:rsidRPr="004C46FA">
              <w:rPr>
                <w:rFonts w:ascii="Times New Roman" w:hAnsi="Times New Roman"/>
                <w:color w:val="000000"/>
              </w:rPr>
              <w:t xml:space="preserve">азмещение информации о мероприятиях районного  значения, способствующих привлечению </w:t>
            </w:r>
            <w:r w:rsidRPr="004C46FA">
              <w:rPr>
                <w:rFonts w:ascii="Times New Roman" w:hAnsi="Times New Roman"/>
                <w:color w:val="000000"/>
              </w:rPr>
              <w:lastRenderedPageBreak/>
              <w:t>инвестиций и социально-экономическому развитию района, в средствах массовой информации и в сети Интернет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Default="00611A90" w:rsidP="006614FB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lastRenderedPageBreak/>
              <w:t>Экономическое управление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4C7689" w:rsidP="00AE1B54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E1B54">
              <w:rPr>
                <w:rFonts w:ascii="Times New Roman" w:hAnsi="Times New Roman"/>
              </w:rPr>
              <w:t>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AE1B54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E1B54">
              <w:rPr>
                <w:rFonts w:ascii="Times New Roman" w:hAnsi="Times New Roman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42224F" w:rsidRDefault="00611A90" w:rsidP="00AE1B54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E1B54">
              <w:rPr>
                <w:rFonts w:ascii="Times New Roman" w:hAnsi="Times New Roman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42224F" w:rsidRDefault="00611A90" w:rsidP="004C768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E1B54">
              <w:rPr>
                <w:rFonts w:ascii="Times New Roman" w:hAnsi="Times New Roman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42224F" w:rsidRDefault="00611A90" w:rsidP="00AB2CA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42224F" w:rsidRDefault="00611A90" w:rsidP="00EE3C5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90" w:rsidRPr="008D3C0C" w:rsidRDefault="00611A90" w:rsidP="00AB2CAB">
            <w:pPr>
              <w:pStyle w:val="a5"/>
              <w:rPr>
                <w:rFonts w:ascii="Times New Roman" w:hAnsi="Times New Roman"/>
              </w:rPr>
            </w:pPr>
          </w:p>
        </w:tc>
      </w:tr>
      <w:tr w:rsidR="00611A90" w:rsidRPr="008D3C0C" w:rsidTr="00804C71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AB2CAB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2.6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A90" w:rsidRPr="004C46FA" w:rsidRDefault="00611A90" w:rsidP="00B5799D">
            <w:pPr>
              <w:ind w:firstLine="0"/>
              <w:jc w:val="left"/>
              <w:rPr>
                <w:rFonts w:ascii="Times New Roman" w:hAnsi="Times New Roman"/>
                <w:color w:val="000000"/>
              </w:rPr>
            </w:pPr>
            <w:proofErr w:type="spellStart"/>
            <w:r>
              <w:rPr>
                <w:rFonts w:ascii="Times New Roman" w:hAnsi="Times New Roman"/>
                <w:color w:val="000000"/>
              </w:rPr>
              <w:t>Формирование</w:t>
            </w:r>
            <w:proofErr w:type="gramStart"/>
            <w:r>
              <w:rPr>
                <w:rFonts w:ascii="Times New Roman" w:hAnsi="Times New Roman"/>
                <w:color w:val="000000"/>
              </w:rPr>
              <w:t>,а</w:t>
            </w:r>
            <w:proofErr w:type="gramEnd"/>
            <w:r>
              <w:rPr>
                <w:rFonts w:ascii="Times New Roman" w:hAnsi="Times New Roman"/>
                <w:color w:val="000000"/>
              </w:rPr>
              <w:t>ктуализация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и размещение </w:t>
            </w:r>
            <w:proofErr w:type="spellStart"/>
            <w:r>
              <w:rPr>
                <w:rFonts w:ascii="Times New Roman" w:hAnsi="Times New Roman"/>
                <w:color w:val="000000"/>
              </w:rPr>
              <w:t>Инвестицирнного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паспорта </w:t>
            </w:r>
            <w:proofErr w:type="spellStart"/>
            <w:r>
              <w:rPr>
                <w:rFonts w:ascii="Times New Roman" w:hAnsi="Times New Roman"/>
                <w:color w:val="000000"/>
              </w:rPr>
              <w:t>Торбеевского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Default="00611A90" w:rsidP="006614FB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Экономическое управление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AE1B54" w:rsidP="00611A9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AE1B54" w:rsidP="00611A90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42224F" w:rsidRDefault="00611A90" w:rsidP="004C768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E1B54">
              <w:rPr>
                <w:rFonts w:ascii="Times New Roman" w:hAnsi="Times New Roman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42224F" w:rsidRDefault="00611A90" w:rsidP="004C768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AE1B54">
              <w:rPr>
                <w:rFonts w:ascii="Times New Roman" w:hAnsi="Times New Roman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42224F" w:rsidRDefault="00611A90" w:rsidP="00AB2CA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42224F" w:rsidRDefault="00611A90" w:rsidP="00EE3C5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90" w:rsidRPr="008D3C0C" w:rsidRDefault="00611A90" w:rsidP="00AB2CAB">
            <w:pPr>
              <w:pStyle w:val="a5"/>
              <w:rPr>
                <w:rFonts w:ascii="Times New Roman" w:hAnsi="Times New Roman"/>
              </w:rPr>
            </w:pPr>
          </w:p>
        </w:tc>
      </w:tr>
      <w:tr w:rsidR="00611A90" w:rsidRPr="008D3C0C" w:rsidTr="00804C71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AB2CAB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2.7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A90" w:rsidRPr="004C46FA" w:rsidRDefault="00611A90" w:rsidP="00B5799D">
            <w:pPr>
              <w:ind w:firstLine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Формирование и актуализация перечня свободных  инвестиционных площадок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Default="00611A90" w:rsidP="00EC6BE9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Управление строительства,</w:t>
            </w:r>
          </w:p>
          <w:p w:rsidR="00611A90" w:rsidRDefault="00611A90" w:rsidP="00EC6BE9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архитектуры и ЖКХ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C00E1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AE1B54">
              <w:rPr>
                <w:rFonts w:ascii="Times New Roman" w:hAnsi="Times New Roman"/>
              </w:rPr>
              <w:t>22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4C768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C00E13">
              <w:rPr>
                <w:rFonts w:ascii="Times New Roman" w:hAnsi="Times New Roman"/>
              </w:rPr>
              <w:t>2</w:t>
            </w:r>
            <w:r w:rsidR="00AE1B54">
              <w:rPr>
                <w:rFonts w:ascii="Times New Roman" w:hAnsi="Times New Roman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42224F" w:rsidRDefault="00611A90" w:rsidP="004C768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C00E13">
              <w:rPr>
                <w:rFonts w:ascii="Times New Roman" w:hAnsi="Times New Roman"/>
              </w:rPr>
              <w:t>2</w:t>
            </w:r>
            <w:r w:rsidR="00AE1B54">
              <w:rPr>
                <w:rFonts w:ascii="Times New Roman" w:hAnsi="Times New Roman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42224F" w:rsidRDefault="00611A90" w:rsidP="004C768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C00E13">
              <w:rPr>
                <w:rFonts w:ascii="Times New Roman" w:hAnsi="Times New Roman"/>
              </w:rPr>
              <w:t>2</w:t>
            </w:r>
            <w:r w:rsidR="00AE1B54">
              <w:rPr>
                <w:rFonts w:ascii="Times New Roman" w:hAnsi="Times New Roman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42224F" w:rsidRDefault="00611A90" w:rsidP="00AB2CA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42224F" w:rsidRDefault="00611A90" w:rsidP="00EE3C5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90" w:rsidRPr="008D3C0C" w:rsidRDefault="00611A90" w:rsidP="00AB2CAB">
            <w:pPr>
              <w:pStyle w:val="a5"/>
              <w:rPr>
                <w:rFonts w:ascii="Times New Roman" w:hAnsi="Times New Roman"/>
              </w:rPr>
            </w:pPr>
          </w:p>
        </w:tc>
      </w:tr>
      <w:tr w:rsidR="00611A90" w:rsidRPr="008D3C0C" w:rsidTr="001156FD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AB2CAB">
            <w:pPr>
              <w:pStyle w:val="a5"/>
              <w:jc w:val="center"/>
              <w:rPr>
                <w:rFonts w:ascii="Times New Roman" w:hAnsi="Times New Roman"/>
              </w:rPr>
            </w:pPr>
            <w:bookmarkStart w:id="1" w:name="_GoBack" w:colFirst="5" w:colLast="5"/>
            <w:r>
              <w:rPr>
                <w:rFonts w:ascii="Times New Roman" w:hAnsi="Times New Roman"/>
              </w:rPr>
              <w:t>2.8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A90" w:rsidRPr="004C46FA" w:rsidRDefault="00C00E13" w:rsidP="004A6CCD">
            <w:pPr>
              <w:ind w:firstLine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Приобретение </w:t>
            </w:r>
            <w:r w:rsidR="004A6CCD">
              <w:rPr>
                <w:rFonts w:ascii="Times New Roman" w:hAnsi="Times New Roman"/>
                <w:color w:val="000000"/>
              </w:rPr>
              <w:t xml:space="preserve">машин, оборудования и </w:t>
            </w:r>
            <w:proofErr w:type="spellStart"/>
            <w:r w:rsidR="004A6CCD">
              <w:rPr>
                <w:rFonts w:ascii="Times New Roman" w:hAnsi="Times New Roman"/>
                <w:color w:val="000000"/>
              </w:rPr>
              <w:t>трансопортных</w:t>
            </w:r>
            <w:proofErr w:type="spellEnd"/>
            <w:r w:rsidR="004A6CCD">
              <w:rPr>
                <w:rFonts w:ascii="Times New Roman" w:hAnsi="Times New Roman"/>
                <w:color w:val="000000"/>
              </w:rPr>
              <w:t xml:space="preserve"> средств</w:t>
            </w:r>
            <w:r>
              <w:rPr>
                <w:rFonts w:ascii="Times New Roman" w:hAnsi="Times New Roman"/>
                <w:color w:val="000000"/>
              </w:rPr>
              <w:t xml:space="preserve"> </w:t>
            </w:r>
            <w:r w:rsidR="00611A90">
              <w:rPr>
                <w:rFonts w:ascii="Times New Roman" w:hAnsi="Times New Roman"/>
                <w:color w:val="000000"/>
              </w:rPr>
              <w:t>ООО «МАПО «Торбеево»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Default="00611A90" w:rsidP="00EC6BE9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Управление</w:t>
            </w:r>
            <w:r w:rsidRPr="006614F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по работе с отраслями АПК и ЛПХ, 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ООО «МАПО «Торбеево»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C00E1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C7689">
              <w:rPr>
                <w:rFonts w:ascii="Times New Roman" w:hAnsi="Times New Roman"/>
              </w:rPr>
              <w:t>2</w:t>
            </w:r>
            <w:r w:rsidR="00AE1B54">
              <w:rPr>
                <w:rFonts w:ascii="Times New Roman" w:hAnsi="Times New Roman"/>
              </w:rPr>
              <w:t>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C00E1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AE1B54">
              <w:rPr>
                <w:rFonts w:ascii="Times New Roman" w:hAnsi="Times New Roman"/>
              </w:rPr>
              <w:t>22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42224F" w:rsidRDefault="00611A90" w:rsidP="00C00E1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AE1B54">
              <w:rPr>
                <w:rFonts w:ascii="Times New Roman" w:hAnsi="Times New Roman"/>
              </w:rPr>
              <w:t>22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42224F" w:rsidRDefault="00611A90" w:rsidP="004C768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C00E13">
              <w:rPr>
                <w:rFonts w:ascii="Times New Roman" w:hAnsi="Times New Roman"/>
              </w:rPr>
              <w:t>2</w:t>
            </w:r>
            <w:r w:rsidR="00AE1B54">
              <w:rPr>
                <w:rFonts w:ascii="Times New Roman" w:hAnsi="Times New Roman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A90" w:rsidRPr="0042224F" w:rsidRDefault="00611A90" w:rsidP="00AB2CA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42224F" w:rsidRDefault="00611A90" w:rsidP="00EE3C5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90" w:rsidRPr="008D3C0C" w:rsidRDefault="00611A90" w:rsidP="00AB2CAB">
            <w:pPr>
              <w:pStyle w:val="a5"/>
              <w:rPr>
                <w:rFonts w:ascii="Times New Roman" w:hAnsi="Times New Roman"/>
              </w:rPr>
            </w:pPr>
          </w:p>
        </w:tc>
      </w:tr>
      <w:bookmarkEnd w:id="1"/>
      <w:tr w:rsidR="00611A90" w:rsidRPr="008D3C0C" w:rsidTr="001156FD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Default="00611A90" w:rsidP="00AB2CAB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2.9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A90" w:rsidRDefault="004A6CCD" w:rsidP="004A6CCD">
            <w:pPr>
              <w:ind w:firstLine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 Затраты на формирование рабочего, продуктивного и племенного </w:t>
            </w:r>
            <w:r>
              <w:rPr>
                <w:rFonts w:ascii="Times New Roman" w:hAnsi="Times New Roman"/>
                <w:color w:val="000000"/>
              </w:rPr>
              <w:lastRenderedPageBreak/>
              <w:t>стад</w:t>
            </w:r>
            <w:proofErr w:type="gramStart"/>
            <w:r>
              <w:rPr>
                <w:rFonts w:ascii="Times New Roman" w:hAnsi="Times New Roman"/>
                <w:color w:val="000000"/>
              </w:rPr>
              <w:t>а</w:t>
            </w:r>
            <w:r w:rsidR="00C00E13">
              <w:rPr>
                <w:rFonts w:ascii="Times New Roman" w:hAnsi="Times New Roman"/>
                <w:color w:val="000000"/>
              </w:rPr>
              <w:t xml:space="preserve"> ООО</w:t>
            </w:r>
            <w:proofErr w:type="gramEnd"/>
            <w:r w:rsidR="00C00E13">
              <w:rPr>
                <w:rFonts w:ascii="Times New Roman" w:hAnsi="Times New Roman"/>
                <w:color w:val="000000"/>
              </w:rPr>
              <w:t xml:space="preserve"> «МАПО «Торбеево»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Default="00611A90" w:rsidP="006614FB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Управление</w:t>
            </w:r>
            <w:r w:rsidRPr="006614FB">
              <w:rPr>
                <w:rFonts w:ascii="Times New Roman" w:hAnsi="Times New Roman"/>
                <w:color w:val="000000"/>
                <w:sz w:val="22"/>
                <w:szCs w:val="22"/>
              </w:rPr>
              <w:t xml:space="preserve"> по работе с отраслями АПК и ЛПХ</w:t>
            </w:r>
            <w:r w:rsidR="00C00E13">
              <w:rPr>
                <w:rFonts w:ascii="Times New Roman" w:hAnsi="Times New Roman"/>
                <w:color w:val="000000"/>
                <w:sz w:val="22"/>
                <w:szCs w:val="22"/>
              </w:rPr>
              <w:t>, ООО «МАПО «Торбеево»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C00E1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AE1B54">
              <w:rPr>
                <w:rFonts w:ascii="Times New Roman" w:hAnsi="Times New Roman"/>
              </w:rPr>
              <w:t>22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C00E1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AE1B54">
              <w:rPr>
                <w:rFonts w:ascii="Times New Roman" w:hAnsi="Times New Roman"/>
              </w:rPr>
              <w:t>22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42224F" w:rsidRDefault="00611A90" w:rsidP="00AE1B54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C00E13">
              <w:rPr>
                <w:rFonts w:ascii="Times New Roman" w:hAnsi="Times New Roman"/>
              </w:rPr>
              <w:t>2</w:t>
            </w:r>
            <w:r w:rsidR="00AE1B54">
              <w:rPr>
                <w:rFonts w:ascii="Times New Roman" w:hAnsi="Times New Roman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42224F" w:rsidRDefault="00611A90" w:rsidP="00C00E1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AE1B54">
              <w:rPr>
                <w:rFonts w:ascii="Times New Roman" w:hAnsi="Times New Roman"/>
              </w:rPr>
              <w:t>22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11A90" w:rsidRPr="0042224F" w:rsidRDefault="00611A90" w:rsidP="00AB2CAB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42224F" w:rsidRDefault="00611A90" w:rsidP="00EE3C5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90" w:rsidRPr="008D3C0C" w:rsidRDefault="00611A90" w:rsidP="00AB2CAB">
            <w:pPr>
              <w:pStyle w:val="a5"/>
              <w:rPr>
                <w:rFonts w:ascii="Times New Roman" w:hAnsi="Times New Roman"/>
              </w:rPr>
            </w:pPr>
          </w:p>
        </w:tc>
      </w:tr>
      <w:tr w:rsidR="00611A90" w:rsidRPr="008D3C0C" w:rsidTr="00804C71">
        <w:trPr>
          <w:gridAfter w:val="1"/>
          <w:wAfter w:w="2440" w:type="dxa"/>
        </w:trPr>
        <w:tc>
          <w:tcPr>
            <w:tcW w:w="1469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611A90" w:rsidRPr="008D3C0C" w:rsidRDefault="00611A90" w:rsidP="00E726BA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</w:rPr>
            </w:pPr>
            <w:r w:rsidRPr="008D3C0C">
              <w:rPr>
                <w:rFonts w:ascii="Times New Roman" w:hAnsi="Times New Roman"/>
                <w:b/>
              </w:rPr>
              <w:lastRenderedPageBreak/>
              <w:t xml:space="preserve">Развитие </w:t>
            </w:r>
            <w:r>
              <w:rPr>
                <w:rFonts w:ascii="Times New Roman" w:hAnsi="Times New Roman"/>
                <w:b/>
              </w:rPr>
              <w:t xml:space="preserve">  </w:t>
            </w:r>
            <w:proofErr w:type="spellStart"/>
            <w:r>
              <w:rPr>
                <w:rFonts w:ascii="Times New Roman" w:hAnsi="Times New Roman"/>
                <w:b/>
              </w:rPr>
              <w:t>инфрастпуктуры</w:t>
            </w:r>
            <w:proofErr w:type="spellEnd"/>
            <w:r>
              <w:rPr>
                <w:rFonts w:ascii="Times New Roman" w:hAnsi="Times New Roman"/>
                <w:b/>
              </w:rPr>
              <w:t xml:space="preserve"> потребительского рынка товаров, работ и услуг</w:t>
            </w:r>
          </w:p>
        </w:tc>
      </w:tr>
      <w:tr w:rsidR="00611A90" w:rsidRPr="008D3C0C" w:rsidTr="00804C71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721F99">
            <w:pPr>
              <w:pStyle w:val="a5"/>
              <w:jc w:val="center"/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t>3.1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EC6BE9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Проведение мониторинга цен на  основные виды  продовольственных товаров с целью определения  экономической доступности товаров для населения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42224F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Экономическое управление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BD3B6C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C7689">
              <w:rPr>
                <w:rFonts w:ascii="Times New Roman" w:hAnsi="Times New Roman"/>
              </w:rPr>
              <w:t>2</w:t>
            </w:r>
            <w:r w:rsidR="00BD3B6C">
              <w:rPr>
                <w:rFonts w:ascii="Times New Roman" w:hAnsi="Times New Roman"/>
              </w:rPr>
              <w:t>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BD3B6C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C00E13">
              <w:rPr>
                <w:rFonts w:ascii="Times New Roman" w:hAnsi="Times New Roman"/>
              </w:rPr>
              <w:t>2</w:t>
            </w:r>
            <w:r w:rsidR="00BD3B6C">
              <w:rPr>
                <w:rFonts w:ascii="Times New Roman" w:hAnsi="Times New Roman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BD3B6C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C00E13">
              <w:rPr>
                <w:rFonts w:ascii="Times New Roman" w:hAnsi="Times New Roman"/>
              </w:rPr>
              <w:t>2</w:t>
            </w:r>
            <w:r w:rsidR="00BD3B6C">
              <w:rPr>
                <w:rFonts w:ascii="Times New Roman" w:hAnsi="Times New Roman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BD3B6C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C00E13">
              <w:rPr>
                <w:rFonts w:ascii="Times New Roman" w:hAnsi="Times New Roman"/>
              </w:rPr>
              <w:t>2</w:t>
            </w:r>
            <w:r w:rsidR="00BD3B6C">
              <w:rPr>
                <w:rFonts w:ascii="Times New Roman" w:hAnsi="Times New Roman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A46C25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Еженедельный мониторинг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8231C7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90" w:rsidRPr="008D3C0C" w:rsidRDefault="00611A90" w:rsidP="008231C7">
            <w:pPr>
              <w:pStyle w:val="a5"/>
              <w:rPr>
                <w:rFonts w:ascii="Times New Roman" w:hAnsi="Times New Roman"/>
              </w:rPr>
            </w:pPr>
          </w:p>
        </w:tc>
      </w:tr>
      <w:tr w:rsidR="00611A90" w:rsidRPr="008D3C0C" w:rsidTr="00804C71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721F99">
            <w:pPr>
              <w:pStyle w:val="a5"/>
              <w:jc w:val="center"/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t>3.2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105320" w:rsidRDefault="00611A90" w:rsidP="00721F99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Периодический мониторинг </w:t>
            </w:r>
            <w:proofErr w:type="spellStart"/>
            <w:r>
              <w:rPr>
                <w:rFonts w:ascii="Times New Roman" w:hAnsi="Times New Roman"/>
                <w:color w:val="000000"/>
              </w:rPr>
              <w:t>потребитетельского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поведения населения с дальнейшим внесением перспективных ниш в перечень приоритетных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611A90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Экономическое управление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BD3B6C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C7689">
              <w:rPr>
                <w:rFonts w:ascii="Times New Roman" w:hAnsi="Times New Roman"/>
              </w:rPr>
              <w:t>2</w:t>
            </w:r>
            <w:r w:rsidR="00BD3B6C">
              <w:rPr>
                <w:rFonts w:ascii="Times New Roman" w:hAnsi="Times New Roman"/>
              </w:rPr>
              <w:t>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BD3B6C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C7689">
              <w:rPr>
                <w:rFonts w:ascii="Times New Roman" w:hAnsi="Times New Roman"/>
              </w:rPr>
              <w:t>2</w:t>
            </w:r>
            <w:r w:rsidR="00BD3B6C">
              <w:rPr>
                <w:rFonts w:ascii="Times New Roman" w:hAnsi="Times New Roman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BD3B6C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C00E13">
              <w:rPr>
                <w:rFonts w:ascii="Times New Roman" w:hAnsi="Times New Roman"/>
              </w:rPr>
              <w:t>2</w:t>
            </w:r>
            <w:r w:rsidR="00BD3B6C">
              <w:rPr>
                <w:rFonts w:ascii="Times New Roman" w:hAnsi="Times New Roman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BD3B6C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C7689">
              <w:rPr>
                <w:rFonts w:ascii="Times New Roman" w:hAnsi="Times New Roman"/>
              </w:rPr>
              <w:t>2</w:t>
            </w:r>
            <w:r w:rsidR="00BD3B6C">
              <w:rPr>
                <w:rFonts w:ascii="Times New Roman" w:hAnsi="Times New Roman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8231C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8231C7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90" w:rsidRPr="008D3C0C" w:rsidRDefault="00611A90" w:rsidP="008231C7">
            <w:pPr>
              <w:pStyle w:val="a5"/>
              <w:rPr>
                <w:rFonts w:ascii="Times New Roman" w:hAnsi="Times New Roman"/>
              </w:rPr>
            </w:pPr>
          </w:p>
        </w:tc>
      </w:tr>
      <w:tr w:rsidR="00611A90" w:rsidRPr="008D3C0C" w:rsidTr="00804C71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721F99">
            <w:pPr>
              <w:pStyle w:val="a5"/>
              <w:jc w:val="center"/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t>3.3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105320" w:rsidRDefault="00611A90" w:rsidP="00721F99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Проведение мониторинга обеспеченности </w:t>
            </w:r>
            <w:proofErr w:type="spellStart"/>
            <w:r>
              <w:rPr>
                <w:rFonts w:ascii="Times New Roman" w:hAnsi="Times New Roman"/>
                <w:color w:val="000000"/>
              </w:rPr>
              <w:t>насления</w:t>
            </w:r>
            <w:proofErr w:type="spellEnd"/>
            <w:r>
              <w:rPr>
                <w:rFonts w:ascii="Times New Roman" w:hAnsi="Times New Roman"/>
                <w:color w:val="000000"/>
              </w:rPr>
              <w:t xml:space="preserve"> района площадью торговых объектов в целях выявления </w:t>
            </w:r>
            <w:r>
              <w:rPr>
                <w:rFonts w:ascii="Times New Roman" w:hAnsi="Times New Roman"/>
                <w:color w:val="000000"/>
              </w:rPr>
              <w:lastRenderedPageBreak/>
              <w:t>проблемных территорий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611A90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Экономическое управление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BD3B6C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C7689">
              <w:rPr>
                <w:rFonts w:ascii="Times New Roman" w:hAnsi="Times New Roman"/>
              </w:rPr>
              <w:t>2</w:t>
            </w:r>
            <w:r w:rsidR="00BD3B6C">
              <w:rPr>
                <w:rFonts w:ascii="Times New Roman" w:hAnsi="Times New Roman"/>
              </w:rPr>
              <w:t>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BD3B6C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C7689">
              <w:rPr>
                <w:rFonts w:ascii="Times New Roman" w:hAnsi="Times New Roman"/>
              </w:rPr>
              <w:t>2</w:t>
            </w:r>
            <w:r w:rsidR="00BD3B6C">
              <w:rPr>
                <w:rFonts w:ascii="Times New Roman" w:hAnsi="Times New Roman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BD3B6C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C7689">
              <w:rPr>
                <w:rFonts w:ascii="Times New Roman" w:hAnsi="Times New Roman"/>
              </w:rPr>
              <w:t>2</w:t>
            </w:r>
            <w:r w:rsidR="00BD3B6C">
              <w:rPr>
                <w:rFonts w:ascii="Times New Roman" w:hAnsi="Times New Roman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C00E1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BD3B6C">
              <w:rPr>
                <w:rFonts w:ascii="Times New Roman" w:hAnsi="Times New Roman"/>
              </w:rPr>
              <w:t>22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8231C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8231C7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90" w:rsidRPr="008D3C0C" w:rsidRDefault="00611A90" w:rsidP="008231C7">
            <w:pPr>
              <w:pStyle w:val="a5"/>
              <w:rPr>
                <w:rFonts w:ascii="Times New Roman" w:hAnsi="Times New Roman"/>
              </w:rPr>
            </w:pPr>
          </w:p>
        </w:tc>
      </w:tr>
      <w:tr w:rsidR="00611A90" w:rsidRPr="008D3C0C" w:rsidTr="00804C71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721F99">
            <w:pPr>
              <w:pStyle w:val="a5"/>
              <w:jc w:val="center"/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lastRenderedPageBreak/>
              <w:t>3.4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105320" w:rsidRDefault="00611A90" w:rsidP="00DF5D6A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Оказание консультационной  помощи организациям потребительского рынка по вопросам ведения их хозяйственной деятельности; разъяснения  нормативно-правовых актов, регламентирующих их деятельность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611A90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Экономическое управление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BD3B6C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C7689">
              <w:rPr>
                <w:rFonts w:ascii="Times New Roman" w:hAnsi="Times New Roman"/>
              </w:rPr>
              <w:t>2</w:t>
            </w:r>
            <w:r w:rsidR="00BD3B6C">
              <w:rPr>
                <w:rFonts w:ascii="Times New Roman" w:hAnsi="Times New Roman"/>
              </w:rPr>
              <w:t>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BD3B6C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C7689">
              <w:rPr>
                <w:rFonts w:ascii="Times New Roman" w:hAnsi="Times New Roman"/>
              </w:rPr>
              <w:t>2</w:t>
            </w:r>
            <w:r w:rsidR="00BD3B6C">
              <w:rPr>
                <w:rFonts w:ascii="Times New Roman" w:hAnsi="Times New Roman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BD3B6C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C7689">
              <w:rPr>
                <w:rFonts w:ascii="Times New Roman" w:hAnsi="Times New Roman"/>
              </w:rPr>
              <w:t>2</w:t>
            </w:r>
            <w:r w:rsidR="00BD3B6C">
              <w:rPr>
                <w:rFonts w:ascii="Times New Roman" w:hAnsi="Times New Roman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BD3B6C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C7689">
              <w:rPr>
                <w:rFonts w:ascii="Times New Roman" w:hAnsi="Times New Roman"/>
              </w:rPr>
              <w:t>2</w:t>
            </w:r>
            <w:r w:rsidR="00BD3B6C">
              <w:rPr>
                <w:rFonts w:ascii="Times New Roman" w:hAnsi="Times New Roman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8231C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8231C7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90" w:rsidRPr="008D3C0C" w:rsidRDefault="00611A90" w:rsidP="008231C7">
            <w:pPr>
              <w:pStyle w:val="a5"/>
              <w:rPr>
                <w:rFonts w:ascii="Times New Roman" w:hAnsi="Times New Roman"/>
              </w:rPr>
            </w:pPr>
          </w:p>
        </w:tc>
      </w:tr>
      <w:tr w:rsidR="00611A90" w:rsidRPr="008D3C0C" w:rsidTr="00804C71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721F99">
            <w:pPr>
              <w:pStyle w:val="a5"/>
              <w:jc w:val="center"/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t>3.5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105320" w:rsidRDefault="00611A90" w:rsidP="00DF5D6A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Координация работы предприятий и организаций потребительского рынка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611A90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Экономическое управление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C00E13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BD3B6C">
              <w:rPr>
                <w:rFonts w:ascii="Times New Roman" w:hAnsi="Times New Roman"/>
              </w:rPr>
              <w:t>22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BD3B6C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C7689">
              <w:rPr>
                <w:rFonts w:ascii="Times New Roman" w:hAnsi="Times New Roman"/>
              </w:rPr>
              <w:t>2</w:t>
            </w:r>
            <w:r w:rsidR="00BD3B6C">
              <w:rPr>
                <w:rFonts w:ascii="Times New Roman" w:hAnsi="Times New Roman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BD3B6C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4C7689">
              <w:rPr>
                <w:rFonts w:ascii="Times New Roman" w:hAnsi="Times New Roman"/>
              </w:rPr>
              <w:t>2</w:t>
            </w:r>
            <w:r w:rsidR="00BD3B6C">
              <w:rPr>
                <w:rFonts w:ascii="Times New Roman" w:hAnsi="Times New Roman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BD3B6C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4C7689">
              <w:rPr>
                <w:rFonts w:ascii="Times New Roman" w:hAnsi="Times New Roman"/>
              </w:rPr>
              <w:t>02</w:t>
            </w:r>
            <w:r w:rsidR="00BD3B6C">
              <w:rPr>
                <w:rFonts w:ascii="Times New Roman" w:hAnsi="Times New Roman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8231C7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A90" w:rsidRPr="008D3C0C" w:rsidRDefault="00611A90" w:rsidP="008231C7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11A90" w:rsidRPr="008D3C0C" w:rsidRDefault="00611A90" w:rsidP="008231C7">
            <w:pPr>
              <w:pStyle w:val="a5"/>
              <w:rPr>
                <w:rFonts w:ascii="Times New Roman" w:hAnsi="Times New Roman"/>
              </w:rPr>
            </w:pPr>
          </w:p>
        </w:tc>
      </w:tr>
      <w:tr w:rsidR="002167E3" w:rsidRPr="008D3C0C" w:rsidTr="002167E3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Default="002167E3" w:rsidP="00C00E13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3.6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Default="007F14F1" w:rsidP="007F14F1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Строительство и открытие нового магазина «Пятерочка». Ул. </w:t>
            </w:r>
            <w:proofErr w:type="gramStart"/>
            <w:r>
              <w:rPr>
                <w:rFonts w:ascii="Times New Roman" w:hAnsi="Times New Roman"/>
                <w:color w:val="000000"/>
              </w:rPr>
              <w:t>Больничная</w:t>
            </w:r>
            <w:proofErr w:type="gramEnd"/>
            <w:r>
              <w:rPr>
                <w:rFonts w:ascii="Times New Roman" w:hAnsi="Times New Roman"/>
                <w:color w:val="000000"/>
              </w:rPr>
              <w:t>,70 ООО «Агроторг»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Default="002167E3" w:rsidP="007F14F1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Экономическое управление, ООО «</w:t>
            </w:r>
            <w:r w:rsidR="007F14F1">
              <w:rPr>
                <w:rFonts w:ascii="Times New Roman" w:hAnsi="Times New Roman"/>
                <w:color w:val="000000"/>
                <w:sz w:val="22"/>
                <w:szCs w:val="22"/>
              </w:rPr>
              <w:t>Агроторг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t>»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Default="002167E3" w:rsidP="007F14F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7F14F1">
              <w:rPr>
                <w:rFonts w:ascii="Times New Roman" w:hAnsi="Times New Roman"/>
              </w:rPr>
              <w:t>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Default="002167E3" w:rsidP="007F14F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7F14F1">
              <w:rPr>
                <w:rFonts w:ascii="Times New Roman" w:hAnsi="Times New Roman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Default="002167E3" w:rsidP="007F14F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7F14F1">
              <w:rPr>
                <w:rFonts w:ascii="Times New Roman" w:hAnsi="Times New Roman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Default="002167E3" w:rsidP="007F14F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7F14F1">
              <w:rPr>
                <w:rFonts w:ascii="Times New Roman" w:hAnsi="Times New Roman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7F14F1" w:rsidP="002167E3">
            <w:pPr>
              <w:ind w:firstLine="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Торговый объект площадью 451 </w:t>
            </w:r>
            <w:proofErr w:type="spellStart"/>
            <w:r>
              <w:rPr>
                <w:rFonts w:ascii="Times New Roman" w:hAnsi="Times New Roman"/>
              </w:rPr>
              <w:t>кв.м</w:t>
            </w:r>
            <w:proofErr w:type="spellEnd"/>
            <w:r>
              <w:rPr>
                <w:rFonts w:ascii="Times New Roman" w:hAnsi="Times New Roman"/>
              </w:rPr>
              <w:t xml:space="preserve">. в </w:t>
            </w:r>
            <w:proofErr w:type="spellStart"/>
            <w:r>
              <w:rPr>
                <w:rFonts w:ascii="Times New Roman" w:hAnsi="Times New Roman"/>
              </w:rPr>
              <w:t>т.ч</w:t>
            </w:r>
            <w:proofErr w:type="spellEnd"/>
            <w:r>
              <w:rPr>
                <w:rFonts w:ascii="Times New Roman" w:hAnsi="Times New Roman"/>
              </w:rPr>
              <w:t xml:space="preserve">.  торговой -326 </w:t>
            </w:r>
            <w:proofErr w:type="spellStart"/>
            <w:r>
              <w:rPr>
                <w:rFonts w:ascii="Times New Roman" w:hAnsi="Times New Roman"/>
              </w:rPr>
              <w:t>кв.м</w:t>
            </w:r>
            <w:proofErr w:type="spellEnd"/>
            <w:r>
              <w:rPr>
                <w:rFonts w:ascii="Times New Roman" w:hAnsi="Times New Roman"/>
              </w:rPr>
              <w:t>.</w:t>
            </w: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Default="002167E3" w:rsidP="002167E3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7E3" w:rsidRDefault="002167E3" w:rsidP="008231C7">
            <w:pPr>
              <w:pStyle w:val="a5"/>
              <w:rPr>
                <w:rFonts w:ascii="Times New Roman" w:hAnsi="Times New Roman"/>
              </w:rPr>
            </w:pPr>
          </w:p>
        </w:tc>
      </w:tr>
      <w:tr w:rsidR="002167E3" w:rsidRPr="008D3C0C" w:rsidTr="00804C71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Default="002167E3" w:rsidP="007F14F1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</w:t>
            </w:r>
            <w:r w:rsidR="007F14F1">
              <w:rPr>
                <w:rFonts w:ascii="Times New Roman" w:hAnsi="Times New Roman"/>
              </w:rPr>
              <w:t>7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67E3" w:rsidRDefault="002167E3" w:rsidP="006B4AA1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 xml:space="preserve">Организация и </w:t>
            </w:r>
            <w:r>
              <w:rPr>
                <w:rFonts w:ascii="Times New Roman" w:hAnsi="Times New Roman"/>
                <w:color w:val="000000"/>
              </w:rPr>
              <w:lastRenderedPageBreak/>
              <w:t>проведение торжественного мероприятия посвященного «Дню торговли»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611A90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Экономическое </w:t>
            </w: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управление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F14F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</w:t>
            </w:r>
            <w:r w:rsidR="007F14F1">
              <w:rPr>
                <w:rFonts w:ascii="Times New Roman" w:hAnsi="Times New Roman"/>
              </w:rPr>
              <w:t>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F14F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7F14F1">
              <w:rPr>
                <w:rFonts w:ascii="Times New Roman" w:hAnsi="Times New Roman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F14F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7F14F1">
              <w:rPr>
                <w:rFonts w:ascii="Times New Roman" w:hAnsi="Times New Roman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F14F1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7F14F1">
              <w:rPr>
                <w:rFonts w:ascii="Times New Roman" w:hAnsi="Times New Roman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Default="002167E3" w:rsidP="008231C7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Default="002167E3" w:rsidP="008231C7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7E3" w:rsidRDefault="002167E3" w:rsidP="008231C7">
            <w:pPr>
              <w:pStyle w:val="a5"/>
              <w:rPr>
                <w:rFonts w:ascii="Times New Roman" w:hAnsi="Times New Roman"/>
              </w:rPr>
            </w:pPr>
          </w:p>
        </w:tc>
      </w:tr>
      <w:tr w:rsidR="002167E3" w:rsidRPr="008D3C0C" w:rsidTr="00804C71">
        <w:tc>
          <w:tcPr>
            <w:tcW w:w="1469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2167E3" w:rsidRPr="008D3C0C" w:rsidRDefault="002167E3" w:rsidP="00DF1C67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</w:rPr>
            </w:pPr>
            <w:r w:rsidRPr="008D3C0C">
              <w:rPr>
                <w:rFonts w:ascii="Times New Roman" w:hAnsi="Times New Roman"/>
                <w:b/>
              </w:rPr>
              <w:lastRenderedPageBreak/>
              <w:t xml:space="preserve">Развитие </w:t>
            </w:r>
            <w:r>
              <w:rPr>
                <w:rFonts w:ascii="Times New Roman" w:hAnsi="Times New Roman"/>
                <w:b/>
              </w:rPr>
              <w:t>конкуренции</w:t>
            </w:r>
          </w:p>
        </w:tc>
        <w:tc>
          <w:tcPr>
            <w:tcW w:w="2440" w:type="dxa"/>
            <w:vAlign w:val="center"/>
          </w:tcPr>
          <w:p w:rsidR="002167E3" w:rsidRDefault="002167E3">
            <w:pPr>
              <w:rPr>
                <w:color w:val="000000"/>
                <w:sz w:val="20"/>
                <w:szCs w:val="20"/>
              </w:rPr>
            </w:pPr>
          </w:p>
        </w:tc>
      </w:tr>
      <w:tr w:rsidR="002167E3" w:rsidRPr="008D3C0C" w:rsidTr="00804C71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jc w:val="center"/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t>4.1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E3" w:rsidRPr="005D486A" w:rsidRDefault="002167E3" w:rsidP="00804C71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DF1C67">
              <w:rPr>
                <w:rFonts w:ascii="Times New Roman" w:hAnsi="Times New Roman"/>
                <w:color w:val="000000"/>
              </w:rPr>
              <w:t>участие в реализации составляющих Стандарта развития конкуренции, обеспечивающих эффективное функционирования рынков товаров и услуг на муниципальном уровне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804C71">
              <w:rPr>
                <w:rFonts w:ascii="Times New Roman" w:hAnsi="Times New Roman"/>
                <w:color w:val="000000"/>
              </w:rPr>
              <w:t xml:space="preserve">Структурные подразделения Администрации </w:t>
            </w:r>
            <w:proofErr w:type="spellStart"/>
            <w:r w:rsidRPr="00804C71">
              <w:rPr>
                <w:rFonts w:ascii="Times New Roman" w:hAnsi="Times New Roman"/>
                <w:color w:val="000000"/>
              </w:rPr>
              <w:t>Торбеевского</w:t>
            </w:r>
            <w:proofErr w:type="spellEnd"/>
            <w:r w:rsidRPr="00804C71">
              <w:rPr>
                <w:rFonts w:ascii="Times New Roman" w:hAnsi="Times New Roman"/>
                <w:color w:val="000000"/>
              </w:rPr>
              <w:t xml:space="preserve"> муниципального района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E87F6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E87F67">
              <w:rPr>
                <w:rFonts w:ascii="Times New Roman" w:hAnsi="Times New Roman"/>
              </w:rPr>
              <w:t>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E87F6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E87F67">
              <w:rPr>
                <w:rFonts w:ascii="Times New Roman" w:hAnsi="Times New Roman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E87F6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E87F67">
              <w:rPr>
                <w:rFonts w:ascii="Times New Roman" w:hAnsi="Times New Roman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E87F6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E87F67">
              <w:rPr>
                <w:rFonts w:ascii="Times New Roman" w:hAnsi="Times New Roman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</w:p>
        </w:tc>
      </w:tr>
      <w:tr w:rsidR="002167E3" w:rsidRPr="008D3C0C" w:rsidTr="00804C71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jc w:val="center"/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t>4.2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E3" w:rsidRPr="005D486A" w:rsidRDefault="002167E3" w:rsidP="00804C71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DF1C67">
              <w:rPr>
                <w:rFonts w:ascii="Times New Roman" w:hAnsi="Times New Roman"/>
                <w:color w:val="000000"/>
              </w:rPr>
              <w:t>актуализация муниципальной «дорожной карты» по развитию конкуренции на территории муниципального образования;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ind w:firstLine="0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Экономическое управление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E87F6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E87F67">
              <w:rPr>
                <w:rFonts w:ascii="Times New Roman" w:hAnsi="Times New Roman"/>
              </w:rPr>
              <w:t>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E87F6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E87F67">
              <w:rPr>
                <w:rFonts w:ascii="Times New Roman" w:hAnsi="Times New Roman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E87F6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E87F67">
              <w:rPr>
                <w:rFonts w:ascii="Times New Roman" w:hAnsi="Times New Roman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E87F6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E87F67">
              <w:rPr>
                <w:rFonts w:ascii="Times New Roman" w:hAnsi="Times New Roman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</w:p>
        </w:tc>
      </w:tr>
      <w:tr w:rsidR="002167E3" w:rsidRPr="008D3C0C" w:rsidTr="00804C71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jc w:val="center"/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t>4.3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804C71">
              <w:rPr>
                <w:rFonts w:ascii="Times New Roman" w:hAnsi="Times New Roman"/>
                <w:color w:val="000000"/>
              </w:rPr>
              <w:t xml:space="preserve">содействие в формировании перечня рынков приоритетных </w:t>
            </w:r>
            <w:r w:rsidRPr="00804C71">
              <w:rPr>
                <w:rFonts w:ascii="Times New Roman" w:hAnsi="Times New Roman"/>
                <w:color w:val="000000"/>
              </w:rPr>
              <w:lastRenderedPageBreak/>
              <w:t>и социально значимых рынков для Республики Мордовия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04C71" w:rsidRDefault="002167E3" w:rsidP="00804C71">
            <w:pPr>
              <w:ind w:firstLine="0"/>
              <w:jc w:val="left"/>
              <w:rPr>
                <w:rFonts w:ascii="Times New Roman" w:hAnsi="Times New Roman"/>
              </w:rPr>
            </w:pPr>
            <w:r w:rsidRPr="00804C71">
              <w:rPr>
                <w:rFonts w:ascii="Times New Roman" w:hAnsi="Times New Roman"/>
              </w:rPr>
              <w:lastRenderedPageBreak/>
              <w:t xml:space="preserve">Структурные подразделения Администрации </w:t>
            </w:r>
            <w:proofErr w:type="spellStart"/>
            <w:r w:rsidRPr="00804C71">
              <w:rPr>
                <w:rFonts w:ascii="Times New Roman" w:hAnsi="Times New Roman"/>
              </w:rPr>
              <w:t>Торбеевского</w:t>
            </w:r>
            <w:proofErr w:type="spellEnd"/>
            <w:r w:rsidRPr="00804C71">
              <w:rPr>
                <w:rFonts w:ascii="Times New Roman" w:hAnsi="Times New Roman"/>
              </w:rPr>
              <w:t xml:space="preserve"> муниципальног</w:t>
            </w:r>
            <w:r w:rsidRPr="00804C71">
              <w:rPr>
                <w:rFonts w:ascii="Times New Roman" w:hAnsi="Times New Roman"/>
              </w:rPr>
              <w:lastRenderedPageBreak/>
              <w:t>о района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E87F6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</w:t>
            </w:r>
            <w:r w:rsidR="00E87F67">
              <w:rPr>
                <w:rFonts w:ascii="Times New Roman" w:hAnsi="Times New Roman"/>
              </w:rPr>
              <w:t>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E87F6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E87F67">
              <w:rPr>
                <w:rFonts w:ascii="Times New Roman" w:hAnsi="Times New Roman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E87F67" w:rsidP="008F45D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E87F67" w:rsidP="008F45D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</w:p>
        </w:tc>
      </w:tr>
      <w:tr w:rsidR="002167E3" w:rsidRPr="008D3C0C" w:rsidTr="00804C71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jc w:val="center"/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lastRenderedPageBreak/>
              <w:t>4.4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804C71">
              <w:rPr>
                <w:rFonts w:ascii="Times New Roman" w:hAnsi="Times New Roman"/>
                <w:color w:val="000000"/>
              </w:rPr>
              <w:t>содействие в проведении мониторингов конкурентной среды муниципального образования;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04C71" w:rsidRDefault="002167E3" w:rsidP="00804C71">
            <w:pPr>
              <w:ind w:firstLine="0"/>
              <w:jc w:val="left"/>
              <w:rPr>
                <w:rFonts w:ascii="Times New Roman" w:hAnsi="Times New Roman"/>
              </w:rPr>
            </w:pPr>
            <w:r w:rsidRPr="00804C71">
              <w:rPr>
                <w:rFonts w:ascii="Times New Roman" w:hAnsi="Times New Roman"/>
              </w:rPr>
              <w:t xml:space="preserve">Структурные подразделения Администрации </w:t>
            </w:r>
            <w:proofErr w:type="spellStart"/>
            <w:r w:rsidRPr="00804C71">
              <w:rPr>
                <w:rFonts w:ascii="Times New Roman" w:hAnsi="Times New Roman"/>
              </w:rPr>
              <w:t>Торбеевского</w:t>
            </w:r>
            <w:proofErr w:type="spellEnd"/>
            <w:r w:rsidRPr="00804C71">
              <w:rPr>
                <w:rFonts w:ascii="Times New Roman" w:hAnsi="Times New Roman"/>
              </w:rPr>
              <w:t xml:space="preserve"> муниципального района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E87F67" w:rsidP="008F45D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E87F67" w:rsidP="008F45D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E87F6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E87F67">
              <w:rPr>
                <w:rFonts w:ascii="Times New Roman" w:hAnsi="Times New Roman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E87F6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E87F67">
              <w:rPr>
                <w:rFonts w:ascii="Times New Roman" w:hAnsi="Times New Roman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</w:p>
        </w:tc>
      </w:tr>
      <w:tr w:rsidR="002167E3" w:rsidRPr="008D3C0C" w:rsidTr="00804C71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jc w:val="center"/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t>4.5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804C71">
              <w:rPr>
                <w:rFonts w:ascii="Times New Roman" w:hAnsi="Times New Roman"/>
                <w:color w:val="000000"/>
              </w:rPr>
              <w:t>совершенствование системы осуществления закупок товаров, работ и услуг  для муниципальных нужд;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04C71" w:rsidRDefault="002167E3" w:rsidP="00804C71">
            <w:pPr>
              <w:ind w:firstLine="0"/>
              <w:jc w:val="left"/>
              <w:rPr>
                <w:rFonts w:ascii="Times New Roman" w:hAnsi="Times New Roman"/>
              </w:rPr>
            </w:pPr>
            <w:r w:rsidRPr="00804C71">
              <w:rPr>
                <w:rFonts w:ascii="Times New Roman" w:hAnsi="Times New Roman"/>
              </w:rPr>
              <w:t xml:space="preserve">Структурные подразделения Администрации </w:t>
            </w:r>
            <w:proofErr w:type="spellStart"/>
            <w:r w:rsidRPr="00804C71">
              <w:rPr>
                <w:rFonts w:ascii="Times New Roman" w:hAnsi="Times New Roman"/>
              </w:rPr>
              <w:t>Торбеевского</w:t>
            </w:r>
            <w:proofErr w:type="spellEnd"/>
            <w:r w:rsidRPr="00804C71">
              <w:rPr>
                <w:rFonts w:ascii="Times New Roman" w:hAnsi="Times New Roman"/>
              </w:rPr>
              <w:t xml:space="preserve"> муниципального района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E87F6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E87F67">
              <w:rPr>
                <w:rFonts w:ascii="Times New Roman" w:hAnsi="Times New Roman"/>
              </w:rPr>
              <w:t>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E87F6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E87F67">
              <w:rPr>
                <w:rFonts w:ascii="Times New Roman" w:hAnsi="Times New Roman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E87F6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E87F67">
              <w:rPr>
                <w:rFonts w:ascii="Times New Roman" w:hAnsi="Times New Roman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E87F67" w:rsidP="008F45D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</w:p>
        </w:tc>
      </w:tr>
      <w:tr w:rsidR="002167E3" w:rsidRPr="008D3C0C" w:rsidTr="00804C71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jc w:val="center"/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t>4.6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804C71">
              <w:rPr>
                <w:rFonts w:ascii="Times New Roman" w:hAnsi="Times New Roman"/>
                <w:color w:val="000000"/>
              </w:rPr>
              <w:t>совершенствование процессов управления объектами государственной и муниципальной собственности Республики Мордовия, в том числе: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04C71" w:rsidRDefault="002167E3" w:rsidP="00804C71">
            <w:pPr>
              <w:ind w:firstLine="0"/>
              <w:jc w:val="left"/>
              <w:rPr>
                <w:rFonts w:ascii="Times New Roman" w:hAnsi="Times New Roman"/>
              </w:rPr>
            </w:pPr>
            <w:r w:rsidRPr="00804C71">
              <w:rPr>
                <w:rFonts w:ascii="Times New Roman" w:hAnsi="Times New Roman"/>
              </w:rPr>
              <w:t xml:space="preserve">Структурные подразделения Администрации </w:t>
            </w:r>
            <w:proofErr w:type="spellStart"/>
            <w:r w:rsidRPr="00804C71">
              <w:rPr>
                <w:rFonts w:ascii="Times New Roman" w:hAnsi="Times New Roman"/>
              </w:rPr>
              <w:t>Торбеевского</w:t>
            </w:r>
            <w:proofErr w:type="spellEnd"/>
            <w:r w:rsidRPr="00804C71">
              <w:rPr>
                <w:rFonts w:ascii="Times New Roman" w:hAnsi="Times New Roman"/>
              </w:rPr>
              <w:t xml:space="preserve"> муниципального района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E87F67" w:rsidP="008F45D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E87F67" w:rsidP="008F45D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E87F67" w:rsidP="008F45D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E87F67" w:rsidP="008F45D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</w:p>
        </w:tc>
      </w:tr>
      <w:tr w:rsidR="002167E3" w:rsidRPr="008D3C0C" w:rsidTr="00804C71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jc w:val="center"/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t>4.7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804C71">
              <w:rPr>
                <w:rFonts w:ascii="Times New Roman" w:hAnsi="Times New Roman"/>
                <w:color w:val="000000"/>
              </w:rPr>
              <w:t xml:space="preserve">содействие в проведении мониторинга деятельности </w:t>
            </w:r>
            <w:r w:rsidRPr="00804C71">
              <w:rPr>
                <w:rFonts w:ascii="Times New Roman" w:hAnsi="Times New Roman"/>
                <w:color w:val="000000"/>
              </w:rPr>
              <w:lastRenderedPageBreak/>
              <w:t xml:space="preserve">хозяйствующих субъектов, доля участия района в которых составляет 50 и более процентов (включая </w:t>
            </w:r>
            <w:proofErr w:type="spellStart"/>
            <w:r w:rsidRPr="00804C71">
              <w:rPr>
                <w:rFonts w:ascii="Times New Roman" w:hAnsi="Times New Roman"/>
                <w:color w:val="000000"/>
              </w:rPr>
              <w:t>МУПы</w:t>
            </w:r>
            <w:proofErr w:type="spellEnd"/>
            <w:r w:rsidRPr="00804C71">
              <w:rPr>
                <w:rFonts w:ascii="Times New Roman" w:hAnsi="Times New Roman"/>
                <w:color w:val="000000"/>
              </w:rPr>
              <w:t xml:space="preserve">), </w:t>
            </w:r>
            <w:proofErr w:type="gramStart"/>
            <w:r w:rsidRPr="00804C71">
              <w:rPr>
                <w:rFonts w:ascii="Times New Roman" w:hAnsi="Times New Roman"/>
                <w:color w:val="000000"/>
              </w:rPr>
              <w:t>предусматривающий</w:t>
            </w:r>
            <w:proofErr w:type="gramEnd"/>
            <w:r w:rsidRPr="00804C71">
              <w:rPr>
                <w:rFonts w:ascii="Times New Roman" w:hAnsi="Times New Roman"/>
                <w:color w:val="000000"/>
              </w:rPr>
              <w:t xml:space="preserve"> формирование реестра указанных хозяйствующих субъектов, осуществляющих деятельность на территории района.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04C71" w:rsidRDefault="002167E3" w:rsidP="00804C71">
            <w:pPr>
              <w:ind w:firstLine="0"/>
              <w:jc w:val="left"/>
              <w:rPr>
                <w:rFonts w:ascii="Times New Roman" w:hAnsi="Times New Roman"/>
              </w:rPr>
            </w:pPr>
            <w:r w:rsidRPr="00804C71">
              <w:rPr>
                <w:rFonts w:ascii="Times New Roman" w:hAnsi="Times New Roman"/>
              </w:rPr>
              <w:lastRenderedPageBreak/>
              <w:t xml:space="preserve">Структурные подразделения Администрации </w:t>
            </w:r>
            <w:proofErr w:type="spellStart"/>
            <w:r w:rsidRPr="00804C71">
              <w:rPr>
                <w:rFonts w:ascii="Times New Roman" w:hAnsi="Times New Roman"/>
              </w:rPr>
              <w:t>Торбеевского</w:t>
            </w:r>
            <w:proofErr w:type="spellEnd"/>
            <w:r w:rsidRPr="00804C71">
              <w:rPr>
                <w:rFonts w:ascii="Times New Roman" w:hAnsi="Times New Roman"/>
              </w:rPr>
              <w:t xml:space="preserve"> </w:t>
            </w:r>
            <w:r w:rsidRPr="00804C71">
              <w:rPr>
                <w:rFonts w:ascii="Times New Roman" w:hAnsi="Times New Roman"/>
              </w:rPr>
              <w:lastRenderedPageBreak/>
              <w:t>муниципального района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E87F67" w:rsidP="008F45D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E87F6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E87F67">
              <w:rPr>
                <w:rFonts w:ascii="Times New Roman" w:hAnsi="Times New Roman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E87F6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E87F67">
              <w:rPr>
                <w:rFonts w:ascii="Times New Roman" w:hAnsi="Times New Roman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E87F6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E87F67">
              <w:rPr>
                <w:rFonts w:ascii="Times New Roman" w:hAnsi="Times New Roman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</w:p>
        </w:tc>
      </w:tr>
      <w:tr w:rsidR="002167E3" w:rsidRPr="008D3C0C" w:rsidTr="00804C71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jc w:val="center"/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lastRenderedPageBreak/>
              <w:t>4.8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804C71">
              <w:rPr>
                <w:rFonts w:ascii="Times New Roman" w:hAnsi="Times New Roman"/>
                <w:color w:val="000000"/>
              </w:rPr>
              <w:t>устранение избыточного государственного и муниципального регулирования;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04C71" w:rsidRDefault="002167E3" w:rsidP="00804C71">
            <w:pPr>
              <w:ind w:firstLine="0"/>
              <w:jc w:val="left"/>
              <w:rPr>
                <w:rFonts w:ascii="Times New Roman" w:hAnsi="Times New Roman"/>
              </w:rPr>
            </w:pPr>
            <w:r w:rsidRPr="00804C71">
              <w:rPr>
                <w:rFonts w:ascii="Times New Roman" w:hAnsi="Times New Roman"/>
              </w:rPr>
              <w:t xml:space="preserve">Структурные подразделения Администрации </w:t>
            </w:r>
            <w:proofErr w:type="spellStart"/>
            <w:r w:rsidRPr="00804C71">
              <w:rPr>
                <w:rFonts w:ascii="Times New Roman" w:hAnsi="Times New Roman"/>
              </w:rPr>
              <w:t>Торбеевского</w:t>
            </w:r>
            <w:proofErr w:type="spellEnd"/>
            <w:r w:rsidRPr="00804C71">
              <w:rPr>
                <w:rFonts w:ascii="Times New Roman" w:hAnsi="Times New Roman"/>
              </w:rPr>
              <w:t xml:space="preserve"> муниципального района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E87F67" w:rsidP="008F45D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E87F6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E87F67">
              <w:rPr>
                <w:rFonts w:ascii="Times New Roman" w:hAnsi="Times New Roman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E87F6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E87F67">
              <w:rPr>
                <w:rFonts w:ascii="Times New Roman" w:hAnsi="Times New Roman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E87F6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E87F67">
              <w:rPr>
                <w:rFonts w:ascii="Times New Roman" w:hAnsi="Times New Roman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</w:p>
        </w:tc>
      </w:tr>
      <w:tr w:rsidR="002167E3" w:rsidRPr="008D3C0C" w:rsidTr="00804C71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4.9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804C71">
              <w:rPr>
                <w:rFonts w:ascii="Times New Roman" w:hAnsi="Times New Roman"/>
                <w:color w:val="000000"/>
              </w:rPr>
              <w:t>развитие практики применения механизмов государственно – частного партнерства;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04C71" w:rsidRDefault="002167E3" w:rsidP="00804C71">
            <w:pPr>
              <w:ind w:firstLine="0"/>
              <w:jc w:val="left"/>
              <w:rPr>
                <w:rFonts w:ascii="Times New Roman" w:hAnsi="Times New Roman"/>
              </w:rPr>
            </w:pPr>
            <w:r w:rsidRPr="00804C71">
              <w:rPr>
                <w:rFonts w:ascii="Times New Roman" w:hAnsi="Times New Roman"/>
              </w:rPr>
              <w:t xml:space="preserve">Структурные подразделения Администрации </w:t>
            </w:r>
            <w:proofErr w:type="spellStart"/>
            <w:r w:rsidRPr="00804C71">
              <w:rPr>
                <w:rFonts w:ascii="Times New Roman" w:hAnsi="Times New Roman"/>
              </w:rPr>
              <w:t>Торбеевского</w:t>
            </w:r>
            <w:proofErr w:type="spellEnd"/>
            <w:r w:rsidRPr="00804C71">
              <w:rPr>
                <w:rFonts w:ascii="Times New Roman" w:hAnsi="Times New Roman"/>
              </w:rPr>
              <w:t xml:space="preserve"> муниципального района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E87F67" w:rsidP="008F45D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E87F6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E87F67">
              <w:rPr>
                <w:rFonts w:ascii="Times New Roman" w:hAnsi="Times New Roman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E87F6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E87F67">
              <w:rPr>
                <w:rFonts w:ascii="Times New Roman" w:hAnsi="Times New Roman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E87F6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E87F67">
              <w:rPr>
                <w:rFonts w:ascii="Times New Roman" w:hAnsi="Times New Roman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</w:p>
        </w:tc>
      </w:tr>
      <w:tr w:rsidR="002167E3" w:rsidRPr="008D3C0C" w:rsidTr="00804C71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4.10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804C71">
              <w:rPr>
                <w:rFonts w:ascii="Times New Roman" w:hAnsi="Times New Roman"/>
                <w:color w:val="000000"/>
              </w:rPr>
              <w:t>организация проведения обучающих мероприятий, тренингов для руководителей, специалистов администрации муниципального района, организаций, предприятий соответствующих видов деятельности по вопросам содействия развитию конкуренции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04C71" w:rsidRDefault="002167E3" w:rsidP="00804C71">
            <w:pPr>
              <w:ind w:firstLine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Экономическое управление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E87F6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E87F67">
              <w:rPr>
                <w:rFonts w:ascii="Times New Roman" w:hAnsi="Times New Roman"/>
              </w:rPr>
              <w:t>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E87F6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E87F67">
              <w:rPr>
                <w:rFonts w:ascii="Times New Roman" w:hAnsi="Times New Roman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E87F6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E87F67">
              <w:rPr>
                <w:rFonts w:ascii="Times New Roman" w:hAnsi="Times New Roman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E87F67" w:rsidP="008F45D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</w:p>
        </w:tc>
      </w:tr>
      <w:tr w:rsidR="002167E3" w:rsidRPr="008D3C0C" w:rsidTr="00804C71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4.11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804C71">
              <w:rPr>
                <w:rFonts w:ascii="Times New Roman" w:hAnsi="Times New Roman"/>
                <w:color w:val="000000"/>
              </w:rPr>
              <w:t xml:space="preserve">обновление раздела «Развитие конкуренции» на сайте Администрации муниципального района в сети «Интернет» и размещение информационных и консультативных материалов по вопросам развития </w:t>
            </w:r>
            <w:r w:rsidRPr="00804C71">
              <w:rPr>
                <w:rFonts w:ascii="Times New Roman" w:hAnsi="Times New Roman"/>
                <w:color w:val="000000"/>
              </w:rPr>
              <w:lastRenderedPageBreak/>
              <w:t>конкуренции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04C71" w:rsidRDefault="002167E3" w:rsidP="00804C71">
            <w:pPr>
              <w:ind w:firstLine="0"/>
              <w:jc w:val="left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Экономическое управление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E87F67" w:rsidP="008F45D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E87F6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E87F67">
              <w:rPr>
                <w:rFonts w:ascii="Times New Roman" w:hAnsi="Times New Roman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E87F6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E87F67">
              <w:rPr>
                <w:rFonts w:ascii="Times New Roman" w:hAnsi="Times New Roman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E87F67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E87F67">
              <w:rPr>
                <w:rFonts w:ascii="Times New Roman" w:hAnsi="Times New Roman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</w:p>
        </w:tc>
      </w:tr>
      <w:tr w:rsidR="002167E3" w:rsidRPr="008D3C0C" w:rsidTr="00804C71">
        <w:trPr>
          <w:gridAfter w:val="1"/>
          <w:wAfter w:w="2440" w:type="dxa"/>
        </w:trPr>
        <w:tc>
          <w:tcPr>
            <w:tcW w:w="14695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:rsidR="002167E3" w:rsidRPr="008D3C0C" w:rsidRDefault="002167E3" w:rsidP="00804C71">
            <w:pPr>
              <w:pStyle w:val="a5"/>
              <w:numPr>
                <w:ilvl w:val="0"/>
                <w:numId w:val="1"/>
              </w:num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lastRenderedPageBreak/>
              <w:t>Стратегическое планирование</w:t>
            </w:r>
          </w:p>
        </w:tc>
      </w:tr>
      <w:tr w:rsidR="002167E3" w:rsidRPr="008D3C0C" w:rsidTr="00804C71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5.1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6"/>
              <w:rPr>
                <w:rFonts w:ascii="Times New Roman" w:hAnsi="Times New Roman"/>
              </w:rPr>
            </w:pPr>
            <w:r w:rsidRPr="009E16BC">
              <w:rPr>
                <w:rFonts w:ascii="Times New Roman" w:hAnsi="Times New Roman"/>
              </w:rPr>
              <w:t xml:space="preserve">организация и координация реализации Стратегии социально-экономического развития </w:t>
            </w:r>
            <w:proofErr w:type="spellStart"/>
            <w:r w:rsidRPr="009E16BC">
              <w:rPr>
                <w:rFonts w:ascii="Times New Roman" w:hAnsi="Times New Roman"/>
              </w:rPr>
              <w:t>Торбеевском</w:t>
            </w:r>
            <w:proofErr w:type="spellEnd"/>
            <w:r w:rsidRPr="009E16BC">
              <w:rPr>
                <w:rFonts w:ascii="Times New Roman" w:hAnsi="Times New Roman"/>
              </w:rPr>
              <w:t xml:space="preserve">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color w:val="000000"/>
                <w:sz w:val="22"/>
                <w:szCs w:val="22"/>
              </w:rPr>
              <w:t>Экономическое управление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3B547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3B5479">
              <w:rPr>
                <w:rFonts w:ascii="Times New Roman" w:hAnsi="Times New Roman"/>
              </w:rPr>
              <w:t>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3B5479" w:rsidP="008F45D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3B5479" w:rsidP="008F45D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3B547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3B5479">
              <w:rPr>
                <w:rFonts w:ascii="Times New Roman" w:hAnsi="Times New Roman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7E3" w:rsidRPr="008D3C0C" w:rsidRDefault="002167E3" w:rsidP="00611A90">
            <w:pPr>
              <w:pStyle w:val="a5"/>
              <w:rPr>
                <w:rFonts w:ascii="Times New Roman" w:hAnsi="Times New Roman"/>
              </w:rPr>
            </w:pPr>
          </w:p>
        </w:tc>
      </w:tr>
      <w:tr w:rsidR="002167E3" w:rsidRPr="008D3C0C" w:rsidTr="00804C71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5.2</w:t>
            </w:r>
          </w:p>
          <w:p w:rsidR="002167E3" w:rsidRPr="008D3C0C" w:rsidRDefault="002167E3" w:rsidP="00721F99">
            <w:pPr>
              <w:rPr>
                <w:rFonts w:ascii="Times New Roman" w:hAnsi="Times New Roman"/>
              </w:rPr>
            </w:pPr>
            <w:r w:rsidRPr="008D3C0C">
              <w:rPr>
                <w:rFonts w:ascii="Times New Roman" w:hAnsi="Times New Roman"/>
              </w:rPr>
              <w:t>.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231C7" w:rsidRDefault="002167E3" w:rsidP="00721F99">
            <w:pPr>
              <w:pStyle w:val="a6"/>
              <w:rPr>
                <w:rFonts w:ascii="Times New Roman" w:hAnsi="Times New Roman"/>
              </w:rPr>
            </w:pPr>
            <w:r w:rsidRPr="009E16BC">
              <w:rPr>
                <w:rFonts w:ascii="Times New Roman" w:hAnsi="Times New Roman"/>
              </w:rPr>
              <w:t xml:space="preserve">поддержание в актуальном состоянии Стратегии социально-экономического развития </w:t>
            </w:r>
            <w:proofErr w:type="spellStart"/>
            <w:r w:rsidRPr="009E16BC">
              <w:rPr>
                <w:rFonts w:ascii="Times New Roman" w:hAnsi="Times New Roman"/>
              </w:rPr>
              <w:t>Торбеевского</w:t>
            </w:r>
            <w:proofErr w:type="spellEnd"/>
            <w:r w:rsidRPr="009E16BC">
              <w:rPr>
                <w:rFonts w:ascii="Times New Roman" w:hAnsi="Times New Roman"/>
              </w:rPr>
              <w:t xml:space="preserve"> муниципального района и контроль ее выполнения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Default="002167E3" w:rsidP="009E16BC">
            <w:pPr>
              <w:ind w:firstLine="0"/>
            </w:pPr>
            <w:r w:rsidRPr="008039AD">
              <w:rPr>
                <w:rFonts w:ascii="Times New Roman" w:hAnsi="Times New Roman"/>
                <w:color w:val="000000"/>
                <w:sz w:val="22"/>
                <w:szCs w:val="22"/>
              </w:rPr>
              <w:t>Экономическое управление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3B5479" w:rsidP="008F45D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3B547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3B5479">
              <w:rPr>
                <w:rFonts w:ascii="Times New Roman" w:hAnsi="Times New Roman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3B547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3B5479">
              <w:rPr>
                <w:rFonts w:ascii="Times New Roman" w:hAnsi="Times New Roman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3B547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3B5479">
              <w:rPr>
                <w:rFonts w:ascii="Times New Roman" w:hAnsi="Times New Roman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</w:p>
        </w:tc>
      </w:tr>
      <w:tr w:rsidR="002167E3" w:rsidRPr="008D3C0C" w:rsidTr="00804C71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5.3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231C7" w:rsidRDefault="002167E3" w:rsidP="00FF4261">
            <w:pPr>
              <w:ind w:firstLine="0"/>
              <w:jc w:val="left"/>
              <w:rPr>
                <w:rFonts w:ascii="Times New Roman" w:hAnsi="Times New Roman"/>
              </w:rPr>
            </w:pPr>
            <w:r w:rsidRPr="009E16BC">
              <w:rPr>
                <w:rFonts w:ascii="Times New Roman" w:hAnsi="Times New Roman"/>
              </w:rPr>
              <w:t xml:space="preserve">ежегодная разработка  плана мероприятий администрации </w:t>
            </w:r>
            <w:proofErr w:type="spellStart"/>
            <w:r w:rsidRPr="009E16BC">
              <w:rPr>
                <w:rFonts w:ascii="Times New Roman" w:hAnsi="Times New Roman"/>
              </w:rPr>
              <w:t>Торбеевского</w:t>
            </w:r>
            <w:proofErr w:type="spellEnd"/>
            <w:r w:rsidRPr="009E16BC">
              <w:rPr>
                <w:rFonts w:ascii="Times New Roman" w:hAnsi="Times New Roman"/>
              </w:rPr>
              <w:t xml:space="preserve"> муниципального района по реализации Стратегии социально- экономическог</w:t>
            </w:r>
            <w:r w:rsidRPr="009E16BC">
              <w:rPr>
                <w:rFonts w:ascii="Times New Roman" w:hAnsi="Times New Roman"/>
              </w:rPr>
              <w:lastRenderedPageBreak/>
              <w:t>о развития на очередной год и контроль его выполнения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Default="002167E3" w:rsidP="009E16BC">
            <w:pPr>
              <w:ind w:firstLine="0"/>
            </w:pPr>
            <w:r w:rsidRPr="008039AD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Экономическое управление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3B5479" w:rsidP="008F45D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3B547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3B5479">
              <w:rPr>
                <w:rFonts w:ascii="Times New Roman" w:hAnsi="Times New Roman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3B547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3B5479">
              <w:rPr>
                <w:rFonts w:ascii="Times New Roman" w:hAnsi="Times New Roman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3B547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3B5479">
              <w:rPr>
                <w:rFonts w:ascii="Times New Roman" w:hAnsi="Times New Roman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6"/>
              <w:rPr>
                <w:rFonts w:ascii="Times New Roman" w:hAnsi="Times New Roman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</w:p>
        </w:tc>
      </w:tr>
      <w:tr w:rsidR="002167E3" w:rsidRPr="008D3C0C" w:rsidTr="00804C71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5.4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7E3" w:rsidRPr="008D3C0C" w:rsidRDefault="002167E3" w:rsidP="00721F9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color w:val="000000"/>
              </w:rPr>
            </w:pPr>
            <w:r w:rsidRPr="009E16BC">
              <w:rPr>
                <w:rFonts w:ascii="Times New Roman" w:hAnsi="Times New Roman"/>
                <w:color w:val="000000"/>
              </w:rPr>
              <w:t xml:space="preserve">координация разработки планов мероприятий по реализации основных направлений развития отдельных видов (сфер) экономической деятельности в </w:t>
            </w:r>
            <w:proofErr w:type="spellStart"/>
            <w:r w:rsidRPr="009E16BC">
              <w:rPr>
                <w:rFonts w:ascii="Times New Roman" w:hAnsi="Times New Roman"/>
                <w:color w:val="000000"/>
              </w:rPr>
              <w:t>Торбеевском</w:t>
            </w:r>
            <w:proofErr w:type="spellEnd"/>
            <w:r w:rsidRPr="009E16BC">
              <w:rPr>
                <w:rFonts w:ascii="Times New Roman" w:hAnsi="Times New Roman"/>
                <w:color w:val="000000"/>
              </w:rPr>
              <w:t xml:space="preserve"> муниципальном районе и контроль их выполнения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Default="002167E3" w:rsidP="009E16BC">
            <w:pPr>
              <w:ind w:firstLine="0"/>
            </w:pPr>
            <w:r w:rsidRPr="008039AD">
              <w:rPr>
                <w:rFonts w:ascii="Times New Roman" w:hAnsi="Times New Roman"/>
                <w:color w:val="000000"/>
                <w:sz w:val="22"/>
                <w:szCs w:val="22"/>
              </w:rPr>
              <w:t>Экономическое управление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3B5479" w:rsidP="008F45D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3B547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3B5479">
              <w:rPr>
                <w:rFonts w:ascii="Times New Roman" w:hAnsi="Times New Roman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3B547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3B5479">
              <w:rPr>
                <w:rFonts w:ascii="Times New Roman" w:hAnsi="Times New Roman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3B547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3B5479">
              <w:rPr>
                <w:rFonts w:ascii="Times New Roman" w:hAnsi="Times New Roman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ind w:firstLine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</w:p>
        </w:tc>
      </w:tr>
      <w:tr w:rsidR="002167E3" w:rsidRPr="008D3C0C" w:rsidTr="00804C71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5.5</w:t>
            </w:r>
          </w:p>
        </w:tc>
        <w:tc>
          <w:tcPr>
            <w:tcW w:w="1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7E3" w:rsidRPr="008D3C0C" w:rsidRDefault="002167E3" w:rsidP="00721F99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/>
                <w:color w:val="000000"/>
              </w:rPr>
            </w:pPr>
            <w:r w:rsidRPr="009E16BC">
              <w:rPr>
                <w:rFonts w:ascii="Times New Roman" w:hAnsi="Times New Roman"/>
                <w:color w:val="000000"/>
              </w:rPr>
              <w:t xml:space="preserve">организационное и консультационное обеспечение деятельности органов местного самоуправления по формированию и реализации муниципальных программ </w:t>
            </w:r>
            <w:proofErr w:type="spellStart"/>
            <w:r w:rsidRPr="009E16BC">
              <w:rPr>
                <w:rFonts w:ascii="Times New Roman" w:hAnsi="Times New Roman"/>
                <w:color w:val="000000"/>
              </w:rPr>
              <w:t>Торбеевского</w:t>
            </w:r>
            <w:proofErr w:type="spellEnd"/>
            <w:r w:rsidRPr="009E16BC">
              <w:rPr>
                <w:rFonts w:ascii="Times New Roman" w:hAnsi="Times New Roman"/>
                <w:color w:val="000000"/>
              </w:rPr>
              <w:t xml:space="preserve">  </w:t>
            </w:r>
            <w:r w:rsidRPr="009E16BC">
              <w:rPr>
                <w:rFonts w:ascii="Times New Roman" w:hAnsi="Times New Roman"/>
                <w:color w:val="000000"/>
              </w:rPr>
              <w:lastRenderedPageBreak/>
              <w:t>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Default="002167E3" w:rsidP="009E16BC">
            <w:pPr>
              <w:ind w:firstLine="0"/>
            </w:pPr>
            <w:r w:rsidRPr="008039AD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Экономическое управление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D70EB" w:rsidP="008F45D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2D70E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2D70EB">
              <w:rPr>
                <w:rFonts w:ascii="Times New Roman" w:hAnsi="Times New Roman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2D70E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2D70EB">
              <w:rPr>
                <w:rFonts w:ascii="Times New Roman" w:hAnsi="Times New Roman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2D70E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2D70EB">
              <w:rPr>
                <w:rFonts w:ascii="Times New Roman" w:hAnsi="Times New Roman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ind w:firstLine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</w:p>
        </w:tc>
      </w:tr>
      <w:tr w:rsidR="002167E3" w:rsidRPr="008D3C0C" w:rsidTr="00804C71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5.6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7E3" w:rsidRPr="008D3C0C" w:rsidRDefault="002167E3" w:rsidP="00721F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9E16BC">
              <w:rPr>
                <w:rFonts w:ascii="Times New Roman" w:hAnsi="Times New Roman"/>
                <w:color w:val="000000"/>
              </w:rPr>
              <w:t xml:space="preserve">проведение мониторинга реализации муниципальных программ на территории </w:t>
            </w:r>
            <w:proofErr w:type="spellStart"/>
            <w:r w:rsidRPr="009E16BC">
              <w:rPr>
                <w:rFonts w:ascii="Times New Roman" w:hAnsi="Times New Roman"/>
                <w:color w:val="000000"/>
              </w:rPr>
              <w:t>Торбеевского</w:t>
            </w:r>
            <w:proofErr w:type="spellEnd"/>
            <w:r w:rsidRPr="009E16BC">
              <w:rPr>
                <w:rFonts w:ascii="Times New Roman" w:hAnsi="Times New Roman"/>
                <w:color w:val="000000"/>
              </w:rPr>
              <w:t xml:space="preserve">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Default="002167E3" w:rsidP="009E16BC">
            <w:pPr>
              <w:ind w:firstLine="0"/>
            </w:pPr>
            <w:r w:rsidRPr="008039AD">
              <w:rPr>
                <w:rFonts w:ascii="Times New Roman" w:hAnsi="Times New Roman"/>
                <w:color w:val="000000"/>
                <w:sz w:val="22"/>
                <w:szCs w:val="22"/>
              </w:rPr>
              <w:t>Экономическое управление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D70EB" w:rsidP="008F45D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2D70E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2D70EB">
              <w:rPr>
                <w:rFonts w:ascii="Times New Roman" w:hAnsi="Times New Roman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2D70E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2D70EB">
              <w:rPr>
                <w:rFonts w:ascii="Times New Roman" w:hAnsi="Times New Roman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2D70E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2D70EB">
              <w:rPr>
                <w:rFonts w:ascii="Times New Roman" w:hAnsi="Times New Roman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ind w:firstLine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</w:p>
        </w:tc>
      </w:tr>
      <w:tr w:rsidR="002167E3" w:rsidRPr="008D3C0C" w:rsidTr="00804C71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5.7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7E3" w:rsidRPr="008D3C0C" w:rsidRDefault="002167E3" w:rsidP="00721F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9E16BC">
              <w:rPr>
                <w:rFonts w:ascii="Times New Roman" w:hAnsi="Times New Roman"/>
                <w:color w:val="000000"/>
              </w:rPr>
              <w:t xml:space="preserve">проведение мониторинга социально-экономического развития сельских поселений, входящих в состав </w:t>
            </w:r>
            <w:proofErr w:type="spellStart"/>
            <w:r w:rsidRPr="009E16BC">
              <w:rPr>
                <w:rFonts w:ascii="Times New Roman" w:hAnsi="Times New Roman"/>
                <w:color w:val="000000"/>
              </w:rPr>
              <w:t>Торбеевского</w:t>
            </w:r>
            <w:proofErr w:type="spellEnd"/>
            <w:r w:rsidRPr="009E16BC">
              <w:rPr>
                <w:rFonts w:ascii="Times New Roman" w:hAnsi="Times New Roman"/>
                <w:color w:val="000000"/>
              </w:rPr>
              <w:t xml:space="preserve"> муниципального района;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Default="002167E3" w:rsidP="009E16BC">
            <w:pPr>
              <w:ind w:firstLine="0"/>
            </w:pPr>
            <w:r w:rsidRPr="008039AD">
              <w:rPr>
                <w:rFonts w:ascii="Times New Roman" w:hAnsi="Times New Roman"/>
                <w:color w:val="000000"/>
                <w:sz w:val="22"/>
                <w:szCs w:val="22"/>
              </w:rPr>
              <w:t>Экономическое управление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D70EB" w:rsidP="008F45D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2D70E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2D70EB">
              <w:rPr>
                <w:rFonts w:ascii="Times New Roman" w:hAnsi="Times New Roman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2D70E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2D70EB">
              <w:rPr>
                <w:rFonts w:ascii="Times New Roman" w:hAnsi="Times New Roman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2D70E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2D70EB">
              <w:rPr>
                <w:rFonts w:ascii="Times New Roman" w:hAnsi="Times New Roman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ind w:firstLine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</w:p>
        </w:tc>
      </w:tr>
      <w:tr w:rsidR="002167E3" w:rsidRPr="008D3C0C" w:rsidTr="00804C71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5.8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7E3" w:rsidRPr="008D3C0C" w:rsidRDefault="002167E3" w:rsidP="00721F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9E16BC">
              <w:rPr>
                <w:rFonts w:ascii="Times New Roman" w:hAnsi="Times New Roman"/>
                <w:color w:val="000000"/>
              </w:rPr>
              <w:t xml:space="preserve">подготовка информационно - аналитических материалов по вопросам социально-экономического развития </w:t>
            </w:r>
            <w:proofErr w:type="spellStart"/>
            <w:r w:rsidRPr="009E16BC">
              <w:rPr>
                <w:rFonts w:ascii="Times New Roman" w:hAnsi="Times New Roman"/>
                <w:color w:val="000000"/>
              </w:rPr>
              <w:t>Торбеевского</w:t>
            </w:r>
            <w:proofErr w:type="spellEnd"/>
            <w:r w:rsidRPr="009E16BC">
              <w:rPr>
                <w:rFonts w:ascii="Times New Roman" w:hAnsi="Times New Roman"/>
                <w:color w:val="000000"/>
              </w:rPr>
              <w:t xml:space="preserve">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Default="002167E3" w:rsidP="009E16BC">
            <w:pPr>
              <w:ind w:firstLine="0"/>
            </w:pPr>
            <w:r w:rsidRPr="008039AD">
              <w:rPr>
                <w:rFonts w:ascii="Times New Roman" w:hAnsi="Times New Roman"/>
                <w:color w:val="000000"/>
                <w:sz w:val="22"/>
                <w:szCs w:val="22"/>
              </w:rPr>
              <w:t>Экономическое управление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D70EB" w:rsidP="008F45D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2D70E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2D70EB">
              <w:rPr>
                <w:rFonts w:ascii="Times New Roman" w:hAnsi="Times New Roman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2D70E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2D70EB">
              <w:rPr>
                <w:rFonts w:ascii="Times New Roman" w:hAnsi="Times New Roman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2D70E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2D70EB">
              <w:rPr>
                <w:rFonts w:ascii="Times New Roman" w:hAnsi="Times New Roman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ind w:firstLine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</w:p>
        </w:tc>
      </w:tr>
      <w:tr w:rsidR="002167E3" w:rsidRPr="008D3C0C" w:rsidTr="00804C71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5.9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7E3" w:rsidRPr="008D3C0C" w:rsidRDefault="002167E3" w:rsidP="00721F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9E16BC">
              <w:rPr>
                <w:rFonts w:ascii="Times New Roman" w:hAnsi="Times New Roman"/>
                <w:color w:val="000000"/>
              </w:rPr>
              <w:t>организационн</w:t>
            </w:r>
            <w:r w:rsidRPr="009E16BC">
              <w:rPr>
                <w:rFonts w:ascii="Times New Roman" w:hAnsi="Times New Roman"/>
                <w:color w:val="000000"/>
              </w:rPr>
              <w:lastRenderedPageBreak/>
              <w:t>о-методическое и консультационное обеспечение деятельности органов местного самоуправления в области прогнозирования и стратегического планирования социально-экономического развития территорий;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Default="002167E3" w:rsidP="009E16BC">
            <w:pPr>
              <w:ind w:firstLine="0"/>
            </w:pPr>
            <w:r w:rsidRPr="008039AD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 xml:space="preserve">Экономическое </w:t>
            </w:r>
            <w:r w:rsidRPr="008039AD">
              <w:rPr>
                <w:rFonts w:ascii="Times New Roman" w:hAnsi="Times New Roman"/>
                <w:color w:val="000000"/>
                <w:sz w:val="22"/>
                <w:szCs w:val="22"/>
              </w:rPr>
              <w:lastRenderedPageBreak/>
              <w:t>управление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D70EB" w:rsidP="008F45D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2022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2D70E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2D70EB">
              <w:rPr>
                <w:rFonts w:ascii="Times New Roman" w:hAnsi="Times New Roman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2D70E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2D70EB">
              <w:rPr>
                <w:rFonts w:ascii="Times New Roman" w:hAnsi="Times New Roman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2D70E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2D70EB">
              <w:rPr>
                <w:rFonts w:ascii="Times New Roman" w:hAnsi="Times New Roman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ind w:firstLine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</w:p>
        </w:tc>
      </w:tr>
      <w:tr w:rsidR="002167E3" w:rsidRPr="008D3C0C" w:rsidTr="00804C71">
        <w:trPr>
          <w:gridAfter w:val="1"/>
          <w:wAfter w:w="2440" w:type="dxa"/>
        </w:trPr>
        <w:tc>
          <w:tcPr>
            <w:tcW w:w="71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5.10</w:t>
            </w:r>
          </w:p>
        </w:tc>
        <w:tc>
          <w:tcPr>
            <w:tcW w:w="18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67E3" w:rsidRPr="008D3C0C" w:rsidRDefault="002167E3" w:rsidP="00721F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9E16BC">
              <w:rPr>
                <w:rFonts w:ascii="Times New Roman" w:hAnsi="Times New Roman"/>
                <w:color w:val="000000"/>
              </w:rPr>
              <w:t xml:space="preserve">организация и координация разработки Прогнозов социально-экономического развития </w:t>
            </w:r>
            <w:proofErr w:type="spellStart"/>
            <w:r w:rsidRPr="009E16BC">
              <w:rPr>
                <w:rFonts w:ascii="Times New Roman" w:hAnsi="Times New Roman"/>
                <w:color w:val="000000"/>
              </w:rPr>
              <w:t>Торбеевского</w:t>
            </w:r>
            <w:proofErr w:type="spellEnd"/>
            <w:r w:rsidRPr="009E16BC">
              <w:rPr>
                <w:rFonts w:ascii="Times New Roman" w:hAnsi="Times New Roman"/>
                <w:color w:val="000000"/>
              </w:rPr>
              <w:t xml:space="preserve"> муниципального района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Default="002167E3" w:rsidP="009E16BC">
            <w:pPr>
              <w:ind w:firstLine="0"/>
            </w:pPr>
            <w:r w:rsidRPr="008039AD">
              <w:rPr>
                <w:rFonts w:ascii="Times New Roman" w:hAnsi="Times New Roman"/>
                <w:color w:val="000000"/>
                <w:sz w:val="22"/>
                <w:szCs w:val="22"/>
              </w:rPr>
              <w:t>Экономическое управление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D70EB" w:rsidP="008F45DD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2022</w:t>
            </w:r>
          </w:p>
        </w:tc>
        <w:tc>
          <w:tcPr>
            <w:tcW w:w="15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2D70E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2D70EB">
              <w:rPr>
                <w:rFonts w:ascii="Times New Roman" w:hAnsi="Times New Roman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2D70E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2D70EB">
              <w:rPr>
                <w:rFonts w:ascii="Times New Roman" w:hAnsi="Times New Roman"/>
              </w:rPr>
              <w:t>2</w:t>
            </w:r>
          </w:p>
        </w:tc>
        <w:tc>
          <w:tcPr>
            <w:tcW w:w="1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2D70EB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202</w:t>
            </w:r>
            <w:r w:rsidR="002D70EB">
              <w:rPr>
                <w:rFonts w:ascii="Times New Roman" w:hAnsi="Times New Roman"/>
              </w:rPr>
              <w:t>2</w:t>
            </w:r>
          </w:p>
        </w:tc>
        <w:tc>
          <w:tcPr>
            <w:tcW w:w="1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67E3" w:rsidRPr="008D3C0C" w:rsidRDefault="002167E3" w:rsidP="00721F99">
            <w:pPr>
              <w:ind w:firstLine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исполнено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167E3" w:rsidRPr="008D3C0C" w:rsidRDefault="002167E3" w:rsidP="00721F99">
            <w:pPr>
              <w:pStyle w:val="a5"/>
              <w:rPr>
                <w:rFonts w:ascii="Times New Roman" w:hAnsi="Times New Roman"/>
              </w:rPr>
            </w:pPr>
          </w:p>
        </w:tc>
      </w:tr>
    </w:tbl>
    <w:p w:rsidR="007D1B8E" w:rsidRPr="008D3C0C" w:rsidRDefault="007D1B8E">
      <w:pPr>
        <w:rPr>
          <w:rFonts w:ascii="Times New Roman" w:hAnsi="Times New Roman"/>
        </w:rPr>
      </w:pPr>
    </w:p>
    <w:sectPr w:rsidR="007D1B8E" w:rsidRPr="008D3C0C" w:rsidSect="00E5648E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E04E21"/>
    <w:multiLevelType w:val="hybridMultilevel"/>
    <w:tmpl w:val="9ABEEFBC"/>
    <w:lvl w:ilvl="0" w:tplc="ECB44CB2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8704E"/>
    <w:rsid w:val="00000D29"/>
    <w:rsid w:val="00002DA9"/>
    <w:rsid w:val="00007461"/>
    <w:rsid w:val="000113D0"/>
    <w:rsid w:val="00024B64"/>
    <w:rsid w:val="00024BBC"/>
    <w:rsid w:val="000720D0"/>
    <w:rsid w:val="000728AF"/>
    <w:rsid w:val="000815AE"/>
    <w:rsid w:val="00081AF9"/>
    <w:rsid w:val="00095B0A"/>
    <w:rsid w:val="00096D88"/>
    <w:rsid w:val="000A09A5"/>
    <w:rsid w:val="000A1633"/>
    <w:rsid w:val="00100F06"/>
    <w:rsid w:val="00105320"/>
    <w:rsid w:val="00112179"/>
    <w:rsid w:val="001156FD"/>
    <w:rsid w:val="00115B95"/>
    <w:rsid w:val="00117C1D"/>
    <w:rsid w:val="001335F3"/>
    <w:rsid w:val="0013669A"/>
    <w:rsid w:val="0013780C"/>
    <w:rsid w:val="00145CF6"/>
    <w:rsid w:val="00147E6B"/>
    <w:rsid w:val="00164ED5"/>
    <w:rsid w:val="00166D35"/>
    <w:rsid w:val="001677FE"/>
    <w:rsid w:val="00177E40"/>
    <w:rsid w:val="00180619"/>
    <w:rsid w:val="00181B80"/>
    <w:rsid w:val="0018393C"/>
    <w:rsid w:val="00191633"/>
    <w:rsid w:val="00191C1A"/>
    <w:rsid w:val="001A60DD"/>
    <w:rsid w:val="001C477A"/>
    <w:rsid w:val="001C534D"/>
    <w:rsid w:val="001C7FC7"/>
    <w:rsid w:val="001D0796"/>
    <w:rsid w:val="001D7E23"/>
    <w:rsid w:val="001E7736"/>
    <w:rsid w:val="001F2121"/>
    <w:rsid w:val="001F3316"/>
    <w:rsid w:val="00215A1F"/>
    <w:rsid w:val="00216790"/>
    <w:rsid w:val="002167E3"/>
    <w:rsid w:val="0023318A"/>
    <w:rsid w:val="00245B26"/>
    <w:rsid w:val="0025157C"/>
    <w:rsid w:val="002548A2"/>
    <w:rsid w:val="00266A7E"/>
    <w:rsid w:val="00273D13"/>
    <w:rsid w:val="00275F4B"/>
    <w:rsid w:val="00287CAA"/>
    <w:rsid w:val="002A67F5"/>
    <w:rsid w:val="002B3808"/>
    <w:rsid w:val="002C3060"/>
    <w:rsid w:val="002D70EB"/>
    <w:rsid w:val="002E459B"/>
    <w:rsid w:val="002F3CCC"/>
    <w:rsid w:val="002F5A85"/>
    <w:rsid w:val="0030230D"/>
    <w:rsid w:val="00304A6C"/>
    <w:rsid w:val="00320228"/>
    <w:rsid w:val="003244B6"/>
    <w:rsid w:val="003258BD"/>
    <w:rsid w:val="003362D9"/>
    <w:rsid w:val="003452A3"/>
    <w:rsid w:val="00345EBD"/>
    <w:rsid w:val="003611FC"/>
    <w:rsid w:val="00366B39"/>
    <w:rsid w:val="00372B8C"/>
    <w:rsid w:val="00392749"/>
    <w:rsid w:val="00396DD4"/>
    <w:rsid w:val="003A0314"/>
    <w:rsid w:val="003A56AC"/>
    <w:rsid w:val="003A5A08"/>
    <w:rsid w:val="003B5479"/>
    <w:rsid w:val="003E39B1"/>
    <w:rsid w:val="003F2EEC"/>
    <w:rsid w:val="003F2EF6"/>
    <w:rsid w:val="004109AC"/>
    <w:rsid w:val="00420D25"/>
    <w:rsid w:val="004217DF"/>
    <w:rsid w:val="0042224F"/>
    <w:rsid w:val="00430BF7"/>
    <w:rsid w:val="00431143"/>
    <w:rsid w:val="00431562"/>
    <w:rsid w:val="004326F0"/>
    <w:rsid w:val="004517F3"/>
    <w:rsid w:val="00454BE8"/>
    <w:rsid w:val="00462F9D"/>
    <w:rsid w:val="00476AA1"/>
    <w:rsid w:val="004776EB"/>
    <w:rsid w:val="00481060"/>
    <w:rsid w:val="00482CA4"/>
    <w:rsid w:val="004844EE"/>
    <w:rsid w:val="0049468E"/>
    <w:rsid w:val="004947BF"/>
    <w:rsid w:val="004A6CCD"/>
    <w:rsid w:val="004B5AFB"/>
    <w:rsid w:val="004C3283"/>
    <w:rsid w:val="004C46FA"/>
    <w:rsid w:val="004C47F7"/>
    <w:rsid w:val="004C7689"/>
    <w:rsid w:val="004D2CDB"/>
    <w:rsid w:val="004E35AB"/>
    <w:rsid w:val="004E5B49"/>
    <w:rsid w:val="004E66DC"/>
    <w:rsid w:val="004F79F0"/>
    <w:rsid w:val="00502293"/>
    <w:rsid w:val="00504A56"/>
    <w:rsid w:val="00522826"/>
    <w:rsid w:val="0053231A"/>
    <w:rsid w:val="00544427"/>
    <w:rsid w:val="005625B0"/>
    <w:rsid w:val="005631CF"/>
    <w:rsid w:val="00564847"/>
    <w:rsid w:val="005738EC"/>
    <w:rsid w:val="00580308"/>
    <w:rsid w:val="005906C2"/>
    <w:rsid w:val="005922A4"/>
    <w:rsid w:val="005A1249"/>
    <w:rsid w:val="005B100B"/>
    <w:rsid w:val="005B14A0"/>
    <w:rsid w:val="005B23DF"/>
    <w:rsid w:val="005D1A05"/>
    <w:rsid w:val="005D2F06"/>
    <w:rsid w:val="005D32AE"/>
    <w:rsid w:val="005D486A"/>
    <w:rsid w:val="005D6165"/>
    <w:rsid w:val="005E0FC5"/>
    <w:rsid w:val="005E131E"/>
    <w:rsid w:val="005E3A29"/>
    <w:rsid w:val="005E6643"/>
    <w:rsid w:val="005F4D81"/>
    <w:rsid w:val="006050B8"/>
    <w:rsid w:val="00611A23"/>
    <w:rsid w:val="00611A90"/>
    <w:rsid w:val="0062407C"/>
    <w:rsid w:val="0062625A"/>
    <w:rsid w:val="00632512"/>
    <w:rsid w:val="0063317F"/>
    <w:rsid w:val="0064256B"/>
    <w:rsid w:val="00653DEF"/>
    <w:rsid w:val="006614FB"/>
    <w:rsid w:val="00664AB4"/>
    <w:rsid w:val="0067058D"/>
    <w:rsid w:val="006713A3"/>
    <w:rsid w:val="00674601"/>
    <w:rsid w:val="00677A20"/>
    <w:rsid w:val="006819C0"/>
    <w:rsid w:val="00685907"/>
    <w:rsid w:val="00686A12"/>
    <w:rsid w:val="006874AC"/>
    <w:rsid w:val="006B4AA1"/>
    <w:rsid w:val="006B6CF4"/>
    <w:rsid w:val="006C00F9"/>
    <w:rsid w:val="006D203A"/>
    <w:rsid w:val="006E2E3A"/>
    <w:rsid w:val="006F0EE7"/>
    <w:rsid w:val="00707DB4"/>
    <w:rsid w:val="00721F99"/>
    <w:rsid w:val="0073295E"/>
    <w:rsid w:val="00734AE0"/>
    <w:rsid w:val="00742172"/>
    <w:rsid w:val="007438FC"/>
    <w:rsid w:val="00745D2D"/>
    <w:rsid w:val="00745F02"/>
    <w:rsid w:val="00745F40"/>
    <w:rsid w:val="007532F4"/>
    <w:rsid w:val="00754DAA"/>
    <w:rsid w:val="00762E90"/>
    <w:rsid w:val="00765B94"/>
    <w:rsid w:val="00766FFF"/>
    <w:rsid w:val="00767C78"/>
    <w:rsid w:val="00772AC8"/>
    <w:rsid w:val="007807A6"/>
    <w:rsid w:val="007862AA"/>
    <w:rsid w:val="00791938"/>
    <w:rsid w:val="007A6A22"/>
    <w:rsid w:val="007B00A0"/>
    <w:rsid w:val="007C1F44"/>
    <w:rsid w:val="007C20AC"/>
    <w:rsid w:val="007C346D"/>
    <w:rsid w:val="007C53E4"/>
    <w:rsid w:val="007C5A38"/>
    <w:rsid w:val="007D1B8E"/>
    <w:rsid w:val="007D7DEA"/>
    <w:rsid w:val="007E0926"/>
    <w:rsid w:val="007F14F1"/>
    <w:rsid w:val="007F367E"/>
    <w:rsid w:val="007F76AF"/>
    <w:rsid w:val="008040E6"/>
    <w:rsid w:val="00804C71"/>
    <w:rsid w:val="008060D9"/>
    <w:rsid w:val="008072DA"/>
    <w:rsid w:val="0080759E"/>
    <w:rsid w:val="008231C7"/>
    <w:rsid w:val="00824994"/>
    <w:rsid w:val="00826C92"/>
    <w:rsid w:val="00831DD3"/>
    <w:rsid w:val="008337AC"/>
    <w:rsid w:val="00842607"/>
    <w:rsid w:val="008436A3"/>
    <w:rsid w:val="00845451"/>
    <w:rsid w:val="0084728D"/>
    <w:rsid w:val="008626BE"/>
    <w:rsid w:val="00864FCF"/>
    <w:rsid w:val="008759C4"/>
    <w:rsid w:val="00880765"/>
    <w:rsid w:val="00891754"/>
    <w:rsid w:val="008A7F94"/>
    <w:rsid w:val="008C335B"/>
    <w:rsid w:val="008D3C0C"/>
    <w:rsid w:val="008E1A9C"/>
    <w:rsid w:val="008E56C8"/>
    <w:rsid w:val="008E5D6E"/>
    <w:rsid w:val="008E669C"/>
    <w:rsid w:val="008F1687"/>
    <w:rsid w:val="008F4075"/>
    <w:rsid w:val="008F45DD"/>
    <w:rsid w:val="008F4685"/>
    <w:rsid w:val="008F5B46"/>
    <w:rsid w:val="00910498"/>
    <w:rsid w:val="00911629"/>
    <w:rsid w:val="00912D6A"/>
    <w:rsid w:val="009244B5"/>
    <w:rsid w:val="00925801"/>
    <w:rsid w:val="00940887"/>
    <w:rsid w:val="009636A8"/>
    <w:rsid w:val="00967405"/>
    <w:rsid w:val="009675CD"/>
    <w:rsid w:val="00984E1D"/>
    <w:rsid w:val="00992DAC"/>
    <w:rsid w:val="00993DFD"/>
    <w:rsid w:val="009A39F0"/>
    <w:rsid w:val="009D31ED"/>
    <w:rsid w:val="009D5098"/>
    <w:rsid w:val="009D75ED"/>
    <w:rsid w:val="009E16BC"/>
    <w:rsid w:val="009E3B22"/>
    <w:rsid w:val="009E5192"/>
    <w:rsid w:val="009F0B43"/>
    <w:rsid w:val="00A07762"/>
    <w:rsid w:val="00A46C25"/>
    <w:rsid w:val="00A630A0"/>
    <w:rsid w:val="00A660BE"/>
    <w:rsid w:val="00A76829"/>
    <w:rsid w:val="00A77F47"/>
    <w:rsid w:val="00A84F82"/>
    <w:rsid w:val="00A85E33"/>
    <w:rsid w:val="00A9113B"/>
    <w:rsid w:val="00AB2CAB"/>
    <w:rsid w:val="00AB71DA"/>
    <w:rsid w:val="00AC35DB"/>
    <w:rsid w:val="00AC75A3"/>
    <w:rsid w:val="00AC78F6"/>
    <w:rsid w:val="00AE1B54"/>
    <w:rsid w:val="00AE418E"/>
    <w:rsid w:val="00AF3F86"/>
    <w:rsid w:val="00B23F7E"/>
    <w:rsid w:val="00B27BF4"/>
    <w:rsid w:val="00B32B0B"/>
    <w:rsid w:val="00B52B55"/>
    <w:rsid w:val="00B55CC5"/>
    <w:rsid w:val="00B5799D"/>
    <w:rsid w:val="00B606BA"/>
    <w:rsid w:val="00B6142D"/>
    <w:rsid w:val="00B61986"/>
    <w:rsid w:val="00B63327"/>
    <w:rsid w:val="00B7179B"/>
    <w:rsid w:val="00B82644"/>
    <w:rsid w:val="00B956FA"/>
    <w:rsid w:val="00BB7FC7"/>
    <w:rsid w:val="00BC7CCF"/>
    <w:rsid w:val="00BD3B6C"/>
    <w:rsid w:val="00BD404E"/>
    <w:rsid w:val="00BE70F3"/>
    <w:rsid w:val="00BF11B9"/>
    <w:rsid w:val="00C00E13"/>
    <w:rsid w:val="00C01F13"/>
    <w:rsid w:val="00C02344"/>
    <w:rsid w:val="00C038B0"/>
    <w:rsid w:val="00C13DBB"/>
    <w:rsid w:val="00C20A63"/>
    <w:rsid w:val="00C21AB0"/>
    <w:rsid w:val="00C23A4D"/>
    <w:rsid w:val="00C41A48"/>
    <w:rsid w:val="00C45FFC"/>
    <w:rsid w:val="00C526B1"/>
    <w:rsid w:val="00C57EA7"/>
    <w:rsid w:val="00C720BD"/>
    <w:rsid w:val="00C74400"/>
    <w:rsid w:val="00C800CB"/>
    <w:rsid w:val="00CA2E6A"/>
    <w:rsid w:val="00CA5C7D"/>
    <w:rsid w:val="00CB2355"/>
    <w:rsid w:val="00CB471B"/>
    <w:rsid w:val="00CD7508"/>
    <w:rsid w:val="00CD780B"/>
    <w:rsid w:val="00CE6CBF"/>
    <w:rsid w:val="00D131D3"/>
    <w:rsid w:val="00D266E5"/>
    <w:rsid w:val="00D3102A"/>
    <w:rsid w:val="00D33087"/>
    <w:rsid w:val="00D527A9"/>
    <w:rsid w:val="00D61054"/>
    <w:rsid w:val="00D61673"/>
    <w:rsid w:val="00D618B7"/>
    <w:rsid w:val="00D663BC"/>
    <w:rsid w:val="00D74475"/>
    <w:rsid w:val="00D90BE9"/>
    <w:rsid w:val="00DA5D8B"/>
    <w:rsid w:val="00DC5D3A"/>
    <w:rsid w:val="00DD4BA9"/>
    <w:rsid w:val="00DF00AB"/>
    <w:rsid w:val="00DF0A4E"/>
    <w:rsid w:val="00DF1C67"/>
    <w:rsid w:val="00DF5D6A"/>
    <w:rsid w:val="00DF6939"/>
    <w:rsid w:val="00E05427"/>
    <w:rsid w:val="00E231FF"/>
    <w:rsid w:val="00E25845"/>
    <w:rsid w:val="00E26172"/>
    <w:rsid w:val="00E32597"/>
    <w:rsid w:val="00E32884"/>
    <w:rsid w:val="00E40580"/>
    <w:rsid w:val="00E417D3"/>
    <w:rsid w:val="00E46655"/>
    <w:rsid w:val="00E5648E"/>
    <w:rsid w:val="00E63C38"/>
    <w:rsid w:val="00E71BC9"/>
    <w:rsid w:val="00E726BA"/>
    <w:rsid w:val="00E7404C"/>
    <w:rsid w:val="00E77EB7"/>
    <w:rsid w:val="00E83271"/>
    <w:rsid w:val="00E8704E"/>
    <w:rsid w:val="00E87F67"/>
    <w:rsid w:val="00E96819"/>
    <w:rsid w:val="00EA36DD"/>
    <w:rsid w:val="00EB14E7"/>
    <w:rsid w:val="00EB42A4"/>
    <w:rsid w:val="00EC4A20"/>
    <w:rsid w:val="00EC5069"/>
    <w:rsid w:val="00EC6BE9"/>
    <w:rsid w:val="00EE015D"/>
    <w:rsid w:val="00EE3C53"/>
    <w:rsid w:val="00EE40D9"/>
    <w:rsid w:val="00EF5CFE"/>
    <w:rsid w:val="00EF6600"/>
    <w:rsid w:val="00F039E3"/>
    <w:rsid w:val="00F27362"/>
    <w:rsid w:val="00F35130"/>
    <w:rsid w:val="00F40374"/>
    <w:rsid w:val="00F5313B"/>
    <w:rsid w:val="00F55F18"/>
    <w:rsid w:val="00F90927"/>
    <w:rsid w:val="00F91D64"/>
    <w:rsid w:val="00F95760"/>
    <w:rsid w:val="00F97BF6"/>
    <w:rsid w:val="00FA5834"/>
    <w:rsid w:val="00FB5536"/>
    <w:rsid w:val="00FC7C8C"/>
    <w:rsid w:val="00FD5938"/>
    <w:rsid w:val="00FD5C92"/>
    <w:rsid w:val="00FE7914"/>
    <w:rsid w:val="00FF4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704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8704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8704E"/>
    <w:rPr>
      <w:rFonts w:ascii="Arial" w:eastAsia="Times New Roman" w:hAnsi="Arial" w:cs="Times New Roman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E8704E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E8704E"/>
    <w:rPr>
      <w:rFonts w:cs="Times New Roman"/>
      <w:b/>
      <w:color w:val="106BBE"/>
    </w:rPr>
  </w:style>
  <w:style w:type="paragraph" w:customStyle="1" w:styleId="a5">
    <w:name w:val="Нормальный (таблица)"/>
    <w:basedOn w:val="a"/>
    <w:next w:val="a"/>
    <w:uiPriority w:val="99"/>
    <w:rsid w:val="00E8704E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E8704E"/>
    <w:pPr>
      <w:ind w:firstLine="0"/>
      <w:jc w:val="left"/>
    </w:pPr>
  </w:style>
  <w:style w:type="paragraph" w:styleId="a7">
    <w:name w:val="Balloon Text"/>
    <w:basedOn w:val="a"/>
    <w:link w:val="a8"/>
    <w:uiPriority w:val="99"/>
    <w:semiHidden/>
    <w:unhideWhenUsed/>
    <w:rsid w:val="008060D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60D9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1">
    <w:name w:val="Основной текст Знак1"/>
    <w:basedOn w:val="a0"/>
    <w:link w:val="a9"/>
    <w:uiPriority w:val="99"/>
    <w:rsid w:val="00181B80"/>
    <w:rPr>
      <w:b/>
      <w:bCs/>
      <w:sz w:val="26"/>
      <w:szCs w:val="26"/>
      <w:shd w:val="clear" w:color="auto" w:fill="FFFFFF"/>
    </w:rPr>
  </w:style>
  <w:style w:type="paragraph" w:styleId="a9">
    <w:name w:val="Body Text"/>
    <w:basedOn w:val="a"/>
    <w:link w:val="11"/>
    <w:uiPriority w:val="99"/>
    <w:rsid w:val="00181B80"/>
    <w:pPr>
      <w:shd w:val="clear" w:color="auto" w:fill="FFFFFF"/>
      <w:autoSpaceDE/>
      <w:autoSpaceDN/>
      <w:adjustRightInd/>
      <w:spacing w:before="1380" w:line="317" w:lineRule="exact"/>
      <w:ind w:firstLine="0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character" w:customStyle="1" w:styleId="aa">
    <w:name w:val="Основной текст Знак"/>
    <w:basedOn w:val="a0"/>
    <w:uiPriority w:val="99"/>
    <w:semiHidden/>
    <w:rsid w:val="00181B80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90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8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8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39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5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38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6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78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16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300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6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59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09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48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87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88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28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40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56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4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7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14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68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35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0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66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88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164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4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0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9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8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7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437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2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5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0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723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43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95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64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62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08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5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30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32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44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8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5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3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64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2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1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49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8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718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8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4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29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25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5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98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5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5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667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01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8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20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8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5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2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64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482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7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47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4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5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74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664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89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1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82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48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6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0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9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8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23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07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516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234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912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77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5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06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28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1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51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07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56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45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8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83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6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0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56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22E59E-9EB7-4797-8A4E-0B2FD5C96E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523</TotalTime>
  <Pages>14</Pages>
  <Words>1439</Words>
  <Characters>8206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User</cp:lastModifiedBy>
  <cp:revision>17</cp:revision>
  <cp:lastPrinted>2021-04-30T09:00:00Z</cp:lastPrinted>
  <dcterms:created xsi:type="dcterms:W3CDTF">2021-04-29T11:35:00Z</dcterms:created>
  <dcterms:modified xsi:type="dcterms:W3CDTF">2023-03-14T08:54:00Z</dcterms:modified>
</cp:coreProperties>
</file>