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5D" w:rsidRPr="009A185C" w:rsidRDefault="007C705D" w:rsidP="007C705D">
      <w:pPr>
        <w:jc w:val="center"/>
        <w:rPr>
          <w:b/>
          <w:sz w:val="28"/>
          <w:szCs w:val="28"/>
        </w:rPr>
      </w:pPr>
      <w:r w:rsidRPr="009A185C">
        <w:rPr>
          <w:b/>
          <w:sz w:val="28"/>
          <w:szCs w:val="28"/>
        </w:rPr>
        <w:t>АДМИНИСТРАЦИЯ</w:t>
      </w:r>
    </w:p>
    <w:p w:rsidR="007C705D" w:rsidRPr="009A185C" w:rsidRDefault="007C705D" w:rsidP="007C705D">
      <w:pPr>
        <w:jc w:val="center"/>
        <w:rPr>
          <w:b/>
          <w:sz w:val="28"/>
          <w:szCs w:val="28"/>
        </w:rPr>
      </w:pPr>
      <w:r w:rsidRPr="009A185C">
        <w:rPr>
          <w:b/>
          <w:sz w:val="28"/>
          <w:szCs w:val="28"/>
        </w:rPr>
        <w:t>ТОРБЕЕВСКОГО МУНИЦИПАЛЬНОГО РАЙОНА</w:t>
      </w:r>
    </w:p>
    <w:p w:rsidR="007C705D" w:rsidRPr="009A185C" w:rsidRDefault="007C705D" w:rsidP="007C705D">
      <w:pPr>
        <w:pStyle w:val="FR1"/>
        <w:spacing w:line="240" w:lineRule="auto"/>
        <w:ind w:left="0"/>
        <w:rPr>
          <w:sz w:val="28"/>
          <w:szCs w:val="28"/>
          <w:lang w:eastAsia="ru-RU"/>
        </w:rPr>
      </w:pPr>
      <w:r w:rsidRPr="009A185C">
        <w:rPr>
          <w:sz w:val="28"/>
          <w:szCs w:val="28"/>
          <w:lang w:eastAsia="ru-RU"/>
        </w:rPr>
        <w:t>РЕСПУБЛИКИ МОРДОВИЯ</w:t>
      </w:r>
    </w:p>
    <w:p w:rsidR="007C705D" w:rsidRPr="009A185C" w:rsidRDefault="007C705D" w:rsidP="007C705D">
      <w:pPr>
        <w:pStyle w:val="FR1"/>
        <w:spacing w:line="240" w:lineRule="auto"/>
        <w:ind w:left="0"/>
        <w:rPr>
          <w:b w:val="0"/>
          <w:sz w:val="28"/>
          <w:szCs w:val="28"/>
          <w:lang w:eastAsia="ru-RU"/>
        </w:rPr>
      </w:pPr>
    </w:p>
    <w:p w:rsidR="007C705D" w:rsidRPr="009A185C" w:rsidRDefault="007C705D" w:rsidP="007C705D">
      <w:pPr>
        <w:spacing w:line="252" w:lineRule="auto"/>
        <w:jc w:val="center"/>
        <w:rPr>
          <w:sz w:val="28"/>
          <w:szCs w:val="28"/>
        </w:rPr>
      </w:pPr>
      <w:r w:rsidRPr="009A185C">
        <w:rPr>
          <w:sz w:val="28"/>
          <w:szCs w:val="28"/>
        </w:rPr>
        <w:t>ПОСТАНОВЛЕНИЕ</w:t>
      </w:r>
    </w:p>
    <w:p w:rsidR="007C705D" w:rsidRPr="009A185C" w:rsidRDefault="007C705D" w:rsidP="007C705D">
      <w:pPr>
        <w:spacing w:line="252" w:lineRule="auto"/>
        <w:jc w:val="center"/>
        <w:rPr>
          <w:sz w:val="28"/>
          <w:szCs w:val="28"/>
        </w:rPr>
      </w:pPr>
    </w:p>
    <w:p w:rsidR="007C705D" w:rsidRPr="009A185C" w:rsidRDefault="007C705D" w:rsidP="007C705D">
      <w:pPr>
        <w:snapToGrid w:val="0"/>
        <w:spacing w:line="252" w:lineRule="auto"/>
        <w:ind w:firstLine="0"/>
        <w:jc w:val="center"/>
        <w:rPr>
          <w:sz w:val="28"/>
          <w:szCs w:val="28"/>
        </w:rPr>
      </w:pPr>
      <w:r>
        <w:rPr>
          <w:sz w:val="28"/>
          <w:szCs w:val="28"/>
        </w:rPr>
        <w:t>16.10.2019г. №547</w:t>
      </w:r>
    </w:p>
    <w:p w:rsidR="007C705D" w:rsidRPr="009A185C" w:rsidRDefault="007C705D" w:rsidP="007C705D">
      <w:pPr>
        <w:jc w:val="center"/>
        <w:rPr>
          <w:sz w:val="28"/>
          <w:szCs w:val="28"/>
        </w:rPr>
      </w:pPr>
    </w:p>
    <w:p w:rsidR="007C705D" w:rsidRPr="003C418B" w:rsidRDefault="007C705D" w:rsidP="007C705D">
      <w:pPr>
        <w:pStyle w:val="aa"/>
        <w:tabs>
          <w:tab w:val="left" w:pos="9354"/>
        </w:tabs>
        <w:spacing w:after="0" w:line="240" w:lineRule="auto"/>
        <w:ind w:right="-2"/>
        <w:jc w:val="center"/>
        <w:rPr>
          <w:sz w:val="28"/>
          <w:szCs w:val="28"/>
        </w:rPr>
      </w:pPr>
      <w:r w:rsidRPr="003C418B">
        <w:rPr>
          <w:sz w:val="28"/>
          <w:szCs w:val="28"/>
        </w:rPr>
        <w:t>Об утверждении муниципальной программы</w:t>
      </w:r>
    </w:p>
    <w:p w:rsidR="007C705D" w:rsidRPr="003C418B" w:rsidRDefault="007C705D" w:rsidP="007C705D">
      <w:pPr>
        <w:pStyle w:val="aa"/>
        <w:tabs>
          <w:tab w:val="left" w:pos="9354"/>
        </w:tabs>
        <w:spacing w:after="0" w:line="240" w:lineRule="auto"/>
        <w:ind w:right="-2"/>
        <w:jc w:val="center"/>
        <w:rPr>
          <w:sz w:val="28"/>
          <w:szCs w:val="28"/>
        </w:rPr>
      </w:pPr>
      <w:proofErr w:type="spellStart"/>
      <w:r w:rsidRPr="003C418B">
        <w:rPr>
          <w:sz w:val="28"/>
          <w:szCs w:val="28"/>
        </w:rPr>
        <w:t>Торбеевского</w:t>
      </w:r>
      <w:proofErr w:type="spellEnd"/>
      <w:r w:rsidRPr="003C418B">
        <w:rPr>
          <w:sz w:val="28"/>
          <w:szCs w:val="28"/>
        </w:rPr>
        <w:t xml:space="preserve"> муниципального района  Республики Мордовия</w:t>
      </w:r>
    </w:p>
    <w:p w:rsidR="007C705D" w:rsidRPr="003C418B" w:rsidRDefault="007C705D" w:rsidP="007C705D">
      <w:pPr>
        <w:pStyle w:val="aa"/>
        <w:tabs>
          <w:tab w:val="left" w:pos="9354"/>
        </w:tabs>
        <w:spacing w:after="0" w:line="240" w:lineRule="auto"/>
        <w:ind w:right="-2"/>
        <w:jc w:val="center"/>
        <w:rPr>
          <w:sz w:val="28"/>
          <w:szCs w:val="28"/>
        </w:rPr>
      </w:pPr>
      <w:r w:rsidRPr="003C418B">
        <w:rPr>
          <w:sz w:val="28"/>
          <w:szCs w:val="28"/>
        </w:rPr>
        <w:t>«Комплексное развитие сельских территорий на 2020-2025 гг.»</w:t>
      </w:r>
    </w:p>
    <w:p w:rsidR="007C705D" w:rsidRDefault="007C705D" w:rsidP="007C705D">
      <w:pPr>
        <w:pStyle w:val="aa"/>
        <w:tabs>
          <w:tab w:val="left" w:pos="9354"/>
        </w:tabs>
        <w:spacing w:after="0"/>
        <w:ind w:right="-2"/>
        <w:rPr>
          <w:szCs w:val="28"/>
        </w:rPr>
      </w:pPr>
    </w:p>
    <w:p w:rsidR="007C705D" w:rsidRDefault="007C705D" w:rsidP="007C705D">
      <w:pPr>
        <w:ind w:firstLine="567"/>
        <w:rPr>
          <w:sz w:val="28"/>
          <w:szCs w:val="28"/>
        </w:rPr>
      </w:pPr>
      <w:proofErr w:type="gramStart"/>
      <w:r w:rsidRPr="00EA60BC">
        <w:rPr>
          <w:sz w:val="28"/>
          <w:szCs w:val="28"/>
        </w:rPr>
        <w:t xml:space="preserve">Руководствуясь </w:t>
      </w:r>
      <w:r>
        <w:rPr>
          <w:sz w:val="28"/>
          <w:szCs w:val="28"/>
        </w:rPr>
        <w:t xml:space="preserve">Постановлением Правительства Российской Федерации от 31 мая 2019 года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w:t>
      </w:r>
      <w:r w:rsidRPr="00E52974">
        <w:rPr>
          <w:sz w:val="28"/>
          <w:szCs w:val="28"/>
        </w:rPr>
        <w:t>Российской Федерации</w:t>
      </w:r>
      <w:r>
        <w:rPr>
          <w:sz w:val="28"/>
          <w:szCs w:val="28"/>
        </w:rPr>
        <w:t xml:space="preserve">», </w:t>
      </w:r>
      <w:r w:rsidRPr="00E52974">
        <w:rPr>
          <w:sz w:val="28"/>
          <w:szCs w:val="28"/>
        </w:rPr>
        <w:t xml:space="preserve"> </w:t>
      </w:r>
      <w:r>
        <w:rPr>
          <w:sz w:val="28"/>
          <w:szCs w:val="28"/>
        </w:rPr>
        <w:t xml:space="preserve">Постановлением Правительства Республики Мордовия от 05 сентября 2019 года №370 «Об утверждении Государственной программы Республики Мордовия «Комплексное развитие сельских территорий», </w:t>
      </w:r>
      <w:r w:rsidRPr="002839BD">
        <w:rPr>
          <w:sz w:val="28"/>
          <w:szCs w:val="28"/>
        </w:rPr>
        <w:t>в целях создания комфортных условий жизнедеятельности в сельской местности</w:t>
      </w:r>
      <w:proofErr w:type="gramEnd"/>
      <w:r w:rsidRPr="002839BD">
        <w:rPr>
          <w:sz w:val="28"/>
          <w:szCs w:val="28"/>
        </w:rPr>
        <w:t>, формирования позитивного отношения к сельскому образу жизни,</w:t>
      </w:r>
      <w:r>
        <w:rPr>
          <w:sz w:val="28"/>
          <w:szCs w:val="28"/>
        </w:rPr>
        <w:t xml:space="preserve"> Уставом</w:t>
      </w:r>
      <w:r w:rsidRPr="00E52974">
        <w:rPr>
          <w:sz w:val="28"/>
          <w:szCs w:val="28"/>
        </w:rPr>
        <w:t xml:space="preserve"> </w:t>
      </w:r>
      <w:proofErr w:type="spellStart"/>
      <w:r>
        <w:rPr>
          <w:sz w:val="28"/>
          <w:szCs w:val="28"/>
        </w:rPr>
        <w:t>Торбеевского</w:t>
      </w:r>
      <w:proofErr w:type="spellEnd"/>
      <w:r w:rsidRPr="00E52974">
        <w:rPr>
          <w:sz w:val="28"/>
          <w:szCs w:val="28"/>
        </w:rPr>
        <w:t xml:space="preserve"> муниципального района, администрация </w:t>
      </w:r>
      <w:proofErr w:type="spellStart"/>
      <w:r>
        <w:rPr>
          <w:sz w:val="28"/>
          <w:szCs w:val="28"/>
        </w:rPr>
        <w:t>Торбеевского</w:t>
      </w:r>
      <w:proofErr w:type="spellEnd"/>
      <w:r>
        <w:rPr>
          <w:sz w:val="28"/>
          <w:szCs w:val="28"/>
        </w:rPr>
        <w:t xml:space="preserve"> муниципального района</w:t>
      </w:r>
    </w:p>
    <w:p w:rsidR="007C705D" w:rsidRPr="007C705D" w:rsidRDefault="007C705D" w:rsidP="007C705D">
      <w:pPr>
        <w:jc w:val="center"/>
        <w:rPr>
          <w:sz w:val="28"/>
          <w:szCs w:val="28"/>
        </w:rPr>
      </w:pPr>
      <w:r w:rsidRPr="007C705D">
        <w:rPr>
          <w:sz w:val="28"/>
          <w:szCs w:val="28"/>
        </w:rPr>
        <w:t>ПОСТАНОВЛЯЕТ:</w:t>
      </w:r>
    </w:p>
    <w:p w:rsidR="007C705D" w:rsidRPr="00ED1574" w:rsidRDefault="00ED1574" w:rsidP="007C705D">
      <w:pPr>
        <w:pStyle w:val="aa"/>
        <w:rPr>
          <w:sz w:val="28"/>
          <w:szCs w:val="28"/>
        </w:rPr>
      </w:pPr>
      <w:r>
        <w:rPr>
          <w:sz w:val="28"/>
          <w:szCs w:val="28"/>
        </w:rPr>
        <w:t>1</w:t>
      </w:r>
      <w:r w:rsidR="007C705D" w:rsidRPr="00ED1574">
        <w:rPr>
          <w:sz w:val="28"/>
          <w:szCs w:val="28"/>
        </w:rPr>
        <w:t xml:space="preserve">. Утвердить прилагаемую муниципальную программу </w:t>
      </w:r>
      <w:proofErr w:type="spellStart"/>
      <w:r w:rsidR="007C705D" w:rsidRPr="00ED1574">
        <w:rPr>
          <w:sz w:val="28"/>
          <w:szCs w:val="28"/>
        </w:rPr>
        <w:t>Торбеевского</w:t>
      </w:r>
      <w:proofErr w:type="spellEnd"/>
      <w:r w:rsidR="007C705D" w:rsidRPr="00ED1574">
        <w:rPr>
          <w:sz w:val="28"/>
          <w:szCs w:val="28"/>
        </w:rPr>
        <w:t xml:space="preserve"> муниципального района Республики Мордовия «Комплексное развитие сельских территорий на 2020-2025 годы».</w:t>
      </w:r>
    </w:p>
    <w:p w:rsidR="007C705D" w:rsidRPr="00ED1574" w:rsidRDefault="007C705D" w:rsidP="007C705D">
      <w:pPr>
        <w:pStyle w:val="aa"/>
        <w:ind w:firstLine="709"/>
        <w:rPr>
          <w:sz w:val="28"/>
          <w:szCs w:val="28"/>
        </w:rPr>
      </w:pPr>
      <w:r w:rsidRPr="00ED1574">
        <w:rPr>
          <w:sz w:val="28"/>
          <w:szCs w:val="28"/>
        </w:rPr>
        <w:t xml:space="preserve">2. </w:t>
      </w:r>
      <w:proofErr w:type="gramStart"/>
      <w:r w:rsidRPr="00ED1574">
        <w:rPr>
          <w:sz w:val="28"/>
          <w:szCs w:val="28"/>
        </w:rPr>
        <w:t>Контроль за</w:t>
      </w:r>
      <w:proofErr w:type="gramEnd"/>
      <w:r w:rsidRPr="00ED1574">
        <w:rPr>
          <w:sz w:val="28"/>
          <w:szCs w:val="28"/>
        </w:rPr>
        <w:t xml:space="preserve"> исполнением настоящего постановления возложить на  заместителя Главы </w:t>
      </w:r>
      <w:proofErr w:type="spellStart"/>
      <w:r w:rsidRPr="00ED1574">
        <w:rPr>
          <w:sz w:val="28"/>
          <w:szCs w:val="28"/>
        </w:rPr>
        <w:t>Торбеевского</w:t>
      </w:r>
      <w:proofErr w:type="spellEnd"/>
      <w:r w:rsidRPr="00ED1574">
        <w:rPr>
          <w:sz w:val="28"/>
          <w:szCs w:val="28"/>
        </w:rPr>
        <w:t xml:space="preserve"> муниципального района Республики Мордовия по промышленности, строительству, транспорту, ЖКХ и связи.</w:t>
      </w:r>
    </w:p>
    <w:p w:rsidR="007C705D" w:rsidRPr="00ED1574" w:rsidRDefault="007C705D" w:rsidP="007C705D">
      <w:pPr>
        <w:pStyle w:val="aa"/>
        <w:rPr>
          <w:sz w:val="28"/>
          <w:szCs w:val="28"/>
        </w:rPr>
      </w:pPr>
      <w:r w:rsidRPr="00ED1574">
        <w:rPr>
          <w:sz w:val="28"/>
          <w:szCs w:val="28"/>
        </w:rPr>
        <w:t>3. Настоящее постановление вступает в силу с 1 января 2020 года.</w:t>
      </w:r>
    </w:p>
    <w:p w:rsidR="007C705D" w:rsidRPr="00ED1574" w:rsidRDefault="007C705D" w:rsidP="007C705D">
      <w:pPr>
        <w:pStyle w:val="aa"/>
        <w:ind w:firstLine="567"/>
        <w:rPr>
          <w:sz w:val="28"/>
          <w:szCs w:val="28"/>
        </w:rPr>
      </w:pPr>
    </w:p>
    <w:p w:rsidR="007C705D" w:rsidRDefault="007C705D" w:rsidP="007C705D">
      <w:pPr>
        <w:pStyle w:val="aa"/>
        <w:tabs>
          <w:tab w:val="left" w:pos="851"/>
          <w:tab w:val="left" w:pos="993"/>
        </w:tabs>
        <w:ind w:firstLine="567"/>
        <w:rPr>
          <w:szCs w:val="28"/>
        </w:rPr>
      </w:pPr>
    </w:p>
    <w:p w:rsidR="007C705D" w:rsidRDefault="007C705D" w:rsidP="007C705D">
      <w:pPr>
        <w:pStyle w:val="aa"/>
        <w:tabs>
          <w:tab w:val="left" w:pos="851"/>
          <w:tab w:val="left" w:pos="993"/>
        </w:tabs>
        <w:ind w:firstLine="567"/>
        <w:rPr>
          <w:szCs w:val="28"/>
        </w:rPr>
      </w:pPr>
    </w:p>
    <w:p w:rsidR="007C705D" w:rsidRPr="007C705D" w:rsidRDefault="007C705D" w:rsidP="007C705D">
      <w:pPr>
        <w:ind w:firstLine="0"/>
        <w:jc w:val="right"/>
        <w:rPr>
          <w:sz w:val="28"/>
          <w:szCs w:val="28"/>
        </w:rPr>
      </w:pPr>
      <w:r w:rsidRPr="007C705D">
        <w:rPr>
          <w:sz w:val="28"/>
          <w:szCs w:val="28"/>
        </w:rPr>
        <w:t xml:space="preserve">И.о. Главы </w:t>
      </w:r>
      <w:proofErr w:type="spellStart"/>
      <w:r w:rsidRPr="007C705D">
        <w:rPr>
          <w:sz w:val="28"/>
          <w:szCs w:val="28"/>
        </w:rPr>
        <w:t>Торбеевского</w:t>
      </w:r>
      <w:proofErr w:type="spellEnd"/>
    </w:p>
    <w:p w:rsidR="007C705D" w:rsidRDefault="007C705D" w:rsidP="007C705D">
      <w:pPr>
        <w:ind w:firstLine="0"/>
        <w:jc w:val="right"/>
        <w:rPr>
          <w:sz w:val="28"/>
          <w:szCs w:val="28"/>
        </w:rPr>
      </w:pPr>
      <w:r w:rsidRPr="007C705D">
        <w:rPr>
          <w:sz w:val="28"/>
          <w:szCs w:val="28"/>
        </w:rPr>
        <w:t>муниципального района</w:t>
      </w:r>
      <w:r>
        <w:rPr>
          <w:sz w:val="28"/>
          <w:szCs w:val="28"/>
        </w:rPr>
        <w:t xml:space="preserve">   </w:t>
      </w:r>
    </w:p>
    <w:p w:rsidR="007C705D" w:rsidRPr="007C705D" w:rsidRDefault="007C705D" w:rsidP="007C705D">
      <w:pPr>
        <w:ind w:firstLine="0"/>
        <w:jc w:val="right"/>
        <w:rPr>
          <w:sz w:val="28"/>
          <w:szCs w:val="28"/>
        </w:rPr>
      </w:pPr>
      <w:r w:rsidRPr="007C705D">
        <w:rPr>
          <w:sz w:val="28"/>
          <w:szCs w:val="28"/>
        </w:rPr>
        <w:t>Ю.В. Мухоморов</w:t>
      </w:r>
    </w:p>
    <w:p w:rsidR="007C705D" w:rsidRPr="007C705D" w:rsidRDefault="007C705D" w:rsidP="007C705D">
      <w:pPr>
        <w:pStyle w:val="aa"/>
      </w:pPr>
    </w:p>
    <w:p w:rsidR="00F174A0" w:rsidRDefault="00F174A0">
      <w:pPr>
        <w:pStyle w:val="11"/>
        <w:spacing w:before="0" w:after="0"/>
        <w:rPr>
          <w:rFonts w:ascii="Times New Roman" w:hAnsi="Times New Roman" w:cs="Times New Roman"/>
          <w:sz w:val="28"/>
          <w:szCs w:val="28"/>
        </w:rPr>
      </w:pPr>
    </w:p>
    <w:p w:rsidR="007C705D" w:rsidRDefault="007C705D">
      <w:pPr>
        <w:pStyle w:val="11"/>
        <w:spacing w:before="0" w:after="0"/>
        <w:rPr>
          <w:rFonts w:ascii="Times New Roman" w:hAnsi="Times New Roman" w:cs="Times New Roman"/>
          <w:sz w:val="28"/>
          <w:szCs w:val="28"/>
        </w:rPr>
      </w:pPr>
    </w:p>
    <w:p w:rsidR="007C705D" w:rsidRDefault="007C705D">
      <w:pPr>
        <w:pStyle w:val="11"/>
        <w:spacing w:before="0" w:after="0"/>
        <w:rPr>
          <w:rFonts w:ascii="Times New Roman" w:hAnsi="Times New Roman" w:cs="Times New Roman"/>
          <w:sz w:val="28"/>
          <w:szCs w:val="28"/>
        </w:rPr>
      </w:pPr>
    </w:p>
    <w:p w:rsidR="007C705D" w:rsidRDefault="007C705D">
      <w:pPr>
        <w:pStyle w:val="11"/>
        <w:spacing w:before="0" w:after="0"/>
        <w:rPr>
          <w:rFonts w:ascii="Times New Roman" w:hAnsi="Times New Roman" w:cs="Times New Roman"/>
          <w:sz w:val="28"/>
          <w:szCs w:val="28"/>
        </w:rPr>
      </w:pPr>
    </w:p>
    <w:p w:rsidR="00E30984" w:rsidRPr="007C705D" w:rsidRDefault="007C705D" w:rsidP="00E30984">
      <w:pPr>
        <w:ind w:firstLine="0"/>
        <w:jc w:val="right"/>
      </w:pPr>
      <w:r w:rsidRPr="007C705D">
        <w:rPr>
          <w:rFonts w:ascii="Times New Roman" w:hAnsi="Times New Roman"/>
          <w:sz w:val="28"/>
          <w:szCs w:val="28"/>
        </w:rPr>
        <w:t>УТВЕРЖДЕНА</w:t>
      </w:r>
    </w:p>
    <w:p w:rsidR="00E30984" w:rsidRDefault="00E30984" w:rsidP="00E30984">
      <w:pPr>
        <w:ind w:firstLine="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E30984" w:rsidRDefault="00E30984" w:rsidP="00E30984">
      <w:pPr>
        <w:ind w:firstLine="0"/>
        <w:jc w:val="right"/>
        <w:rPr>
          <w:rFonts w:ascii="Times New Roman" w:hAnsi="Times New Roman"/>
          <w:sz w:val="28"/>
          <w:szCs w:val="28"/>
        </w:rPr>
      </w:pPr>
      <w:proofErr w:type="spellStart"/>
      <w:r>
        <w:rPr>
          <w:rFonts w:ascii="Times New Roman" w:hAnsi="Times New Roman"/>
          <w:sz w:val="28"/>
          <w:szCs w:val="28"/>
        </w:rPr>
        <w:t>Торбеевского</w:t>
      </w:r>
      <w:proofErr w:type="spellEnd"/>
      <w:r>
        <w:rPr>
          <w:rFonts w:ascii="Times New Roman" w:hAnsi="Times New Roman"/>
          <w:sz w:val="28"/>
          <w:szCs w:val="28"/>
        </w:rPr>
        <w:t xml:space="preserve"> муниципального района </w:t>
      </w:r>
    </w:p>
    <w:p w:rsidR="00E30984" w:rsidRDefault="00E30984" w:rsidP="00E30984">
      <w:pPr>
        <w:ind w:firstLine="0"/>
        <w:jc w:val="right"/>
      </w:pPr>
      <w:r>
        <w:rPr>
          <w:rFonts w:ascii="Times New Roman" w:hAnsi="Times New Roman"/>
          <w:sz w:val="28"/>
          <w:szCs w:val="28"/>
        </w:rPr>
        <w:t xml:space="preserve"> Республики Мордовия</w:t>
      </w:r>
    </w:p>
    <w:p w:rsidR="00F174A0" w:rsidRDefault="00E30984" w:rsidP="00E30984">
      <w:pPr>
        <w:jc w:val="right"/>
      </w:pPr>
      <w:r>
        <w:rPr>
          <w:rFonts w:ascii="Times New Roman" w:hAnsi="Times New Roman"/>
          <w:sz w:val="28"/>
          <w:szCs w:val="28"/>
        </w:rPr>
        <w:t>от 16 октября 2019 г. № 547</w:t>
      </w:r>
    </w:p>
    <w:p w:rsidR="00F174A0" w:rsidRDefault="00F174A0"/>
    <w:p w:rsidR="00F174A0" w:rsidRDefault="00F174A0">
      <w:pPr>
        <w:pStyle w:val="11"/>
        <w:spacing w:before="0" w:after="0"/>
        <w:rPr>
          <w:rFonts w:ascii="Times New Roman" w:hAnsi="Times New Roman" w:cs="Times New Roman"/>
          <w:sz w:val="28"/>
          <w:szCs w:val="28"/>
        </w:rPr>
      </w:pPr>
    </w:p>
    <w:p w:rsidR="00F174A0" w:rsidRDefault="00F174A0">
      <w:pPr>
        <w:pStyle w:val="11"/>
        <w:spacing w:before="0" w:after="0"/>
        <w:rPr>
          <w:rFonts w:ascii="Times New Roman" w:hAnsi="Times New Roman" w:cs="Times New Roman"/>
          <w:sz w:val="28"/>
          <w:szCs w:val="28"/>
        </w:rPr>
      </w:pPr>
    </w:p>
    <w:p w:rsidR="004B7A98" w:rsidRDefault="004B7A98">
      <w:pPr>
        <w:pStyle w:val="11"/>
        <w:spacing w:before="0" w:after="0"/>
        <w:rPr>
          <w:rFonts w:ascii="Times New Roman" w:hAnsi="Times New Roman" w:cs="Times New Roman"/>
          <w:sz w:val="28"/>
          <w:szCs w:val="28"/>
        </w:rPr>
      </w:pPr>
      <w:bookmarkStart w:id="0" w:name="sub_1000"/>
      <w:bookmarkEnd w:id="0"/>
    </w:p>
    <w:p w:rsidR="00DE4B17" w:rsidRDefault="004B7A98">
      <w:pPr>
        <w:pStyle w:val="11"/>
        <w:spacing w:before="0" w:after="0"/>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p w:rsidR="00F174A0" w:rsidRDefault="004B7A98">
      <w:pPr>
        <w:pStyle w:val="11"/>
        <w:spacing w:before="0" w:after="0"/>
        <w:rPr>
          <w:rFonts w:ascii="Times New Roman" w:hAnsi="Times New Roman" w:cs="Times New Roman"/>
          <w:sz w:val="28"/>
          <w:szCs w:val="28"/>
        </w:rPr>
      </w:pPr>
      <w:r>
        <w:rPr>
          <w:rFonts w:ascii="Times New Roman" w:hAnsi="Times New Roman" w:cs="Times New Roman"/>
          <w:sz w:val="28"/>
          <w:szCs w:val="28"/>
        </w:rPr>
        <w:t xml:space="preserve">Торбеевского </w:t>
      </w:r>
      <w:r w:rsidR="00C308B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A6497F">
        <w:rPr>
          <w:rFonts w:ascii="Times New Roman" w:hAnsi="Times New Roman" w:cs="Times New Roman"/>
          <w:sz w:val="28"/>
          <w:szCs w:val="28"/>
        </w:rPr>
        <w:t xml:space="preserve"> </w:t>
      </w:r>
      <w:r>
        <w:rPr>
          <w:rFonts w:ascii="Times New Roman" w:hAnsi="Times New Roman" w:cs="Times New Roman"/>
          <w:sz w:val="28"/>
          <w:szCs w:val="28"/>
        </w:rPr>
        <w:t xml:space="preserve"> Республики Мордовия</w:t>
      </w:r>
      <w:r w:rsidR="00A6497F">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w:t>
      </w:r>
      <w:r w:rsidR="00DE4B17">
        <w:rPr>
          <w:rFonts w:ascii="Times New Roman" w:hAnsi="Times New Roman" w:cs="Times New Roman"/>
          <w:sz w:val="28"/>
          <w:szCs w:val="28"/>
        </w:rPr>
        <w:t xml:space="preserve"> </w:t>
      </w:r>
      <w:r w:rsidR="00A6497F">
        <w:rPr>
          <w:rFonts w:ascii="Times New Roman" w:hAnsi="Times New Roman" w:cs="Times New Roman"/>
          <w:sz w:val="28"/>
          <w:szCs w:val="28"/>
        </w:rPr>
        <w:t>на 2020-2025 гг.</w:t>
      </w:r>
      <w:r>
        <w:rPr>
          <w:rFonts w:ascii="Times New Roman" w:hAnsi="Times New Roman" w:cs="Times New Roman"/>
          <w:sz w:val="28"/>
          <w:szCs w:val="28"/>
        </w:rPr>
        <w:t>»</w:t>
      </w:r>
      <w:r>
        <w:rPr>
          <w:rFonts w:ascii="Times New Roman" w:hAnsi="Times New Roman" w:cs="Times New Roman"/>
          <w:sz w:val="28"/>
          <w:szCs w:val="28"/>
        </w:rPr>
        <w:br/>
      </w:r>
    </w:p>
    <w:p w:rsidR="00F174A0" w:rsidRDefault="004B7A98">
      <w:pPr>
        <w:pStyle w:val="11"/>
        <w:spacing w:before="0" w:after="0"/>
        <w:rPr>
          <w:rFonts w:ascii="Times New Roman" w:hAnsi="Times New Roman" w:cs="Times New Roman"/>
          <w:sz w:val="28"/>
          <w:szCs w:val="28"/>
        </w:rPr>
      </w:pPr>
      <w:r>
        <w:rPr>
          <w:rFonts w:ascii="Times New Roman" w:hAnsi="Times New Roman" w:cs="Times New Roman"/>
          <w:sz w:val="28"/>
          <w:szCs w:val="28"/>
        </w:rPr>
        <w:t>Паспорт</w:t>
      </w:r>
      <w:r>
        <w:rPr>
          <w:rFonts w:ascii="Times New Roman" w:hAnsi="Times New Roman" w:cs="Times New Roman"/>
          <w:sz w:val="28"/>
          <w:szCs w:val="28"/>
        </w:rPr>
        <w:br/>
        <w:t>Муниципальной программы Торбеевского</w:t>
      </w:r>
      <w:r w:rsidR="00A6497F" w:rsidRPr="00A6497F">
        <w:rPr>
          <w:rFonts w:ascii="Times New Roman" w:hAnsi="Times New Roman" w:cs="Times New Roman"/>
          <w:sz w:val="28"/>
          <w:szCs w:val="28"/>
        </w:rPr>
        <w:t xml:space="preserve"> </w:t>
      </w:r>
      <w:r w:rsidR="00A6497F">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Республики Мордовия</w:t>
      </w:r>
      <w:r w:rsidR="00A6497F">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w:t>
      </w:r>
    </w:p>
    <w:p w:rsidR="00F174A0" w:rsidRDefault="00F174A0">
      <w:pPr>
        <w:rPr>
          <w:rFonts w:ascii="Times New Roman" w:hAnsi="Times New Roman" w:cs="Times New Roman"/>
          <w:sz w:val="28"/>
          <w:szCs w:val="28"/>
        </w:rPr>
      </w:pPr>
    </w:p>
    <w:tbl>
      <w:tblPr>
        <w:tblW w:w="9356" w:type="dxa"/>
        <w:tblInd w:w="108" w:type="dxa"/>
        <w:tblCellMar>
          <w:left w:w="113" w:type="dxa"/>
        </w:tblCellMar>
        <w:tblLook w:val="0000"/>
      </w:tblPr>
      <w:tblGrid>
        <w:gridCol w:w="3920"/>
        <w:gridCol w:w="5436"/>
      </w:tblGrid>
      <w:tr w:rsidR="00F174A0" w:rsidTr="00BF0A6B">
        <w:tc>
          <w:tcPr>
            <w:tcW w:w="3920" w:type="dxa"/>
            <w:shd w:val="clear" w:color="auto" w:fill="auto"/>
          </w:tcPr>
          <w:p w:rsidR="00F174A0" w:rsidRDefault="004B7A98">
            <w:pPr>
              <w:pStyle w:val="af5"/>
              <w:rPr>
                <w:rStyle w:val="a3"/>
                <w:rFonts w:ascii="Times New Roman" w:hAnsi="Times New Roman" w:cs="Times New Roman"/>
                <w:sz w:val="28"/>
                <w:szCs w:val="28"/>
              </w:rPr>
            </w:pPr>
            <w:r>
              <w:rPr>
                <w:rStyle w:val="a3"/>
                <w:rFonts w:ascii="Times New Roman" w:hAnsi="Times New Roman" w:cs="Times New Roman"/>
                <w:sz w:val="28"/>
                <w:szCs w:val="28"/>
              </w:rPr>
              <w:t>Наименование муниципальной программы</w:t>
            </w:r>
          </w:p>
          <w:p w:rsidR="00F174A0" w:rsidRDefault="00F174A0">
            <w:pPr>
              <w:rPr>
                <w:rFonts w:ascii="Times New Roman" w:hAnsi="Times New Roman" w:cs="Times New Roman"/>
                <w:sz w:val="28"/>
                <w:szCs w:val="28"/>
              </w:rPr>
            </w:pP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Торбеевского </w:t>
            </w:r>
            <w:r w:rsidR="00A6497F" w:rsidRPr="004B7A98">
              <w:rPr>
                <w:rFonts w:ascii="Times New Roman" w:hAnsi="Times New Roman" w:cs="Times New Roman"/>
                <w:sz w:val="28"/>
                <w:szCs w:val="28"/>
              </w:rPr>
              <w:t>муниципального</w:t>
            </w:r>
            <w:r w:rsidR="00A6497F">
              <w:rPr>
                <w:rFonts w:ascii="Times New Roman" w:hAnsi="Times New Roman" w:cs="Times New Roman"/>
                <w:sz w:val="28"/>
                <w:szCs w:val="28"/>
              </w:rPr>
              <w:t xml:space="preserve"> </w:t>
            </w:r>
            <w:r>
              <w:rPr>
                <w:rFonts w:ascii="Times New Roman" w:hAnsi="Times New Roman" w:cs="Times New Roman"/>
                <w:sz w:val="28"/>
                <w:szCs w:val="28"/>
              </w:rPr>
              <w:t>района</w:t>
            </w:r>
            <w:r w:rsidR="00A6497F">
              <w:rPr>
                <w:rFonts w:ascii="Times New Roman" w:hAnsi="Times New Roman" w:cs="Times New Roman"/>
                <w:sz w:val="28"/>
                <w:szCs w:val="28"/>
              </w:rPr>
              <w:t xml:space="preserve"> </w:t>
            </w:r>
            <w:r>
              <w:rPr>
                <w:rFonts w:ascii="Times New Roman" w:hAnsi="Times New Roman" w:cs="Times New Roman"/>
                <w:sz w:val="28"/>
                <w:szCs w:val="28"/>
              </w:rPr>
              <w:t>Республики Мордовия «Комплексное развитие сельских территорий</w:t>
            </w:r>
            <w:r w:rsidR="00A6497F">
              <w:rPr>
                <w:rFonts w:ascii="Times New Roman" w:hAnsi="Times New Roman" w:cs="Times New Roman"/>
                <w:sz w:val="28"/>
                <w:szCs w:val="28"/>
              </w:rPr>
              <w:t xml:space="preserve"> 2020-2025 гг.</w:t>
            </w:r>
            <w:r>
              <w:rPr>
                <w:rFonts w:ascii="Times New Roman" w:hAnsi="Times New Roman" w:cs="Times New Roman"/>
                <w:sz w:val="28"/>
                <w:szCs w:val="28"/>
              </w:rPr>
              <w:t>» (далее – Муниципальная  программа)</w:t>
            </w:r>
          </w:p>
          <w:p w:rsidR="00F174A0" w:rsidRDefault="00F174A0"/>
        </w:tc>
      </w:tr>
      <w:tr w:rsidR="00F174A0" w:rsidTr="00BF0A6B">
        <w:tc>
          <w:tcPr>
            <w:tcW w:w="3920" w:type="dxa"/>
            <w:shd w:val="clear" w:color="auto" w:fill="auto"/>
          </w:tcPr>
          <w:p w:rsidR="00F174A0" w:rsidRDefault="004B7A98">
            <w:pPr>
              <w:pStyle w:val="af5"/>
              <w:rPr>
                <w:rStyle w:val="a3"/>
                <w:rFonts w:ascii="Times New Roman" w:hAnsi="Times New Roman" w:cs="Times New Roman"/>
                <w:sz w:val="28"/>
                <w:szCs w:val="28"/>
              </w:rPr>
            </w:pPr>
            <w:bookmarkStart w:id="1" w:name="sub_1112"/>
            <w:bookmarkEnd w:id="1"/>
            <w:r>
              <w:rPr>
                <w:rStyle w:val="a3"/>
                <w:rFonts w:ascii="Times New Roman" w:hAnsi="Times New Roman" w:cs="Times New Roman"/>
                <w:sz w:val="28"/>
                <w:szCs w:val="28"/>
              </w:rPr>
              <w:t>Ответственный исполнитель муниципальной  программы</w:t>
            </w:r>
          </w:p>
          <w:p w:rsidR="00F174A0" w:rsidRDefault="00F174A0">
            <w:pPr>
              <w:rPr>
                <w:rFonts w:ascii="Times New Roman" w:hAnsi="Times New Roman" w:cs="Times New Roman"/>
                <w:sz w:val="28"/>
                <w:szCs w:val="28"/>
              </w:rPr>
            </w:pPr>
          </w:p>
        </w:tc>
        <w:tc>
          <w:tcPr>
            <w:tcW w:w="5436" w:type="dxa"/>
            <w:shd w:val="clear" w:color="auto" w:fill="auto"/>
          </w:tcPr>
          <w:p w:rsidR="00F174A0" w:rsidRDefault="004B7A98">
            <w:pPr>
              <w:pStyle w:val="af2"/>
              <w:rPr>
                <w:rFonts w:ascii="Times New Roman" w:hAnsi="Times New Roman" w:cs="Times New Roman"/>
                <w:sz w:val="28"/>
                <w:szCs w:val="28"/>
              </w:rPr>
            </w:pPr>
            <w:r w:rsidRPr="004B7A98">
              <w:rPr>
                <w:rFonts w:ascii="Times New Roman" w:hAnsi="Times New Roman" w:cs="Times New Roman"/>
                <w:sz w:val="28"/>
                <w:szCs w:val="28"/>
              </w:rPr>
              <w:t>Администрация Торбеевского муниципального района  Республики Мордовия</w:t>
            </w:r>
          </w:p>
        </w:tc>
      </w:tr>
      <w:tr w:rsidR="00F174A0" w:rsidRPr="00584D80" w:rsidTr="00BF0A6B">
        <w:tc>
          <w:tcPr>
            <w:tcW w:w="3920" w:type="dxa"/>
            <w:shd w:val="clear" w:color="auto" w:fill="auto"/>
          </w:tcPr>
          <w:p w:rsidR="00F174A0" w:rsidRPr="0076122F" w:rsidRDefault="004B7A98">
            <w:pPr>
              <w:pStyle w:val="af2"/>
              <w:rPr>
                <w:rFonts w:ascii="Times New Roman" w:hAnsi="Times New Roman" w:cs="Times New Roman"/>
                <w:sz w:val="28"/>
                <w:szCs w:val="28"/>
              </w:rPr>
            </w:pPr>
            <w:bookmarkStart w:id="2" w:name="sub_7020034"/>
            <w:bookmarkEnd w:id="2"/>
            <w:r w:rsidRPr="0076122F">
              <w:rPr>
                <w:rStyle w:val="a3"/>
                <w:rFonts w:ascii="Times New Roman" w:hAnsi="Times New Roman" w:cs="Times New Roman"/>
                <w:color w:val="auto"/>
                <w:sz w:val="28"/>
                <w:szCs w:val="28"/>
              </w:rPr>
              <w:t>Участники Государственной программы</w:t>
            </w:r>
          </w:p>
        </w:tc>
        <w:tc>
          <w:tcPr>
            <w:tcW w:w="5436" w:type="dxa"/>
            <w:shd w:val="clear" w:color="auto" w:fill="auto"/>
          </w:tcPr>
          <w:p w:rsidR="00F174A0" w:rsidRPr="0076122F" w:rsidRDefault="0076122F">
            <w:pPr>
              <w:pStyle w:val="af2"/>
              <w:rPr>
                <w:rFonts w:ascii="Times New Roman" w:hAnsi="Times New Roman" w:cs="Times New Roman"/>
                <w:sz w:val="28"/>
                <w:szCs w:val="28"/>
              </w:rPr>
            </w:pPr>
            <w:r w:rsidRPr="0076122F">
              <w:rPr>
                <w:rFonts w:ascii="Times New Roman" w:hAnsi="Times New Roman" w:cs="Times New Roman"/>
                <w:sz w:val="28"/>
                <w:szCs w:val="28"/>
              </w:rPr>
              <w:t>Городское и с</w:t>
            </w:r>
            <w:r w:rsidR="00A6497F" w:rsidRPr="0076122F">
              <w:rPr>
                <w:rFonts w:ascii="Times New Roman" w:hAnsi="Times New Roman" w:cs="Times New Roman"/>
                <w:sz w:val="28"/>
                <w:szCs w:val="28"/>
              </w:rPr>
              <w:t xml:space="preserve">ельские поселения Торбеевского муниципального района </w:t>
            </w:r>
            <w:r w:rsidR="004B7A98" w:rsidRPr="0076122F">
              <w:rPr>
                <w:rFonts w:ascii="Times New Roman" w:hAnsi="Times New Roman" w:cs="Times New Roman"/>
                <w:sz w:val="28"/>
                <w:szCs w:val="28"/>
              </w:rPr>
              <w:t>Республики Мордовия</w:t>
            </w:r>
          </w:p>
          <w:p w:rsidR="00F174A0" w:rsidRPr="0076122F" w:rsidRDefault="00F174A0">
            <w:pPr>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2"/>
              <w:rPr>
                <w:rFonts w:ascii="Times New Roman" w:hAnsi="Times New Roman" w:cs="Times New Roman"/>
                <w:sz w:val="28"/>
                <w:szCs w:val="28"/>
              </w:rPr>
            </w:pPr>
            <w:r>
              <w:rPr>
                <w:rStyle w:val="a3"/>
                <w:rFonts w:ascii="Times New Roman" w:hAnsi="Times New Roman" w:cs="Times New Roman"/>
                <w:sz w:val="28"/>
                <w:szCs w:val="28"/>
              </w:rPr>
              <w:t>Подпрограммы муниципальной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подпрограмма «Создание условий для обеспечения доступным и комфортным жильем сельского населения»;</w:t>
            </w:r>
          </w:p>
          <w:p w:rsidR="00F174A0" w:rsidRDefault="004B7A98" w:rsidP="00A43D00">
            <w:pPr>
              <w:pStyle w:val="af2"/>
              <w:rPr>
                <w:rFonts w:ascii="Times New Roman" w:hAnsi="Times New Roman" w:cs="Times New Roman"/>
                <w:sz w:val="28"/>
                <w:szCs w:val="28"/>
              </w:rPr>
            </w:pPr>
            <w:r>
              <w:rPr>
                <w:rFonts w:ascii="Times New Roman" w:hAnsi="Times New Roman" w:cs="Times New Roman"/>
                <w:sz w:val="28"/>
                <w:szCs w:val="28"/>
              </w:rPr>
              <w:t>подпрограмма «Создание и развитие инфраструктуры на сельских территориях»;</w:t>
            </w:r>
          </w:p>
          <w:p w:rsidR="00A43D00" w:rsidRPr="008B7822" w:rsidRDefault="00A43D00" w:rsidP="00A43D00">
            <w:pPr>
              <w:pStyle w:val="af2"/>
              <w:rPr>
                <w:rFonts w:ascii="Times New Roman" w:hAnsi="Times New Roman" w:cs="Times New Roman"/>
                <w:sz w:val="28"/>
                <w:szCs w:val="28"/>
              </w:rPr>
            </w:pPr>
            <w:r w:rsidRPr="008B7822">
              <w:rPr>
                <w:rFonts w:ascii="Times New Roman" w:hAnsi="Times New Roman" w:cs="Times New Roman"/>
                <w:sz w:val="28"/>
                <w:szCs w:val="28"/>
              </w:rPr>
              <w:t>подпрограмма «Развитие рынка труда (кадрового потенциала) на сельских территориях»</w:t>
            </w:r>
          </w:p>
          <w:p w:rsidR="00A43D00" w:rsidRDefault="00A43D00" w:rsidP="00A43D00">
            <w:pPr>
              <w:pStyle w:val="af2"/>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r>
              <w:rPr>
                <w:rStyle w:val="a3"/>
                <w:rFonts w:ascii="Times New Roman" w:hAnsi="Times New Roman" w:cs="Times New Roman"/>
                <w:color w:val="00000A"/>
                <w:sz w:val="28"/>
                <w:szCs w:val="28"/>
              </w:rPr>
              <w:t xml:space="preserve">Цели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w:t>
            </w:r>
            <w:r>
              <w:rPr>
                <w:rStyle w:val="a3"/>
                <w:rFonts w:ascii="Times New Roman" w:hAnsi="Times New Roman" w:cs="Times New Roman"/>
                <w:color w:val="00000A"/>
                <w:sz w:val="28"/>
                <w:szCs w:val="28"/>
              </w:rPr>
              <w:lastRenderedPageBreak/>
              <w:t>программы</w:t>
            </w:r>
          </w:p>
        </w:tc>
        <w:tc>
          <w:tcPr>
            <w:tcW w:w="5436" w:type="dxa"/>
            <w:shd w:val="clear" w:color="auto" w:fill="auto"/>
          </w:tcPr>
          <w:p w:rsidR="00CE76D9" w:rsidRPr="00CE76D9" w:rsidRDefault="004B7A98" w:rsidP="00CE76D9">
            <w:pPr>
              <w:pStyle w:val="af2"/>
              <w:rPr>
                <w:rFonts w:ascii="Times New Roman" w:hAnsi="Times New Roman"/>
                <w:color w:val="000000"/>
                <w:sz w:val="28"/>
                <w:szCs w:val="28"/>
              </w:rPr>
            </w:pPr>
            <w:r>
              <w:rPr>
                <w:sz w:val="28"/>
                <w:szCs w:val="28"/>
              </w:rPr>
              <w:lastRenderedPageBreak/>
              <w:t>1</w:t>
            </w:r>
            <w:r w:rsidR="00A6497F">
              <w:rPr>
                <w:sz w:val="28"/>
                <w:szCs w:val="28"/>
              </w:rPr>
              <w:t>.</w:t>
            </w:r>
            <w:r>
              <w:rPr>
                <w:sz w:val="28"/>
                <w:szCs w:val="28"/>
              </w:rPr>
              <w:t xml:space="preserve"> </w:t>
            </w:r>
            <w:r w:rsidR="00CE76D9">
              <w:rPr>
                <w:sz w:val="28"/>
                <w:szCs w:val="28"/>
              </w:rPr>
              <w:t>С</w:t>
            </w:r>
            <w:r w:rsidR="00CE76D9" w:rsidRPr="00CE76D9">
              <w:rPr>
                <w:rFonts w:ascii="Times New Roman" w:hAnsi="Times New Roman"/>
                <w:color w:val="000000"/>
                <w:sz w:val="28"/>
                <w:szCs w:val="28"/>
              </w:rPr>
              <w:t xml:space="preserve">охранение доли сельского населения в </w:t>
            </w:r>
            <w:r w:rsidR="00CE76D9" w:rsidRPr="00CE76D9">
              <w:rPr>
                <w:rFonts w:ascii="Times New Roman" w:hAnsi="Times New Roman"/>
                <w:color w:val="000000"/>
                <w:sz w:val="28"/>
                <w:szCs w:val="28"/>
              </w:rPr>
              <w:lastRenderedPageBreak/>
              <w:t>общей численности населения Т</w:t>
            </w:r>
            <w:r w:rsidR="00CE76D9">
              <w:rPr>
                <w:rFonts w:ascii="Times New Roman" w:hAnsi="Times New Roman"/>
                <w:color w:val="000000"/>
                <w:sz w:val="28"/>
                <w:szCs w:val="28"/>
              </w:rPr>
              <w:t xml:space="preserve">орбеевского </w:t>
            </w:r>
            <w:r w:rsidR="00CE76D9" w:rsidRPr="00CE76D9">
              <w:rPr>
                <w:rFonts w:ascii="Times New Roman" w:hAnsi="Times New Roman"/>
                <w:color w:val="000000"/>
                <w:sz w:val="28"/>
                <w:szCs w:val="28"/>
              </w:rPr>
              <w:t xml:space="preserve">муниципального района Республики Мордовия на уровне не менее </w:t>
            </w:r>
            <w:r w:rsidR="00E5442B">
              <w:rPr>
                <w:rFonts w:ascii="Times New Roman" w:hAnsi="Times New Roman"/>
                <w:color w:val="000000"/>
                <w:sz w:val="28"/>
                <w:szCs w:val="28"/>
              </w:rPr>
              <w:t>48,2</w:t>
            </w:r>
            <w:r w:rsidR="00CE76D9"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00CE76D9" w:rsidRPr="00CE76D9">
              <w:rPr>
                <w:rFonts w:ascii="Times New Roman" w:hAnsi="Times New Roman"/>
                <w:color w:val="000000"/>
                <w:sz w:val="28"/>
                <w:szCs w:val="28"/>
              </w:rPr>
              <w:t xml:space="preserve"> в 2025 г.;</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2017 году (базовый год)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5</w:t>
            </w:r>
            <w:r w:rsidR="00E5442B">
              <w:rPr>
                <w:rFonts w:ascii="Times New Roman" w:hAnsi="Times New Roman"/>
                <w:color w:val="000000"/>
                <w:sz w:val="28"/>
                <w:szCs w:val="28"/>
              </w:rPr>
              <w:t>2,9</w:t>
            </w:r>
            <w:r w:rsidRPr="00CE76D9">
              <w:rPr>
                <w:rFonts w:ascii="Times New Roman" w:hAnsi="Times New Roman"/>
                <w:color w:val="000000"/>
                <w:sz w:val="28"/>
                <w:szCs w:val="28"/>
              </w:rPr>
              <w:t xml:space="preserve"> процентов;</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2020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51,9</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2021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51,4</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2022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49,7</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2023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49,4</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2024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48,8</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2025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A6497F" w:rsidRPr="00C372E4" w:rsidRDefault="004B7A98" w:rsidP="00A6497F">
            <w:pPr>
              <w:autoSpaceDE w:val="0"/>
              <w:autoSpaceDN w:val="0"/>
              <w:adjustRightInd w:val="0"/>
              <w:ind w:firstLine="0"/>
              <w:rPr>
                <w:rFonts w:ascii="Times New Roman" w:hAnsi="Times New Roman"/>
                <w:i/>
                <w:color w:val="000000"/>
                <w:sz w:val="28"/>
                <w:szCs w:val="28"/>
              </w:rPr>
            </w:pPr>
            <w:r>
              <w:rPr>
                <w:sz w:val="28"/>
                <w:szCs w:val="28"/>
              </w:rPr>
              <w:t>2</w:t>
            </w:r>
            <w:r w:rsidR="00A6497F">
              <w:rPr>
                <w:sz w:val="28"/>
                <w:szCs w:val="28"/>
              </w:rPr>
              <w:t>.</w:t>
            </w:r>
            <w:r>
              <w:rPr>
                <w:sz w:val="28"/>
                <w:szCs w:val="28"/>
              </w:rPr>
              <w:t xml:space="preserve"> </w:t>
            </w:r>
            <w:r w:rsidR="00A6497F" w:rsidRPr="00C372E4">
              <w:rPr>
                <w:rFonts w:ascii="Times New Roman" w:hAnsi="Times New Roman"/>
                <w:color w:val="000000"/>
                <w:sz w:val="28"/>
                <w:szCs w:val="28"/>
              </w:rPr>
              <w:t xml:space="preserve">Увеличение среднемесячных располагаемых ресурсов сельских домохозяйств, тыс. руб. </w:t>
            </w:r>
          </w:p>
          <w:p w:rsidR="00A6497F" w:rsidRPr="00C372E4" w:rsidRDefault="00A6497F" w:rsidP="00A6497F">
            <w:pPr>
              <w:autoSpaceDE w:val="0"/>
              <w:autoSpaceDN w:val="0"/>
              <w:adjustRightInd w:val="0"/>
              <w:ind w:firstLine="0"/>
              <w:rPr>
                <w:rFonts w:ascii="Times New Roman" w:hAnsi="Times New Roman"/>
                <w:color w:val="000000"/>
                <w:sz w:val="28"/>
                <w:szCs w:val="28"/>
              </w:rPr>
            </w:pPr>
            <w:r w:rsidRPr="00C372E4">
              <w:rPr>
                <w:rFonts w:ascii="Times New Roman" w:hAnsi="Times New Roman"/>
                <w:color w:val="000000"/>
                <w:sz w:val="28"/>
                <w:szCs w:val="28"/>
              </w:rPr>
              <w:t xml:space="preserve">в 2019 году (базовый год) –  </w:t>
            </w:r>
            <w:r w:rsidR="00E5442B">
              <w:rPr>
                <w:rFonts w:ascii="Times New Roman" w:hAnsi="Times New Roman"/>
                <w:color w:val="000000"/>
                <w:sz w:val="28"/>
                <w:szCs w:val="28"/>
              </w:rPr>
              <w:t>10910,0</w:t>
            </w:r>
            <w:r w:rsidRPr="00C372E4">
              <w:rPr>
                <w:rFonts w:ascii="Times New Roman" w:hAnsi="Times New Roman"/>
                <w:color w:val="000000"/>
                <w:sz w:val="28"/>
                <w:szCs w:val="28"/>
              </w:rPr>
              <w:t xml:space="preserve"> руб.; </w:t>
            </w:r>
          </w:p>
          <w:p w:rsidR="00A6497F" w:rsidRPr="00D9696E" w:rsidRDefault="00A6497F" w:rsidP="00A6497F">
            <w:pPr>
              <w:autoSpaceDE w:val="0"/>
              <w:autoSpaceDN w:val="0"/>
              <w:adjustRightInd w:val="0"/>
              <w:ind w:firstLine="0"/>
              <w:rPr>
                <w:rFonts w:ascii="Times New Roman" w:hAnsi="Times New Roman"/>
                <w:color w:val="000000"/>
                <w:sz w:val="28"/>
                <w:szCs w:val="28"/>
              </w:rPr>
            </w:pPr>
            <w:r w:rsidRPr="00C372E4">
              <w:rPr>
                <w:rFonts w:ascii="Times New Roman" w:hAnsi="Times New Roman"/>
                <w:color w:val="000000"/>
                <w:sz w:val="28"/>
                <w:szCs w:val="28"/>
              </w:rPr>
              <w:t xml:space="preserve">в 2020 году – </w:t>
            </w:r>
            <w:r w:rsidR="00E5442B">
              <w:rPr>
                <w:rFonts w:ascii="Times New Roman" w:hAnsi="Times New Roman"/>
                <w:color w:val="000000"/>
                <w:sz w:val="28"/>
                <w:szCs w:val="28"/>
              </w:rPr>
              <w:t>11782,8</w:t>
            </w:r>
            <w:r w:rsidRPr="00C372E4">
              <w:rPr>
                <w:rFonts w:ascii="Times New Roman" w:hAnsi="Times New Roman"/>
                <w:color w:val="000000"/>
                <w:sz w:val="28"/>
                <w:szCs w:val="28"/>
              </w:rPr>
              <w:t xml:space="preserve"> руб.;</w:t>
            </w:r>
          </w:p>
          <w:p w:rsidR="00A6497F" w:rsidRPr="00D9696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в 2021 году – 1</w:t>
            </w:r>
            <w:r w:rsidR="00E5442B">
              <w:rPr>
                <w:rFonts w:ascii="Times New Roman" w:hAnsi="Times New Roman"/>
                <w:color w:val="000000"/>
                <w:sz w:val="28"/>
                <w:szCs w:val="28"/>
              </w:rPr>
              <w:t>2725,4</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A6497F" w:rsidRPr="00D9696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в 2022 году – 1</w:t>
            </w:r>
            <w:r w:rsidR="00E5442B">
              <w:rPr>
                <w:rFonts w:ascii="Times New Roman" w:hAnsi="Times New Roman"/>
                <w:color w:val="000000"/>
                <w:sz w:val="28"/>
                <w:szCs w:val="28"/>
              </w:rPr>
              <w:t>3743,5</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A6497F" w:rsidRPr="00D9696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в 2023 году – 1</w:t>
            </w:r>
            <w:r w:rsidR="00E5442B">
              <w:rPr>
                <w:rFonts w:ascii="Times New Roman" w:hAnsi="Times New Roman"/>
                <w:color w:val="000000"/>
                <w:sz w:val="28"/>
                <w:szCs w:val="28"/>
              </w:rPr>
              <w:t>4842,9</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A6497F" w:rsidRPr="00D9696E" w:rsidRDefault="00A6497F" w:rsidP="00A6497F">
            <w:pPr>
              <w:autoSpaceDE w:val="0"/>
              <w:autoSpaceDN w:val="0"/>
              <w:adjustRightInd w:val="0"/>
              <w:ind w:firstLine="0"/>
              <w:rPr>
                <w:rFonts w:ascii="Times New Roman" w:hAnsi="Times New Roman"/>
                <w:color w:val="000000"/>
                <w:sz w:val="28"/>
                <w:szCs w:val="28"/>
              </w:rPr>
            </w:pPr>
            <w:r w:rsidRPr="00D9696E">
              <w:rPr>
                <w:rFonts w:ascii="Times New Roman" w:hAnsi="Times New Roman"/>
                <w:color w:val="000000"/>
                <w:sz w:val="28"/>
                <w:szCs w:val="28"/>
              </w:rPr>
              <w:t>в 2024 году</w:t>
            </w:r>
            <w:r>
              <w:rPr>
                <w:rFonts w:ascii="Times New Roman" w:hAnsi="Times New Roman"/>
                <w:color w:val="000000"/>
                <w:sz w:val="28"/>
                <w:szCs w:val="28"/>
              </w:rPr>
              <w:t xml:space="preserve"> – 1</w:t>
            </w:r>
            <w:r w:rsidR="00E5442B">
              <w:rPr>
                <w:rFonts w:ascii="Times New Roman" w:hAnsi="Times New Roman"/>
                <w:color w:val="000000"/>
                <w:sz w:val="28"/>
                <w:szCs w:val="28"/>
              </w:rPr>
              <w:t>6030,3</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F174A0" w:rsidRDefault="00A6497F" w:rsidP="00A6497F">
            <w:pPr>
              <w:ind w:firstLine="0"/>
              <w:rPr>
                <w:rFonts w:ascii="Times New Roman" w:hAnsi="Times New Roman" w:cs="Times New Roman"/>
                <w:sz w:val="28"/>
                <w:szCs w:val="28"/>
              </w:rPr>
            </w:pPr>
            <w:r>
              <w:rPr>
                <w:rFonts w:ascii="Times New Roman" w:hAnsi="Times New Roman"/>
                <w:color w:val="000000"/>
                <w:sz w:val="28"/>
                <w:szCs w:val="28"/>
              </w:rPr>
              <w:t>в 2025 году – 1</w:t>
            </w:r>
            <w:r w:rsidR="00E5442B">
              <w:rPr>
                <w:rFonts w:ascii="Times New Roman" w:hAnsi="Times New Roman"/>
                <w:color w:val="000000"/>
                <w:sz w:val="28"/>
                <w:szCs w:val="28"/>
              </w:rPr>
              <w:t>7312,8</w:t>
            </w:r>
            <w:r>
              <w:rPr>
                <w:rFonts w:ascii="Times New Roman" w:hAnsi="Times New Roman"/>
                <w:color w:val="000000"/>
                <w:sz w:val="28"/>
                <w:szCs w:val="28"/>
              </w:rPr>
              <w:t xml:space="preserve"> руб.</w:t>
            </w:r>
          </w:p>
          <w:p w:rsidR="00F174A0" w:rsidRDefault="004B7A98">
            <w:pPr>
              <w:pStyle w:val="ConsPlusNormal"/>
              <w:jc w:val="both"/>
              <w:rPr>
                <w:sz w:val="28"/>
                <w:szCs w:val="28"/>
              </w:rPr>
            </w:pPr>
            <w:r>
              <w:rPr>
                <w:sz w:val="28"/>
                <w:szCs w:val="28"/>
              </w:rPr>
              <w:t>3</w:t>
            </w:r>
            <w:r w:rsidR="00A6497F">
              <w:rPr>
                <w:sz w:val="28"/>
                <w:szCs w:val="28"/>
              </w:rPr>
              <w:t>.</w:t>
            </w:r>
            <w:r>
              <w:rPr>
                <w:sz w:val="28"/>
                <w:szCs w:val="28"/>
              </w:rPr>
              <w:t xml:space="preserve"> </w:t>
            </w:r>
            <w:r w:rsidR="00A6497F">
              <w:rPr>
                <w:sz w:val="28"/>
                <w:szCs w:val="28"/>
              </w:rPr>
              <w:t>П</w:t>
            </w:r>
            <w:r>
              <w:rPr>
                <w:sz w:val="28"/>
                <w:szCs w:val="28"/>
              </w:rPr>
              <w:t>овышение доли общей площади благоустроенных жилых помещений в сельских населенных пунктах до </w:t>
            </w:r>
            <w:r w:rsidR="008738B7">
              <w:rPr>
                <w:sz w:val="28"/>
                <w:szCs w:val="28"/>
              </w:rPr>
              <w:t>50</w:t>
            </w:r>
            <w:r>
              <w:rPr>
                <w:sz w:val="28"/>
                <w:szCs w:val="28"/>
              </w:rPr>
              <w:t> процентов в 2025 г.;</w:t>
            </w:r>
          </w:p>
          <w:p w:rsidR="00A6497F" w:rsidRPr="0020023E" w:rsidRDefault="004B7A98" w:rsidP="00A6497F">
            <w:pPr>
              <w:autoSpaceDE w:val="0"/>
              <w:autoSpaceDN w:val="0"/>
              <w:adjustRightInd w:val="0"/>
              <w:ind w:firstLine="0"/>
              <w:rPr>
                <w:rFonts w:ascii="Times New Roman" w:hAnsi="Times New Roman"/>
                <w:color w:val="000000"/>
                <w:sz w:val="28"/>
                <w:szCs w:val="28"/>
              </w:rPr>
            </w:pPr>
            <w:r>
              <w:rPr>
                <w:sz w:val="28"/>
                <w:szCs w:val="28"/>
              </w:rPr>
              <w:t xml:space="preserve">в 2017 году (базовый год) – </w:t>
            </w:r>
            <w:r w:rsidR="00CE76D9">
              <w:rPr>
                <w:sz w:val="28"/>
                <w:szCs w:val="28"/>
              </w:rPr>
              <w:t>3,4</w:t>
            </w:r>
            <w:r w:rsidR="008738B7">
              <w:rPr>
                <w:sz w:val="28"/>
                <w:szCs w:val="28"/>
              </w:rPr>
              <w:t xml:space="preserve"> </w:t>
            </w:r>
            <w:r w:rsidR="00A6497F" w:rsidRPr="0020023E">
              <w:rPr>
                <w:rFonts w:ascii="Times New Roman" w:hAnsi="Times New Roman"/>
                <w:color w:val="000000"/>
                <w:sz w:val="28"/>
                <w:szCs w:val="28"/>
              </w:rPr>
              <w:t xml:space="preserve">процента; </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2020 году – </w:t>
            </w:r>
            <w:r w:rsidR="008738B7">
              <w:rPr>
                <w:rFonts w:ascii="Times New Roman" w:hAnsi="Times New Roman"/>
                <w:color w:val="000000"/>
                <w:sz w:val="28"/>
                <w:szCs w:val="28"/>
              </w:rPr>
              <w:t>27</w:t>
            </w:r>
            <w:r w:rsidRPr="0020023E">
              <w:rPr>
                <w:rFonts w:ascii="Times New Roman" w:hAnsi="Times New Roman"/>
                <w:color w:val="000000"/>
                <w:sz w:val="28"/>
                <w:szCs w:val="28"/>
              </w:rPr>
              <w:t>,0 процентов;</w:t>
            </w:r>
          </w:p>
          <w:p w:rsidR="00A6497F" w:rsidRPr="0020023E" w:rsidRDefault="00A6497F" w:rsidP="00A6497F">
            <w:pPr>
              <w:autoSpaceDE w:val="0"/>
              <w:autoSpaceDN w:val="0"/>
              <w:adjustRightInd w:val="0"/>
              <w:ind w:firstLine="0"/>
              <w:rPr>
                <w:rFonts w:ascii="Times New Roman" w:hAnsi="Times New Roman"/>
                <w:color w:val="000000"/>
                <w:sz w:val="28"/>
                <w:szCs w:val="28"/>
              </w:rPr>
            </w:pPr>
            <w:r w:rsidRPr="0020023E">
              <w:rPr>
                <w:rFonts w:ascii="Times New Roman" w:hAnsi="Times New Roman"/>
                <w:color w:val="000000"/>
                <w:sz w:val="28"/>
                <w:szCs w:val="28"/>
              </w:rPr>
              <w:t>в</w:t>
            </w:r>
            <w:r>
              <w:rPr>
                <w:rFonts w:ascii="Times New Roman" w:hAnsi="Times New Roman"/>
                <w:color w:val="000000"/>
                <w:sz w:val="28"/>
                <w:szCs w:val="28"/>
              </w:rPr>
              <w:t xml:space="preserve"> 2021 году – </w:t>
            </w:r>
            <w:r w:rsidR="008738B7">
              <w:rPr>
                <w:rFonts w:ascii="Times New Roman" w:hAnsi="Times New Roman"/>
                <w:color w:val="000000"/>
                <w:sz w:val="28"/>
                <w:szCs w:val="28"/>
              </w:rPr>
              <w:t>30</w:t>
            </w:r>
            <w:r w:rsidRPr="0020023E">
              <w:rPr>
                <w:rFonts w:ascii="Times New Roman" w:hAnsi="Times New Roman"/>
                <w:color w:val="000000"/>
                <w:sz w:val="28"/>
                <w:szCs w:val="28"/>
              </w:rPr>
              <w:t>,0 процентов;</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2022 году – </w:t>
            </w:r>
            <w:r w:rsidR="008738B7">
              <w:rPr>
                <w:rFonts w:ascii="Times New Roman" w:hAnsi="Times New Roman"/>
                <w:color w:val="000000"/>
                <w:sz w:val="28"/>
                <w:szCs w:val="28"/>
              </w:rPr>
              <w:t>35</w:t>
            </w:r>
            <w:r w:rsidRPr="0020023E">
              <w:rPr>
                <w:rFonts w:ascii="Times New Roman" w:hAnsi="Times New Roman"/>
                <w:color w:val="000000"/>
                <w:sz w:val="28"/>
                <w:szCs w:val="28"/>
              </w:rPr>
              <w:t>,0 процентов;</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2023 году – </w:t>
            </w:r>
            <w:r w:rsidR="008738B7">
              <w:rPr>
                <w:rFonts w:ascii="Times New Roman" w:hAnsi="Times New Roman"/>
                <w:color w:val="000000"/>
                <w:sz w:val="28"/>
                <w:szCs w:val="28"/>
              </w:rPr>
              <w:t>40</w:t>
            </w:r>
            <w:r w:rsidRPr="0020023E">
              <w:rPr>
                <w:rFonts w:ascii="Times New Roman" w:hAnsi="Times New Roman"/>
                <w:color w:val="000000"/>
                <w:sz w:val="28"/>
                <w:szCs w:val="28"/>
              </w:rPr>
              <w:t>,0 процента;</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2024 году – </w:t>
            </w:r>
            <w:r w:rsidR="008738B7">
              <w:rPr>
                <w:rFonts w:ascii="Times New Roman" w:hAnsi="Times New Roman"/>
                <w:color w:val="000000"/>
                <w:sz w:val="28"/>
                <w:szCs w:val="28"/>
              </w:rPr>
              <w:t>45</w:t>
            </w:r>
            <w:r w:rsidRPr="0020023E">
              <w:rPr>
                <w:rFonts w:ascii="Times New Roman" w:hAnsi="Times New Roman"/>
                <w:color w:val="000000"/>
                <w:sz w:val="28"/>
                <w:szCs w:val="28"/>
              </w:rPr>
              <w:t>,0 процентов;</w:t>
            </w:r>
          </w:p>
          <w:p w:rsidR="00F174A0" w:rsidRDefault="00A6497F" w:rsidP="00A6497F">
            <w:pPr>
              <w:pStyle w:val="af2"/>
              <w:rPr>
                <w:rFonts w:ascii="Times New Roman" w:hAnsi="Times New Roman" w:cs="Times New Roman"/>
                <w:color w:val="FF0000"/>
                <w:sz w:val="28"/>
                <w:szCs w:val="28"/>
              </w:rPr>
            </w:pPr>
            <w:r>
              <w:rPr>
                <w:rFonts w:ascii="Times New Roman" w:hAnsi="Times New Roman"/>
                <w:color w:val="000000"/>
                <w:sz w:val="28"/>
                <w:szCs w:val="28"/>
              </w:rPr>
              <w:t>в 2025 году – 5</w:t>
            </w:r>
            <w:r w:rsidR="008738B7">
              <w:rPr>
                <w:rFonts w:ascii="Times New Roman" w:hAnsi="Times New Roman"/>
                <w:color w:val="000000"/>
                <w:sz w:val="28"/>
                <w:szCs w:val="28"/>
              </w:rPr>
              <w:t>0</w:t>
            </w:r>
            <w:r>
              <w:rPr>
                <w:rFonts w:ascii="Times New Roman" w:hAnsi="Times New Roman"/>
                <w:color w:val="000000"/>
                <w:sz w:val="28"/>
                <w:szCs w:val="28"/>
              </w:rPr>
              <w:t xml:space="preserve">,0 </w:t>
            </w:r>
            <w:r w:rsidRPr="0020023E">
              <w:rPr>
                <w:rFonts w:ascii="Times New Roman" w:hAnsi="Times New Roman"/>
                <w:color w:val="000000"/>
                <w:sz w:val="28"/>
                <w:szCs w:val="28"/>
              </w:rPr>
              <w:t>процентов</w:t>
            </w:r>
            <w:r>
              <w:rPr>
                <w:rFonts w:ascii="Times New Roman" w:hAnsi="Times New Roman"/>
                <w:color w:val="000000"/>
                <w:sz w:val="28"/>
                <w:szCs w:val="28"/>
              </w:rPr>
              <w:t>.</w:t>
            </w:r>
          </w:p>
          <w:p w:rsidR="00F174A0" w:rsidRDefault="00F174A0">
            <w:pPr>
              <w:ind w:firstLine="0"/>
              <w:rPr>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bookmarkStart w:id="3" w:name="sub_1114"/>
            <w:bookmarkEnd w:id="3"/>
            <w:r>
              <w:rPr>
                <w:rStyle w:val="a3"/>
                <w:rFonts w:ascii="Times New Roman" w:hAnsi="Times New Roman" w:cs="Times New Roman"/>
                <w:color w:val="00000A"/>
                <w:sz w:val="28"/>
                <w:szCs w:val="28"/>
              </w:rPr>
              <w:lastRenderedPageBreak/>
              <w:t xml:space="preserve">Задачи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реализация мероприятия по строительству или приобретению жилья предоставляемого гражданам, прожи</w:t>
            </w:r>
            <w:r>
              <w:rPr>
                <w:rFonts w:ascii="Times New Roman" w:hAnsi="Times New Roman" w:cs="Times New Roman"/>
                <w:sz w:val="28"/>
                <w:szCs w:val="28"/>
              </w:rPr>
              <w:t>вающим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внедрение инструментов льготной сельской ипотеки на строительство (приобретение) жилья гражданам, проживающим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xml:space="preserve">обеспечение создания комфортных условий жизнедеятельности в сельской </w:t>
            </w:r>
            <w:r w:rsidRPr="008B7822">
              <w:rPr>
                <w:rFonts w:ascii="Times New Roman" w:hAnsi="Times New Roman" w:cs="Times New Roman"/>
                <w:sz w:val="28"/>
                <w:szCs w:val="28"/>
              </w:rPr>
              <w:lastRenderedPageBreak/>
              <w:t>местности за счет:</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развития инженерной инфраструктуры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развития социальной инфраструктуры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развития транспортной инфраструктуры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благоустройства сельских территорий;</w:t>
            </w:r>
          </w:p>
          <w:p w:rsidR="008738B7" w:rsidRPr="008B7822" w:rsidRDefault="00595431" w:rsidP="008738B7">
            <w:pPr>
              <w:ind w:firstLine="0"/>
              <w:rPr>
                <w:sz w:val="28"/>
                <w:szCs w:val="28"/>
              </w:rPr>
            </w:pPr>
            <w:r>
              <w:rPr>
                <w:sz w:val="28"/>
                <w:szCs w:val="28"/>
              </w:rPr>
              <w:t xml:space="preserve">- </w:t>
            </w:r>
            <w:r w:rsidR="008738B7" w:rsidRPr="008B7822">
              <w:rPr>
                <w:sz w:val="28"/>
                <w:szCs w:val="28"/>
              </w:rPr>
              <w:t>содействие сельскохозяйственным товаропроизводителям в обеспечении квалифицированными специалистами</w:t>
            </w:r>
            <w:r w:rsidR="008738B7">
              <w:rPr>
                <w:sz w:val="28"/>
                <w:szCs w:val="28"/>
              </w:rPr>
              <w:t>.</w:t>
            </w:r>
          </w:p>
          <w:p w:rsidR="00F174A0" w:rsidRPr="00A6497F" w:rsidRDefault="00F174A0">
            <w:pPr>
              <w:ind w:firstLine="0"/>
              <w:rPr>
                <w:color w:val="FF0000"/>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bookmarkStart w:id="4" w:name="sub_1115"/>
            <w:bookmarkEnd w:id="4"/>
            <w:r>
              <w:rPr>
                <w:rStyle w:val="a3"/>
                <w:rFonts w:ascii="Times New Roman" w:hAnsi="Times New Roman" w:cs="Times New Roman"/>
                <w:sz w:val="28"/>
                <w:szCs w:val="28"/>
              </w:rPr>
              <w:lastRenderedPageBreak/>
              <w:t>Целевые индикаторы и показатели муниципальной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ввод жилых помещений (жилых домов) для граждан, проживающих на  территори</w:t>
            </w:r>
            <w:r w:rsidR="00A6497F">
              <w:rPr>
                <w:rFonts w:ascii="Times New Roman" w:hAnsi="Times New Roman" w:cs="Times New Roman"/>
                <w:sz w:val="28"/>
                <w:szCs w:val="28"/>
              </w:rPr>
              <w:t xml:space="preserve">и Торбеевского муниципального района </w:t>
            </w:r>
            <w:r>
              <w:rPr>
                <w:rFonts w:ascii="Times New Roman" w:hAnsi="Times New Roman" w:cs="Times New Roman"/>
                <w:sz w:val="28"/>
                <w:szCs w:val="28"/>
              </w:rPr>
              <w:t xml:space="preserve"> – </w:t>
            </w:r>
            <w:r w:rsidR="00A6497F">
              <w:rPr>
                <w:rFonts w:ascii="Times New Roman" w:hAnsi="Times New Roman" w:cs="Times New Roman"/>
                <w:sz w:val="28"/>
                <w:szCs w:val="28"/>
              </w:rPr>
              <w:t xml:space="preserve"> </w:t>
            </w:r>
            <w:r w:rsidR="00F94913">
              <w:rPr>
                <w:rFonts w:ascii="Times New Roman" w:hAnsi="Times New Roman" w:cs="Times New Roman"/>
                <w:sz w:val="28"/>
                <w:szCs w:val="28"/>
              </w:rPr>
              <w:t>30</w:t>
            </w:r>
            <w:r w:rsidR="00CA7F9D">
              <w:rPr>
                <w:rFonts w:ascii="Times New Roman" w:hAnsi="Times New Roman" w:cs="Times New Roman"/>
                <w:sz w:val="28"/>
                <w:szCs w:val="28"/>
              </w:rPr>
              <w:t xml:space="preserve">00 </w:t>
            </w:r>
            <w:r>
              <w:rPr>
                <w:rFonts w:ascii="Times New Roman" w:hAnsi="Times New Roman" w:cs="Times New Roman"/>
                <w:sz w:val="28"/>
                <w:szCs w:val="28"/>
              </w:rPr>
              <w:t xml:space="preserve"> кв. метров жилья;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территори</w:t>
            </w:r>
            <w:r w:rsidR="00CA7F9D">
              <w:rPr>
                <w:rFonts w:ascii="Times New Roman" w:hAnsi="Times New Roman" w:cs="Times New Roman"/>
                <w:sz w:val="28"/>
                <w:szCs w:val="28"/>
              </w:rPr>
              <w:t xml:space="preserve">и Торбеевского муниципального района  </w:t>
            </w:r>
            <w:r>
              <w:rPr>
                <w:rFonts w:ascii="Times New Roman" w:hAnsi="Times New Roman" w:cs="Times New Roman"/>
                <w:sz w:val="28"/>
                <w:szCs w:val="28"/>
              </w:rPr>
              <w:t xml:space="preserve">– </w:t>
            </w:r>
            <w:r w:rsidR="00F94913">
              <w:rPr>
                <w:rFonts w:ascii="Times New Roman" w:hAnsi="Times New Roman" w:cs="Times New Roman"/>
                <w:sz w:val="28"/>
                <w:szCs w:val="28"/>
              </w:rPr>
              <w:t>15</w:t>
            </w:r>
            <w:r w:rsidR="00CA7F9D">
              <w:rPr>
                <w:rFonts w:ascii="Times New Roman" w:hAnsi="Times New Roman" w:cs="Times New Roman"/>
                <w:sz w:val="28"/>
                <w:szCs w:val="28"/>
              </w:rPr>
              <w:t>00</w:t>
            </w:r>
            <w:r>
              <w:rPr>
                <w:rFonts w:ascii="Times New Roman" w:hAnsi="Times New Roman" w:cs="Times New Roman"/>
                <w:sz w:val="28"/>
                <w:szCs w:val="28"/>
              </w:rPr>
              <w:t xml:space="preserve"> кв. метров жилья;</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8B4DD7">
              <w:rPr>
                <w:rFonts w:ascii="Times New Roman" w:hAnsi="Times New Roman" w:cs="Times New Roman"/>
                <w:sz w:val="28"/>
                <w:szCs w:val="28"/>
              </w:rPr>
              <w:t>6</w:t>
            </w:r>
            <w:r>
              <w:rPr>
                <w:rFonts w:ascii="Times New Roman" w:hAnsi="Times New Roman" w:cs="Times New Roman"/>
                <w:sz w:val="28"/>
                <w:szCs w:val="28"/>
              </w:rPr>
              <w:t>0 жилищных (ипотечных) кредитов (займов) гра</w:t>
            </w:r>
            <w:bookmarkStart w:id="5" w:name="_GoBack"/>
            <w:bookmarkEnd w:id="5"/>
            <w:r>
              <w:rPr>
                <w:rFonts w:ascii="Times New Roman" w:hAnsi="Times New Roman" w:cs="Times New Roman"/>
                <w:sz w:val="28"/>
                <w:szCs w:val="28"/>
              </w:rPr>
              <w:t>жданам, для строительства (приобретения) жилых помещений (жилых домов) на  территори</w:t>
            </w:r>
            <w:r w:rsidR="00CA7F9D">
              <w:rPr>
                <w:rFonts w:ascii="Times New Roman" w:hAnsi="Times New Roman" w:cs="Times New Roman"/>
                <w:sz w:val="28"/>
                <w:szCs w:val="28"/>
              </w:rPr>
              <w:t>и Торбеевского муниципального района</w:t>
            </w:r>
            <w:r>
              <w:rPr>
                <w:rFonts w:ascii="Times New Roman" w:hAnsi="Times New Roman" w:cs="Times New Roman"/>
                <w:sz w:val="28"/>
                <w:szCs w:val="28"/>
              </w:rPr>
              <w:t>;</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ввод в действие </w:t>
            </w:r>
            <w:r w:rsidR="00897EA7">
              <w:rPr>
                <w:rFonts w:ascii="Times New Roman" w:hAnsi="Times New Roman" w:cs="Times New Roman"/>
                <w:sz w:val="28"/>
                <w:szCs w:val="28"/>
              </w:rPr>
              <w:t>6,378</w:t>
            </w:r>
            <w:r>
              <w:rPr>
                <w:rFonts w:ascii="Times New Roman" w:hAnsi="Times New Roman" w:cs="Times New Roman"/>
                <w:sz w:val="28"/>
                <w:szCs w:val="28"/>
              </w:rPr>
              <w:t> км локальных водопроводов;</w:t>
            </w:r>
          </w:p>
          <w:p w:rsidR="0026695D" w:rsidRPr="008B7822" w:rsidRDefault="0026695D" w:rsidP="0026695D">
            <w:pPr>
              <w:pStyle w:val="af2"/>
              <w:rPr>
                <w:rFonts w:ascii="Times New Roman" w:hAnsi="Times New Roman" w:cs="Times New Roman"/>
                <w:sz w:val="28"/>
                <w:szCs w:val="28"/>
              </w:rPr>
            </w:pPr>
            <w:r w:rsidRPr="008B7822">
              <w:rPr>
                <w:rFonts w:ascii="Times New Roman" w:hAnsi="Times New Roman" w:cs="Times New Roman"/>
                <w:sz w:val="28"/>
                <w:szCs w:val="28"/>
              </w:rPr>
              <w:t xml:space="preserve">ввод в эксплуатацию </w:t>
            </w:r>
            <w:r>
              <w:rPr>
                <w:rFonts w:ascii="Times New Roman" w:hAnsi="Times New Roman" w:cs="Times New Roman"/>
                <w:sz w:val="28"/>
                <w:szCs w:val="28"/>
              </w:rPr>
              <w:t>8,8</w:t>
            </w:r>
            <w:r w:rsidRPr="00DB7452">
              <w:rPr>
                <w:rFonts w:ascii="Times New Roman" w:hAnsi="Times New Roman" w:cs="Times New Roman"/>
                <w:sz w:val="28"/>
                <w:szCs w:val="28"/>
              </w:rPr>
              <w:t xml:space="preserve"> км</w:t>
            </w:r>
            <w:r w:rsidRPr="008B7822">
              <w:rPr>
                <w:rFonts w:ascii="Times New Roman" w:hAnsi="Times New Roman" w:cs="Times New Roman"/>
                <w:sz w:val="28"/>
                <w:szCs w:val="28"/>
              </w:rPr>
              <w:t xml:space="preserve"> автомобильных дорог;</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реализация </w:t>
            </w:r>
            <w:r w:rsidR="00F94913">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8738B7" w:rsidRDefault="004B7A98">
            <w:pPr>
              <w:ind w:firstLine="0"/>
              <w:rPr>
                <w:rFonts w:ascii="Times New Roman" w:hAnsi="Times New Roman" w:cs="Times New Roman"/>
                <w:sz w:val="28"/>
                <w:szCs w:val="28"/>
              </w:rPr>
            </w:pPr>
            <w:r>
              <w:rPr>
                <w:rFonts w:ascii="Times New Roman" w:hAnsi="Times New Roman" w:cs="Times New Roman"/>
                <w:sz w:val="28"/>
                <w:szCs w:val="28"/>
              </w:rPr>
              <w:t>реализация 1 инициативных проектов комплексного развития сельских территорий</w:t>
            </w:r>
            <w:r w:rsidR="008738B7">
              <w:rPr>
                <w:rFonts w:ascii="Times New Roman" w:hAnsi="Times New Roman" w:cs="Times New Roman"/>
                <w:sz w:val="28"/>
                <w:szCs w:val="28"/>
              </w:rPr>
              <w:t>;</w:t>
            </w:r>
          </w:p>
          <w:p w:rsidR="008738B7" w:rsidRPr="008B7822" w:rsidRDefault="008738B7" w:rsidP="008738B7">
            <w:pPr>
              <w:widowControl/>
              <w:ind w:firstLine="0"/>
              <w:rPr>
                <w:rFonts w:ascii="Times New Roman" w:hAnsi="Times New Roman" w:cs="Times New Roman"/>
                <w:sz w:val="28"/>
                <w:szCs w:val="28"/>
              </w:rPr>
            </w:pPr>
            <w:r w:rsidRPr="008B7822">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w:t>
            </w:r>
            <w:r>
              <w:rPr>
                <w:rFonts w:ascii="Times New Roman" w:hAnsi="Times New Roman" w:cs="Times New Roman"/>
                <w:sz w:val="28"/>
                <w:szCs w:val="28"/>
              </w:rPr>
              <w:t>зяйства Российской Федерации – 1</w:t>
            </w:r>
            <w:r w:rsidRPr="008B7822">
              <w:rPr>
                <w:rFonts w:ascii="Times New Roman" w:hAnsi="Times New Roman" w:cs="Times New Roman"/>
                <w:sz w:val="28"/>
                <w:szCs w:val="28"/>
              </w:rPr>
              <w:t xml:space="preserve"> человек;</w:t>
            </w:r>
          </w:p>
          <w:p w:rsidR="00F174A0" w:rsidRDefault="008738B7">
            <w:pPr>
              <w:ind w:firstLine="0"/>
            </w:pPr>
            <w:r w:rsidRPr="008B7822">
              <w:rPr>
                <w:rFonts w:ascii="Times New Roman" w:hAnsi="Times New Roman" w:cs="Times New Roman"/>
                <w:sz w:val="28"/>
                <w:szCs w:val="28"/>
              </w:rPr>
              <w:t xml:space="preserve">количество студентов, обучающихся в федеральных государственных образовательных организациях высшего </w:t>
            </w:r>
            <w:r w:rsidRPr="008B7822">
              <w:rPr>
                <w:rFonts w:ascii="Times New Roman" w:hAnsi="Times New Roman" w:cs="Times New Roman"/>
                <w:sz w:val="28"/>
                <w:szCs w:val="28"/>
              </w:rPr>
              <w:lastRenderedPageBreak/>
              <w:t>образования, подведомственных Министерству сельского хозяйства Российской Федерации, привлеченных для прохожден</w:t>
            </w:r>
            <w:r>
              <w:rPr>
                <w:rFonts w:ascii="Times New Roman" w:hAnsi="Times New Roman" w:cs="Times New Roman"/>
                <w:sz w:val="28"/>
                <w:szCs w:val="28"/>
              </w:rPr>
              <w:t>ия производственной практики – 1</w:t>
            </w:r>
            <w:r w:rsidRPr="008B7822">
              <w:rPr>
                <w:rFonts w:ascii="Times New Roman" w:hAnsi="Times New Roman" w:cs="Times New Roman"/>
                <w:sz w:val="28"/>
                <w:szCs w:val="28"/>
              </w:rPr>
              <w:t xml:space="preserve"> человек</w:t>
            </w:r>
            <w:r w:rsidR="00E52EDC">
              <w:rPr>
                <w:rFonts w:ascii="Times New Roman" w:hAnsi="Times New Roman" w:cs="Times New Roman"/>
                <w:sz w:val="28"/>
                <w:szCs w:val="28"/>
              </w:rPr>
              <w:t>.</w:t>
            </w:r>
          </w:p>
          <w:p w:rsidR="00F174A0" w:rsidRDefault="00F174A0" w:rsidP="00E52EDC">
            <w:pPr>
              <w:widowControl/>
              <w:ind w:firstLine="0"/>
              <w:rPr>
                <w:rFonts w:ascii="Times New Roman" w:hAnsi="Times New Roman" w:cs="Times New Roman"/>
                <w:color w:val="FF0000"/>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r>
              <w:rPr>
                <w:rStyle w:val="a3"/>
                <w:rFonts w:ascii="Times New Roman" w:hAnsi="Times New Roman" w:cs="Times New Roman"/>
                <w:color w:val="00000A"/>
                <w:sz w:val="28"/>
                <w:szCs w:val="28"/>
              </w:rPr>
              <w:lastRenderedPageBreak/>
              <w:t xml:space="preserve">Этапы и сроки реализации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1 января 2020 – 31 декабря 2025 годы</w:t>
            </w:r>
          </w:p>
          <w:p w:rsidR="00F174A0" w:rsidRDefault="00F174A0">
            <w:pPr>
              <w:pStyle w:val="af2"/>
              <w:rPr>
                <w:rFonts w:ascii="Times New Roman" w:hAnsi="Times New Roman" w:cs="Times New Roman"/>
                <w:sz w:val="28"/>
                <w:szCs w:val="28"/>
              </w:rPr>
            </w:pPr>
          </w:p>
          <w:p w:rsidR="00F174A0" w:rsidRDefault="00F174A0">
            <w:pPr>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2"/>
              <w:rPr>
                <w:rFonts w:ascii="Times New Roman" w:hAnsi="Times New Roman" w:cs="Times New Roman"/>
                <w:sz w:val="28"/>
                <w:szCs w:val="28"/>
              </w:rPr>
            </w:pPr>
            <w:bookmarkStart w:id="6" w:name="sub_1117"/>
            <w:bookmarkEnd w:id="6"/>
            <w:r>
              <w:rPr>
                <w:rStyle w:val="a3"/>
                <w:rFonts w:ascii="Times New Roman" w:hAnsi="Times New Roman" w:cs="Times New Roman"/>
                <w:color w:val="00000A"/>
                <w:sz w:val="28"/>
                <w:szCs w:val="28"/>
              </w:rPr>
              <w:t xml:space="preserve">Объемы финансирования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00897EA7">
              <w:rPr>
                <w:rFonts w:ascii="Times New Roman" w:hAnsi="Times New Roman" w:cs="Times New Roman"/>
                <w:sz w:val="28"/>
                <w:szCs w:val="28"/>
              </w:rPr>
              <w:t>М</w:t>
            </w:r>
            <w:r>
              <w:rPr>
                <w:rFonts w:ascii="Times New Roman" w:hAnsi="Times New Roman" w:cs="Times New Roman"/>
                <w:sz w:val="28"/>
                <w:szCs w:val="28"/>
              </w:rPr>
              <w:t>униципальной программы составит:</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за счет всех источников финансирования – </w:t>
            </w:r>
            <w:r w:rsidR="00F94913">
              <w:rPr>
                <w:rFonts w:ascii="Times New Roman" w:hAnsi="Times New Roman" w:cs="Times New Roman"/>
                <w:sz w:val="28"/>
                <w:szCs w:val="28"/>
              </w:rPr>
              <w:t xml:space="preserve">254890,5 </w:t>
            </w:r>
            <w:r>
              <w:rPr>
                <w:rFonts w:ascii="Times New Roman" w:hAnsi="Times New Roman" w:cs="Times New Roman"/>
                <w:sz w:val="28"/>
                <w:szCs w:val="28"/>
              </w:rPr>
              <w:t>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F94913">
              <w:rPr>
                <w:rFonts w:ascii="Times New Roman" w:hAnsi="Times New Roman" w:cs="Times New Roman"/>
                <w:sz w:val="28"/>
                <w:szCs w:val="28"/>
              </w:rPr>
              <w:t>10218,0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F8380C">
              <w:rPr>
                <w:rFonts w:ascii="Times New Roman" w:hAnsi="Times New Roman" w:cs="Times New Roman"/>
                <w:sz w:val="28"/>
                <w:szCs w:val="28"/>
              </w:rPr>
              <w:t xml:space="preserve"> </w:t>
            </w:r>
            <w:r w:rsidR="00F94913">
              <w:rPr>
                <w:rFonts w:ascii="Times New Roman" w:hAnsi="Times New Roman" w:cs="Times New Roman"/>
                <w:sz w:val="28"/>
                <w:szCs w:val="28"/>
              </w:rPr>
              <w:t>49857,5</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2022 год –</w:t>
            </w:r>
            <w:r w:rsidR="00F8380C">
              <w:rPr>
                <w:rFonts w:ascii="Times New Roman" w:hAnsi="Times New Roman" w:cs="Times New Roman"/>
                <w:sz w:val="28"/>
                <w:szCs w:val="28"/>
              </w:rPr>
              <w:t xml:space="preserve"> </w:t>
            </w:r>
            <w:r>
              <w:rPr>
                <w:rFonts w:ascii="Times New Roman" w:hAnsi="Times New Roman" w:cs="Times New Roman"/>
                <w:sz w:val="28"/>
                <w:szCs w:val="28"/>
              </w:rPr>
              <w:t xml:space="preserve"> </w:t>
            </w:r>
            <w:r w:rsidR="00F94913">
              <w:rPr>
                <w:rFonts w:ascii="Times New Roman" w:hAnsi="Times New Roman" w:cs="Times New Roman"/>
                <w:sz w:val="28"/>
                <w:szCs w:val="28"/>
              </w:rPr>
              <w:t>34926,9</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F8380C">
              <w:rPr>
                <w:rFonts w:ascii="Times New Roman" w:hAnsi="Times New Roman" w:cs="Times New Roman"/>
                <w:sz w:val="28"/>
                <w:szCs w:val="28"/>
              </w:rPr>
              <w:t xml:space="preserve"> </w:t>
            </w:r>
            <w:r w:rsidR="00F94913">
              <w:rPr>
                <w:rFonts w:ascii="Times New Roman" w:hAnsi="Times New Roman" w:cs="Times New Roman"/>
                <w:sz w:val="28"/>
                <w:szCs w:val="28"/>
              </w:rPr>
              <w:t>30895</w:t>
            </w:r>
            <w:r>
              <w:rPr>
                <w:rFonts w:ascii="Times New Roman" w:hAnsi="Times New Roman" w:cs="Times New Roman"/>
                <w:sz w:val="28"/>
                <w:szCs w:val="28"/>
              </w:rPr>
              <w:t>,</w:t>
            </w:r>
            <w:r w:rsidR="00F8380C">
              <w:rPr>
                <w:rFonts w:ascii="Times New Roman" w:hAnsi="Times New Roman" w:cs="Times New Roman"/>
                <w:sz w:val="28"/>
                <w:szCs w:val="28"/>
              </w:rPr>
              <w:t>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F8380C">
              <w:rPr>
                <w:rFonts w:ascii="Times New Roman" w:hAnsi="Times New Roman" w:cs="Times New Roman"/>
                <w:sz w:val="28"/>
                <w:szCs w:val="28"/>
              </w:rPr>
              <w:t xml:space="preserve"> </w:t>
            </w:r>
            <w:r w:rsidR="00F94913">
              <w:rPr>
                <w:rFonts w:ascii="Times New Roman" w:hAnsi="Times New Roman" w:cs="Times New Roman"/>
                <w:sz w:val="28"/>
                <w:szCs w:val="28"/>
              </w:rPr>
              <w:t>58390</w:t>
            </w:r>
            <w:r w:rsidR="00F8380C">
              <w:rPr>
                <w:rFonts w:ascii="Times New Roman" w:hAnsi="Times New Roman" w:cs="Times New Roman"/>
                <w:sz w:val="28"/>
                <w:szCs w:val="28"/>
              </w:rPr>
              <w:t>,0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F94913">
              <w:rPr>
                <w:rFonts w:ascii="Times New Roman" w:hAnsi="Times New Roman" w:cs="Times New Roman"/>
                <w:sz w:val="28"/>
                <w:szCs w:val="28"/>
              </w:rPr>
              <w:t>70603</w:t>
            </w:r>
            <w:r w:rsidR="00F8380C">
              <w:rPr>
                <w:rFonts w:ascii="Times New Roman" w:hAnsi="Times New Roman" w:cs="Times New Roman"/>
                <w:sz w:val="28"/>
                <w:szCs w:val="28"/>
              </w:rPr>
              <w:t>,0</w:t>
            </w:r>
            <w:r>
              <w:rPr>
                <w:rFonts w:ascii="Times New Roman" w:hAnsi="Times New Roman" w:cs="Times New Roman"/>
                <w:sz w:val="28"/>
                <w:szCs w:val="28"/>
              </w:rPr>
              <w:t> тыс. рублей,</w:t>
            </w:r>
          </w:p>
          <w:p w:rsidR="00F174A0" w:rsidRDefault="004B7A98">
            <w:pPr>
              <w:ind w:firstLine="0"/>
              <w:rPr>
                <w:rFonts w:ascii="Times New Roman" w:hAnsi="Times New Roman" w:cs="Times New Roman"/>
                <w:sz w:val="28"/>
                <w:szCs w:val="28"/>
              </w:rPr>
            </w:pPr>
            <w:r>
              <w:rPr>
                <w:rFonts w:ascii="Times New Roman" w:hAnsi="Times New Roman" w:cs="Times New Roman"/>
                <w:sz w:val="28"/>
                <w:szCs w:val="28"/>
              </w:rPr>
              <w:t>в том числе:</w:t>
            </w:r>
          </w:p>
          <w:p w:rsidR="00595431"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за счет средств республиканского бюджета Республики Мордовия – </w:t>
            </w:r>
          </w:p>
          <w:p w:rsidR="00F174A0" w:rsidRDefault="00F8380C">
            <w:pPr>
              <w:pStyle w:val="af2"/>
              <w:rPr>
                <w:rFonts w:ascii="Times New Roman" w:hAnsi="Times New Roman" w:cs="Times New Roman"/>
                <w:sz w:val="28"/>
                <w:szCs w:val="28"/>
              </w:rPr>
            </w:pPr>
            <w:r>
              <w:rPr>
                <w:rFonts w:ascii="Times New Roman" w:hAnsi="Times New Roman" w:cs="Times New Roman"/>
                <w:sz w:val="28"/>
                <w:szCs w:val="28"/>
              </w:rPr>
              <w:t xml:space="preserve">500797,8 </w:t>
            </w:r>
            <w:r w:rsidR="004B7A98">
              <w:rPr>
                <w:rFonts w:ascii="Times New Roman" w:hAnsi="Times New Roman" w:cs="Times New Roman"/>
                <w:sz w:val="28"/>
                <w:szCs w:val="28"/>
              </w:rPr>
              <w:t>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595431">
              <w:rPr>
                <w:rFonts w:ascii="Times New Roman" w:hAnsi="Times New Roman" w:cs="Times New Roman"/>
                <w:sz w:val="28"/>
                <w:szCs w:val="28"/>
              </w:rPr>
              <w:t>93449,8 т</w:t>
            </w:r>
            <w:r>
              <w:rPr>
                <w:rFonts w:ascii="Times New Roman" w:hAnsi="Times New Roman" w:cs="Times New Roman"/>
                <w:sz w:val="28"/>
                <w:szCs w:val="28"/>
              </w:rPr>
              <w:t>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595431">
              <w:rPr>
                <w:rFonts w:ascii="Times New Roman" w:hAnsi="Times New Roman" w:cs="Times New Roman"/>
                <w:sz w:val="28"/>
                <w:szCs w:val="28"/>
              </w:rPr>
              <w:t>83449,6</w:t>
            </w:r>
            <w:r>
              <w:rPr>
                <w:rFonts w:ascii="Times New Roman" w:hAnsi="Times New Roman" w:cs="Times New Roman"/>
                <w:sz w:val="28"/>
                <w:szCs w:val="28"/>
              </w:rPr>
              <w:t xml:space="preserve">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2022 год – </w:t>
            </w:r>
            <w:r w:rsidR="00595431">
              <w:rPr>
                <w:rFonts w:ascii="Times New Roman" w:hAnsi="Times New Roman" w:cs="Times New Roman"/>
                <w:sz w:val="28"/>
                <w:szCs w:val="28"/>
              </w:rPr>
              <w:t>76849,6 т</w:t>
            </w:r>
            <w:r>
              <w:rPr>
                <w:rFonts w:ascii="Times New Roman" w:hAnsi="Times New Roman" w:cs="Times New Roman"/>
                <w:sz w:val="28"/>
                <w:szCs w:val="28"/>
              </w:rPr>
              <w:t>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595431">
              <w:rPr>
                <w:rFonts w:ascii="Times New Roman" w:hAnsi="Times New Roman" w:cs="Times New Roman"/>
                <w:sz w:val="28"/>
                <w:szCs w:val="28"/>
              </w:rPr>
              <w:t>74649,6</w:t>
            </w:r>
            <w:r w:rsidR="00372E12">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595431">
              <w:rPr>
                <w:rFonts w:ascii="Times New Roman" w:hAnsi="Times New Roman" w:cs="Times New Roman"/>
                <w:sz w:val="28"/>
                <w:szCs w:val="28"/>
              </w:rPr>
              <w:t>81249,6</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595431">
              <w:rPr>
                <w:rFonts w:ascii="Times New Roman" w:hAnsi="Times New Roman" w:cs="Times New Roman"/>
                <w:sz w:val="28"/>
                <w:szCs w:val="28"/>
              </w:rPr>
              <w:t>91149,6</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за счет средств местного бюджета – </w:t>
            </w:r>
            <w:r w:rsidR="00595431">
              <w:rPr>
                <w:rFonts w:ascii="Times New Roman" w:hAnsi="Times New Roman" w:cs="Times New Roman"/>
                <w:sz w:val="28"/>
                <w:szCs w:val="28"/>
              </w:rPr>
              <w:t>3071,8</w:t>
            </w:r>
            <w:r>
              <w:rPr>
                <w:rFonts w:ascii="Times New Roman" w:hAnsi="Times New Roman" w:cs="Times New Roman"/>
                <w:sz w:val="28"/>
                <w:szCs w:val="28"/>
              </w:rPr>
              <w:t> 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595431">
              <w:rPr>
                <w:rFonts w:ascii="Times New Roman" w:hAnsi="Times New Roman" w:cs="Times New Roman"/>
                <w:sz w:val="28"/>
                <w:szCs w:val="28"/>
              </w:rPr>
              <w:t>529,8</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595431">
              <w:rPr>
                <w:rFonts w:ascii="Times New Roman" w:hAnsi="Times New Roman" w:cs="Times New Roman"/>
                <w:sz w:val="28"/>
                <w:szCs w:val="28"/>
              </w:rPr>
              <w:t xml:space="preserve">508,4 </w:t>
            </w:r>
            <w:r>
              <w:rPr>
                <w:rFonts w:ascii="Times New Roman" w:hAnsi="Times New Roman" w:cs="Times New Roman"/>
                <w:sz w:val="28"/>
                <w:szCs w:val="28"/>
              </w:rPr>
              <w:t>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2022 год – </w:t>
            </w:r>
            <w:r w:rsidR="00595431">
              <w:rPr>
                <w:rFonts w:ascii="Times New Roman" w:hAnsi="Times New Roman" w:cs="Times New Roman"/>
                <w:sz w:val="28"/>
                <w:szCs w:val="28"/>
              </w:rPr>
              <w:t>508,4</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595431">
              <w:rPr>
                <w:rFonts w:ascii="Times New Roman" w:hAnsi="Times New Roman" w:cs="Times New Roman"/>
                <w:sz w:val="28"/>
                <w:szCs w:val="28"/>
              </w:rPr>
              <w:t>508,4</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595431">
              <w:rPr>
                <w:rFonts w:ascii="Times New Roman" w:hAnsi="Times New Roman" w:cs="Times New Roman"/>
                <w:sz w:val="28"/>
                <w:szCs w:val="28"/>
              </w:rPr>
              <w:t>508,4</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595431">
              <w:rPr>
                <w:rFonts w:ascii="Times New Roman" w:hAnsi="Times New Roman" w:cs="Times New Roman"/>
                <w:sz w:val="28"/>
                <w:szCs w:val="28"/>
              </w:rPr>
              <w:t>508,4</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 </w:t>
            </w:r>
            <w:r w:rsidR="00595431">
              <w:rPr>
                <w:rFonts w:ascii="Times New Roman" w:hAnsi="Times New Roman" w:cs="Times New Roman"/>
                <w:sz w:val="28"/>
                <w:szCs w:val="28"/>
              </w:rPr>
              <w:t>80112</w:t>
            </w:r>
            <w:r>
              <w:rPr>
                <w:rFonts w:ascii="Times New Roman" w:hAnsi="Times New Roman" w:cs="Times New Roman"/>
                <w:sz w:val="28"/>
                <w:szCs w:val="28"/>
              </w:rPr>
              <w:t>,</w:t>
            </w:r>
            <w:r w:rsidR="00595431">
              <w:rPr>
                <w:rFonts w:ascii="Times New Roman" w:hAnsi="Times New Roman" w:cs="Times New Roman"/>
                <w:sz w:val="28"/>
                <w:szCs w:val="28"/>
              </w:rPr>
              <w:t>0</w:t>
            </w:r>
            <w:r>
              <w:rPr>
                <w:rFonts w:ascii="Times New Roman" w:hAnsi="Times New Roman" w:cs="Times New Roman"/>
                <w:sz w:val="28"/>
                <w:szCs w:val="28"/>
              </w:rPr>
              <w:t> 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595431">
              <w:rPr>
                <w:rFonts w:ascii="Times New Roman" w:hAnsi="Times New Roman" w:cs="Times New Roman"/>
                <w:sz w:val="28"/>
                <w:szCs w:val="28"/>
              </w:rPr>
              <w:t>13202,0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595431">
              <w:rPr>
                <w:rFonts w:ascii="Times New Roman" w:hAnsi="Times New Roman" w:cs="Times New Roman"/>
                <w:sz w:val="28"/>
                <w:szCs w:val="28"/>
              </w:rPr>
              <w:t>13382,0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2022 год – </w:t>
            </w:r>
            <w:r w:rsidR="00595431">
              <w:rPr>
                <w:rFonts w:ascii="Times New Roman" w:hAnsi="Times New Roman" w:cs="Times New Roman"/>
                <w:sz w:val="28"/>
                <w:szCs w:val="28"/>
              </w:rPr>
              <w:t>13382,0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595431">
              <w:rPr>
                <w:rFonts w:ascii="Times New Roman" w:hAnsi="Times New Roman" w:cs="Times New Roman"/>
                <w:sz w:val="28"/>
                <w:szCs w:val="28"/>
              </w:rPr>
              <w:t xml:space="preserve">13382,0 </w:t>
            </w:r>
            <w:r>
              <w:rPr>
                <w:rFonts w:ascii="Times New Roman" w:hAnsi="Times New Roman" w:cs="Times New Roman"/>
                <w:sz w:val="28"/>
                <w:szCs w:val="28"/>
              </w:rPr>
              <w:t>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595431">
              <w:rPr>
                <w:rFonts w:ascii="Times New Roman" w:hAnsi="Times New Roman" w:cs="Times New Roman"/>
                <w:sz w:val="28"/>
                <w:szCs w:val="28"/>
              </w:rPr>
              <w:t>13382,0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lastRenderedPageBreak/>
              <w:t xml:space="preserve">2025 год – </w:t>
            </w:r>
            <w:r w:rsidR="00595431">
              <w:rPr>
                <w:rFonts w:ascii="Times New Roman" w:hAnsi="Times New Roman" w:cs="Times New Roman"/>
                <w:sz w:val="28"/>
                <w:szCs w:val="28"/>
              </w:rPr>
              <w:t>13382,0</w:t>
            </w:r>
            <w:r>
              <w:rPr>
                <w:rFonts w:ascii="Times New Roman" w:hAnsi="Times New Roman" w:cs="Times New Roman"/>
                <w:sz w:val="28"/>
                <w:szCs w:val="28"/>
              </w:rPr>
              <w:t> тыс. рублей,</w:t>
            </w:r>
          </w:p>
          <w:p w:rsidR="00F174A0" w:rsidRDefault="004B7A98">
            <w:pPr>
              <w:ind w:firstLine="0"/>
              <w:rPr>
                <w:rFonts w:ascii="Times New Roman" w:hAnsi="Times New Roman" w:cs="Times New Roman"/>
                <w:sz w:val="28"/>
                <w:szCs w:val="28"/>
              </w:rPr>
            </w:pPr>
            <w:r>
              <w:rPr>
                <w:rFonts w:ascii="Times New Roman" w:hAnsi="Times New Roman" w:cs="Times New Roman"/>
                <w:sz w:val="28"/>
                <w:szCs w:val="28"/>
              </w:rPr>
              <w:t>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по подпрограмме «Создание условий для обеспечения доступным и комфортным жильем сельского населения» составляет </w:t>
            </w:r>
            <w:r w:rsidR="00F94913">
              <w:rPr>
                <w:rFonts w:ascii="Times New Roman" w:hAnsi="Times New Roman" w:cs="Times New Roman"/>
                <w:sz w:val="28"/>
                <w:szCs w:val="28"/>
              </w:rPr>
              <w:t>140550</w:t>
            </w:r>
            <w:r w:rsidR="00595431">
              <w:rPr>
                <w:rFonts w:ascii="Times New Roman" w:hAnsi="Times New Roman" w:cs="Times New Roman"/>
                <w:sz w:val="28"/>
                <w:szCs w:val="28"/>
              </w:rPr>
              <w:t>,0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 подпрограмме «Создание и развитие инфраструктуры на сельских территориях» сост</w:t>
            </w:r>
            <w:r w:rsidR="00E52EDC">
              <w:rPr>
                <w:rFonts w:ascii="Times New Roman" w:hAnsi="Times New Roman" w:cs="Times New Roman"/>
                <w:sz w:val="28"/>
                <w:szCs w:val="28"/>
              </w:rPr>
              <w:t xml:space="preserve">авляет </w:t>
            </w:r>
            <w:r w:rsidR="00F94913">
              <w:rPr>
                <w:rFonts w:ascii="Times New Roman" w:hAnsi="Times New Roman" w:cs="Times New Roman"/>
                <w:sz w:val="28"/>
                <w:szCs w:val="28"/>
              </w:rPr>
              <w:t>114340,5</w:t>
            </w:r>
            <w:r w:rsidR="00E52EDC">
              <w:rPr>
                <w:rFonts w:ascii="Times New Roman" w:hAnsi="Times New Roman" w:cs="Times New Roman"/>
                <w:sz w:val="28"/>
                <w:szCs w:val="28"/>
              </w:rPr>
              <w:t> тыс. рублей.</w:t>
            </w:r>
          </w:p>
          <w:p w:rsidR="00C34B5F" w:rsidRPr="00C11C59" w:rsidRDefault="00C34B5F" w:rsidP="00C34B5F">
            <w:pPr>
              <w:pStyle w:val="af2"/>
              <w:rPr>
                <w:rFonts w:ascii="Times New Roman" w:hAnsi="Times New Roman" w:cs="Times New Roman"/>
                <w:sz w:val="28"/>
                <w:szCs w:val="28"/>
              </w:rPr>
            </w:pPr>
            <w:r w:rsidRPr="00C11C59">
              <w:rPr>
                <w:rFonts w:ascii="Times New Roman" w:hAnsi="Times New Roman" w:cs="Times New Roman"/>
                <w:sz w:val="28"/>
                <w:szCs w:val="28"/>
              </w:rPr>
              <w:t xml:space="preserve">по подпрограмме «Развитие рынка труда (кадрового потенциала) на сельских территориях» составляет </w:t>
            </w:r>
            <w:r w:rsidR="00F94913">
              <w:rPr>
                <w:rFonts w:ascii="Times New Roman" w:hAnsi="Times New Roman" w:cs="Times New Roman"/>
                <w:sz w:val="28"/>
                <w:szCs w:val="28"/>
              </w:rPr>
              <w:t>200,0</w:t>
            </w:r>
            <w:r w:rsidRPr="00C11C59">
              <w:rPr>
                <w:rFonts w:ascii="Times New Roman" w:hAnsi="Times New Roman" w:cs="Times New Roman"/>
                <w:sz w:val="28"/>
                <w:szCs w:val="28"/>
              </w:rPr>
              <w:t> тыс. рублей.</w:t>
            </w:r>
          </w:p>
          <w:p w:rsidR="00F174A0" w:rsidRDefault="004B7A98">
            <w:pPr>
              <w:pStyle w:val="af2"/>
              <w:rPr>
                <w:sz w:val="28"/>
                <w:szCs w:val="28"/>
              </w:rPr>
            </w:pPr>
            <w:r>
              <w:rPr>
                <w:sz w:val="28"/>
                <w:szCs w:val="28"/>
              </w:rPr>
              <w:t>Объем финансирования Государственной программы подлежит ежегодному уточнению, исходя из реальных возможностей бюджетов всех уровней</w:t>
            </w:r>
          </w:p>
          <w:p w:rsidR="00F174A0" w:rsidRDefault="00F174A0">
            <w:pPr>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bookmarkStart w:id="7" w:name="sub_1118"/>
            <w:bookmarkEnd w:id="7"/>
            <w:r>
              <w:rPr>
                <w:rStyle w:val="a3"/>
                <w:rFonts w:ascii="Times New Roman" w:hAnsi="Times New Roman" w:cs="Times New Roman"/>
                <w:color w:val="00000A"/>
                <w:sz w:val="28"/>
                <w:szCs w:val="28"/>
              </w:rPr>
              <w:lastRenderedPageBreak/>
              <w:t xml:space="preserve">Ожидаемые результаты реализации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00113B80">
              <w:rPr>
                <w:rFonts w:ascii="Times New Roman" w:hAnsi="Times New Roman" w:cs="Times New Roman"/>
                <w:sz w:val="28"/>
                <w:szCs w:val="28"/>
              </w:rPr>
              <w:t>63</w:t>
            </w:r>
            <w:r>
              <w:rPr>
                <w:rFonts w:ascii="Times New Roman" w:hAnsi="Times New Roman" w:cs="Times New Roman"/>
                <w:sz w:val="28"/>
                <w:szCs w:val="28"/>
              </w:rPr>
              <w:t> сельских семей;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F174A0" w:rsidRDefault="004B7A98">
            <w:pPr>
              <w:pStyle w:val="af2"/>
              <w:rPr>
                <w:rFonts w:ascii="Times New Roman" w:hAnsi="Times New Roman" w:cs="Times New Roman"/>
                <w:sz w:val="28"/>
                <w:szCs w:val="28"/>
              </w:rPr>
            </w:pPr>
            <w:r w:rsidRPr="00BF0A6B">
              <w:rPr>
                <w:rFonts w:ascii="Times New Roman" w:hAnsi="Times New Roman" w:cs="Times New Roman"/>
                <w:sz w:val="28"/>
                <w:szCs w:val="28"/>
              </w:rPr>
              <w:t>водой – с 60,8% (2018 г.) до 62 процентов;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- 1 инициативных проектов комплексно</w:t>
            </w:r>
            <w:r w:rsidR="00E52EDC">
              <w:rPr>
                <w:rFonts w:ascii="Times New Roman" w:hAnsi="Times New Roman" w:cs="Times New Roman"/>
                <w:sz w:val="28"/>
                <w:szCs w:val="28"/>
              </w:rPr>
              <w:t>го развития сельских территорий.</w:t>
            </w:r>
          </w:p>
          <w:p w:rsidR="00F174A0" w:rsidRDefault="00F174A0">
            <w:pPr>
              <w:pStyle w:val="af2"/>
              <w:rPr>
                <w:rFonts w:ascii="Times New Roman" w:hAnsi="Times New Roman" w:cs="Times New Roman"/>
                <w:sz w:val="28"/>
                <w:szCs w:val="28"/>
              </w:rPr>
            </w:pPr>
          </w:p>
        </w:tc>
      </w:tr>
    </w:tbl>
    <w:p w:rsidR="00F174A0" w:rsidRDefault="00F174A0">
      <w:pPr>
        <w:rPr>
          <w:rFonts w:ascii="Times New Roman" w:hAnsi="Times New Roman" w:cs="Times New Roman"/>
          <w:sz w:val="28"/>
          <w:szCs w:val="28"/>
        </w:rPr>
      </w:pPr>
    </w:p>
    <w:p w:rsidR="00300AFE" w:rsidRDefault="004B7A98">
      <w:pPr>
        <w:pStyle w:val="11"/>
        <w:spacing w:before="0" w:after="0"/>
        <w:contextualSpacing/>
        <w:rPr>
          <w:rFonts w:ascii="Times New Roman" w:hAnsi="Times New Roman" w:cs="Times New Roman"/>
          <w:color w:val="00000A"/>
          <w:sz w:val="28"/>
          <w:szCs w:val="28"/>
        </w:rPr>
      </w:pPr>
      <w:bookmarkStart w:id="8" w:name="sub_1100"/>
      <w:bookmarkEnd w:id="8"/>
      <w:r>
        <w:rPr>
          <w:rFonts w:ascii="Times New Roman" w:hAnsi="Times New Roman" w:cs="Times New Roman"/>
          <w:color w:val="00000A"/>
          <w:sz w:val="28"/>
          <w:szCs w:val="28"/>
        </w:rPr>
        <w:t xml:space="preserve">Раздел 1. Общая характеристика сферы реализации </w:t>
      </w:r>
      <w:r w:rsidR="00300AFE">
        <w:rPr>
          <w:rFonts w:ascii="Times New Roman" w:hAnsi="Times New Roman" w:cs="Times New Roman"/>
          <w:color w:val="00000A"/>
          <w:sz w:val="28"/>
          <w:szCs w:val="28"/>
        </w:rPr>
        <w:t>М</w:t>
      </w:r>
      <w:r>
        <w:rPr>
          <w:rFonts w:ascii="Times New Roman" w:hAnsi="Times New Roman" w:cs="Times New Roman"/>
          <w:sz w:val="28"/>
          <w:szCs w:val="28"/>
        </w:rPr>
        <w:t>униципальной</w:t>
      </w:r>
      <w:r>
        <w:rPr>
          <w:rFonts w:ascii="Times New Roman" w:hAnsi="Times New Roman" w:cs="Times New Roman"/>
          <w:color w:val="00000A"/>
          <w:sz w:val="28"/>
          <w:szCs w:val="28"/>
        </w:rPr>
        <w:t xml:space="preserve"> программы, основные проблемы и прогноз комплексного развития сельских территорий </w:t>
      </w:r>
      <w:r w:rsidR="00300AFE">
        <w:rPr>
          <w:rFonts w:ascii="Times New Roman" w:hAnsi="Times New Roman" w:cs="Times New Roman"/>
          <w:color w:val="00000A"/>
          <w:sz w:val="28"/>
          <w:szCs w:val="28"/>
        </w:rPr>
        <w:t xml:space="preserve">Торбеевского муниципального района </w:t>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Республики Мордовия до 2025 года</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Развитие Торбеевского </w:t>
      </w:r>
      <w:r w:rsidR="00300AFE">
        <w:rPr>
          <w:sz w:val="28"/>
          <w:szCs w:val="28"/>
        </w:rPr>
        <w:t xml:space="preserve">муниципального </w:t>
      </w:r>
      <w:r>
        <w:rPr>
          <w:sz w:val="28"/>
          <w:szCs w:val="28"/>
        </w:rPr>
        <w:t>района на современном этапе характеризуется увеличением внимания со стороны государства к комплексному развитию сельских территорий.</w:t>
      </w:r>
    </w:p>
    <w:p w:rsidR="00F174A0" w:rsidRDefault="004B7A98">
      <w:pPr>
        <w:pStyle w:val="s1"/>
        <w:shd w:val="clear" w:color="auto" w:fill="FFFFFF"/>
        <w:spacing w:beforeAutospacing="0" w:afterAutospacing="0"/>
        <w:contextualSpacing/>
        <w:jc w:val="both"/>
      </w:pPr>
      <w:r>
        <w:rPr>
          <w:sz w:val="28"/>
          <w:szCs w:val="28"/>
        </w:rPr>
        <w:lastRenderedPageBreak/>
        <w:tab/>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7" w:anchor="/document/8923600/entry/0" w:history="1">
        <w:r>
          <w:rPr>
            <w:rStyle w:val="-"/>
            <w:color w:val="00000A"/>
            <w:sz w:val="28"/>
            <w:szCs w:val="28"/>
            <w:u w:val="none"/>
          </w:rPr>
          <w:t>Законом</w:t>
        </w:r>
      </w:hyperlink>
      <w:r>
        <w:rPr>
          <w:sz w:val="28"/>
          <w:szCs w:val="28"/>
        </w:rPr>
        <w:t xml:space="preserve"> Республики Мордовия от 1 октября 2008 г. № 94-З «О стратегии социально-экономического развития Республики Мордовия до 2025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уровня комфортности условий жизнедеятельности;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доступности улучшения жилищных условий для сельского населения;</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престижности сельскохозяйственного труда и формирования в обществе позитивного отношения к сельскому образу жизни;</w:t>
      </w:r>
    </w:p>
    <w:p w:rsidR="00F174A0" w:rsidRDefault="004B7A98">
      <w:pPr>
        <w:pStyle w:val="s1"/>
        <w:shd w:val="clear" w:color="auto" w:fill="FFFFFF"/>
        <w:spacing w:beforeAutospacing="0" w:afterAutospacing="0"/>
        <w:contextualSpacing/>
        <w:jc w:val="both"/>
        <w:rPr>
          <w:sz w:val="28"/>
          <w:szCs w:val="28"/>
        </w:rPr>
      </w:pPr>
      <w:r>
        <w:rPr>
          <w:sz w:val="28"/>
          <w:szCs w:val="28"/>
        </w:rPr>
        <w:tab/>
        <w:t>улучшения демографической ситуации;</w:t>
      </w:r>
    </w:p>
    <w:p w:rsidR="00F174A0" w:rsidRDefault="004B7A98">
      <w:pPr>
        <w:pStyle w:val="s1"/>
        <w:shd w:val="clear" w:color="auto" w:fill="FFFFFF"/>
        <w:spacing w:beforeAutospacing="0" w:afterAutospacing="0"/>
        <w:contextualSpacing/>
        <w:jc w:val="both"/>
        <w:rPr>
          <w:sz w:val="28"/>
          <w:szCs w:val="28"/>
        </w:rPr>
      </w:pPr>
      <w:r>
        <w:rPr>
          <w:sz w:val="28"/>
          <w:szCs w:val="28"/>
        </w:rPr>
        <w:tab/>
        <w:t>развития в сельской местности местного самоуправления и институтов гражданского общества.</w:t>
      </w:r>
    </w:p>
    <w:p w:rsidR="00F174A0" w:rsidRDefault="00F174A0">
      <w:pPr>
        <w:pStyle w:val="s1"/>
        <w:shd w:val="clear" w:color="auto" w:fill="FFFFFF"/>
        <w:spacing w:beforeAutospacing="0" w:afterAutospacing="0"/>
        <w:contextualSpacing/>
        <w:jc w:val="both"/>
        <w:rPr>
          <w:sz w:val="28"/>
          <w:szCs w:val="28"/>
        </w:rPr>
      </w:pPr>
    </w:p>
    <w:p w:rsidR="001C188E"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1. Общая характеристика состояния и основные </w:t>
      </w:r>
    </w:p>
    <w:p w:rsidR="001C188E"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проблемы комплексного развития сельских территорий </w:t>
      </w:r>
    </w:p>
    <w:p w:rsidR="00F174A0" w:rsidRDefault="00065EEF">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Торбеевского</w:t>
      </w:r>
      <w:r w:rsidR="002753FB">
        <w:rPr>
          <w:rFonts w:ascii="Times New Roman" w:hAnsi="Times New Roman" w:cs="Times New Roman"/>
          <w:color w:val="00000A"/>
          <w:sz w:val="28"/>
          <w:szCs w:val="28"/>
        </w:rPr>
        <w:t xml:space="preserve"> муниципального </w:t>
      </w:r>
      <w:r>
        <w:rPr>
          <w:rFonts w:ascii="Times New Roman" w:hAnsi="Times New Roman" w:cs="Times New Roman"/>
          <w:color w:val="00000A"/>
          <w:sz w:val="28"/>
          <w:szCs w:val="28"/>
        </w:rPr>
        <w:t xml:space="preserve">района </w:t>
      </w:r>
      <w:r w:rsidR="004B7A98">
        <w:rPr>
          <w:rFonts w:ascii="Times New Roman" w:hAnsi="Times New Roman" w:cs="Times New Roman"/>
          <w:color w:val="00000A"/>
          <w:sz w:val="28"/>
          <w:szCs w:val="28"/>
        </w:rPr>
        <w:t>Республики Мордовия</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s1"/>
        <w:shd w:val="clear" w:color="auto" w:fill="FFFFFF"/>
        <w:spacing w:beforeAutospacing="0" w:afterAutospacing="0"/>
        <w:contextualSpacing/>
        <w:jc w:val="both"/>
      </w:pPr>
      <w:r>
        <w:rPr>
          <w:sz w:val="28"/>
          <w:szCs w:val="28"/>
        </w:rPr>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8" w:anchor="/document/12151309/entry/0" w:history="1">
        <w:r>
          <w:rPr>
            <w:rStyle w:val="-"/>
            <w:color w:val="00000A"/>
            <w:sz w:val="28"/>
            <w:szCs w:val="28"/>
            <w:u w:val="none"/>
          </w:rPr>
          <w:t>Федеральном законе</w:t>
        </w:r>
      </w:hyperlink>
      <w:r>
        <w:rPr>
          <w:sz w:val="28"/>
          <w:szCs w:val="28"/>
        </w:rPr>
        <w:t xml:space="preserve"> от 29 декабря 2006 г. № 264-ФЗ «О развитии сельского хозяйства».</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Дальнейшее повышение роли и конкурентоспособности </w:t>
      </w:r>
      <w:r w:rsidR="008A45EE">
        <w:rPr>
          <w:sz w:val="28"/>
          <w:szCs w:val="28"/>
        </w:rPr>
        <w:t>муниципального</w:t>
      </w:r>
      <w:r>
        <w:rPr>
          <w:sz w:val="28"/>
          <w:szCs w:val="28"/>
        </w:rPr>
        <w:t xml:space="preserve"> аграрного сектора экономики во многом зависит от улучшения качественных характеристик трудовых ресурсов в </w:t>
      </w:r>
      <w:r w:rsidR="008A45EE">
        <w:rPr>
          <w:sz w:val="28"/>
          <w:szCs w:val="28"/>
        </w:rPr>
        <w:t>Торбеевском муниципальном районе</w:t>
      </w:r>
      <w:r>
        <w:rPr>
          <w:sz w:val="28"/>
          <w:szCs w:val="28"/>
        </w:rPr>
        <w:t>,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w:t>
      </w:r>
      <w:r>
        <w:rPr>
          <w:sz w:val="28"/>
          <w:szCs w:val="28"/>
        </w:rPr>
        <w:lastRenderedPageBreak/>
        <w:t xml:space="preserve">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w:t>
      </w:r>
      <w:proofErr w:type="spellStart"/>
      <w:r>
        <w:rPr>
          <w:sz w:val="28"/>
          <w:szCs w:val="28"/>
        </w:rPr>
        <w:t>затратности</w:t>
      </w:r>
      <w:proofErr w:type="spellEnd"/>
      <w:r>
        <w:rPr>
          <w:sz w:val="28"/>
          <w:szCs w:val="28"/>
        </w:rPr>
        <w:t xml:space="preserve"> комплексного развития сельских территорий в связи с мелкодисперсным характером сельского расселения.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результате на селе сложилась неблагоприятная демографическая ситуация, прогрессирует </w:t>
      </w:r>
      <w:proofErr w:type="spellStart"/>
      <w:r>
        <w:rPr>
          <w:sz w:val="28"/>
          <w:szCs w:val="28"/>
        </w:rPr>
        <w:t>обезлюдение</w:t>
      </w:r>
      <w:proofErr w:type="spellEnd"/>
      <w:r>
        <w:rPr>
          <w:sz w:val="28"/>
          <w:szCs w:val="28"/>
        </w:rPr>
        <w:t xml:space="preserve">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F174A0" w:rsidRDefault="004B7A98">
      <w:pPr>
        <w:pStyle w:val="s1"/>
        <w:shd w:val="clear" w:color="auto" w:fill="FFFFFF"/>
        <w:spacing w:beforeAutospacing="0" w:afterAutospacing="0"/>
        <w:contextualSpacing/>
        <w:jc w:val="both"/>
        <w:rPr>
          <w:sz w:val="28"/>
          <w:szCs w:val="28"/>
        </w:rPr>
      </w:pPr>
      <w:r>
        <w:rPr>
          <w:sz w:val="28"/>
          <w:szCs w:val="28"/>
        </w:rPr>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F174A0" w:rsidRDefault="004B7A98">
      <w:pPr>
        <w:pStyle w:val="s1"/>
        <w:shd w:val="clear" w:color="auto" w:fill="FFFFFF"/>
        <w:spacing w:beforeAutospacing="0" w:afterAutospacing="0"/>
        <w:contextualSpacing/>
        <w:jc w:val="both"/>
        <w:rPr>
          <w:sz w:val="28"/>
          <w:szCs w:val="28"/>
        </w:rPr>
      </w:pPr>
      <w:r>
        <w:rPr>
          <w:sz w:val="28"/>
          <w:szCs w:val="28"/>
        </w:rPr>
        <w:tab/>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F174A0" w:rsidRDefault="004B7A98">
      <w:pPr>
        <w:pStyle w:val="s1"/>
        <w:shd w:val="clear" w:color="auto" w:fill="FFFFFF"/>
        <w:spacing w:beforeAutospacing="0" w:afterAutospacing="0"/>
        <w:contextualSpacing/>
        <w:jc w:val="both"/>
        <w:rPr>
          <w:sz w:val="28"/>
          <w:szCs w:val="28"/>
        </w:rPr>
      </w:pPr>
      <w:r>
        <w:rPr>
          <w:sz w:val="28"/>
          <w:szCs w:val="28"/>
        </w:rPr>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перехода от  программно-целевого метода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 основными из которых будут выступать концессионные соглашения, контракты жизненного цикла, инструменты по защите и поощрение капиталовложений.</w:t>
      </w:r>
    </w:p>
    <w:p w:rsidR="00F174A0" w:rsidRDefault="004B7A98">
      <w:pPr>
        <w:pStyle w:val="s1"/>
        <w:shd w:val="clear" w:color="auto" w:fill="FFFFFF"/>
        <w:spacing w:beforeAutospacing="0" w:afterAutospacing="0"/>
        <w:contextualSpacing/>
        <w:jc w:val="both"/>
      </w:pPr>
      <w:r>
        <w:rPr>
          <w:sz w:val="28"/>
          <w:szCs w:val="28"/>
        </w:rPr>
        <w:tab/>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«Развитие агропромышленного комплекса», «Образование», «Здоровье», </w:t>
      </w:r>
      <w:hyperlink r:id="rId9" w:anchor="/document/8921364/entry/1000" w:history="1">
        <w:r>
          <w:rPr>
            <w:rStyle w:val="-"/>
            <w:color w:val="00000A"/>
            <w:sz w:val="28"/>
            <w:szCs w:val="28"/>
            <w:u w:val="none"/>
          </w:rPr>
          <w:t>Программы</w:t>
        </w:r>
      </w:hyperlink>
      <w:r>
        <w:rPr>
          <w:sz w:val="28"/>
          <w:szCs w:val="28"/>
        </w:rPr>
        <w:t xml:space="preserve"> развития сельского хозяйства и регулирования рынков сельскохозяйственной продукции, сырья и продовольствия Республики Мордовия на 2008 – 2012 годы, утвержденной </w:t>
      </w:r>
      <w:hyperlink r:id="rId10"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7 марта 2008 г. № 79, Государственной </w:t>
      </w:r>
      <w:hyperlink r:id="rId11" w:anchor="/document/8921364/entry/1000" w:history="1">
        <w:r>
          <w:rPr>
            <w:rStyle w:val="-"/>
            <w:color w:val="00000A"/>
            <w:sz w:val="28"/>
            <w:szCs w:val="28"/>
            <w:u w:val="none"/>
          </w:rPr>
          <w:t>программы</w:t>
        </w:r>
      </w:hyperlink>
      <w:r>
        <w:rPr>
          <w:sz w:val="28"/>
          <w:szCs w:val="28"/>
        </w:rPr>
        <w:t xml:space="preserve"> Республики Мордовия развития сельского хозяйства и регулирования рынков сельскохозяйственной продукции, </w:t>
      </w:r>
      <w:r>
        <w:rPr>
          <w:sz w:val="28"/>
          <w:szCs w:val="28"/>
        </w:rPr>
        <w:lastRenderedPageBreak/>
        <w:t xml:space="preserve">сырья и продовольствия на 2013 - 2025 годы, утвержденной </w:t>
      </w:r>
      <w:hyperlink r:id="rId12"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19 ноября 2012 г. № 404, </w:t>
      </w:r>
      <w:hyperlink r:id="rId13" w:anchor="/document/8910658/entry/1000" w:history="1">
        <w:r>
          <w:rPr>
            <w:rStyle w:val="-"/>
            <w:color w:val="00000A"/>
            <w:sz w:val="28"/>
            <w:szCs w:val="28"/>
            <w:u w:val="none"/>
          </w:rPr>
          <w:t>Республиканской целевой программы</w:t>
        </w:r>
      </w:hyperlink>
      <w:r>
        <w:rPr>
          <w:sz w:val="28"/>
          <w:szCs w:val="28"/>
        </w:rPr>
        <w:t xml:space="preserve"> «Социальное развитие села до 2013 года», утвержденной </w:t>
      </w:r>
      <w:hyperlink r:id="rId14" w:anchor="/document/8910658/entry/0" w:history="1">
        <w:r>
          <w:rPr>
            <w:rStyle w:val="-"/>
            <w:color w:val="00000A"/>
            <w:sz w:val="28"/>
            <w:szCs w:val="28"/>
            <w:u w:val="none"/>
          </w:rPr>
          <w:t>постановлением</w:t>
        </w:r>
      </w:hyperlink>
      <w:r>
        <w:rPr>
          <w:sz w:val="28"/>
          <w:szCs w:val="28"/>
        </w:rPr>
        <w:t xml:space="preserve"> Правительства Республики Мордовия от 31 декабря 2002 г. № 620, </w:t>
      </w:r>
      <w:hyperlink r:id="rId15" w:anchor="/document/9023015/entry/1000" w:history="1">
        <w:r>
          <w:rPr>
            <w:rStyle w:val="-"/>
            <w:color w:val="00000A"/>
            <w:sz w:val="28"/>
            <w:szCs w:val="28"/>
            <w:u w:val="none"/>
          </w:rPr>
          <w:t>Государственной программы</w:t>
        </w:r>
      </w:hyperlink>
      <w:r>
        <w:rPr>
          <w:sz w:val="28"/>
          <w:szCs w:val="28"/>
        </w:rPr>
        <w:t xml:space="preserve"> устойчивого развития сельских территорий Республики Мордовия на 2014 – 2017 годы и на период до 2020 года, утвержденной </w:t>
      </w:r>
      <w:hyperlink r:id="rId16" w:anchor="/document/9023015/entry/0" w:history="1">
        <w:r>
          <w:rPr>
            <w:rStyle w:val="-"/>
            <w:color w:val="00000A"/>
            <w:sz w:val="28"/>
            <w:szCs w:val="28"/>
            <w:u w:val="none"/>
          </w:rPr>
          <w:t>постановлением</w:t>
        </w:r>
      </w:hyperlink>
      <w:r>
        <w:rPr>
          <w:sz w:val="28"/>
          <w:szCs w:val="28"/>
        </w:rPr>
        <w:t xml:space="preserve"> Правительства Республики Мордовия от 6 сентября 2013 г. № 373 (далее - Программы),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всех источников финансирования по итогам реализации Программ жилищные условия улучшили сельских </w:t>
      </w:r>
      <w:r w:rsidR="002753FB">
        <w:rPr>
          <w:sz w:val="28"/>
          <w:szCs w:val="28"/>
        </w:rPr>
        <w:t xml:space="preserve">114 </w:t>
      </w:r>
      <w:r>
        <w:rPr>
          <w:sz w:val="28"/>
          <w:szCs w:val="28"/>
        </w:rPr>
        <w:t xml:space="preserve">семей, в том числе </w:t>
      </w:r>
      <w:r w:rsidR="00E2592C">
        <w:rPr>
          <w:sz w:val="28"/>
          <w:szCs w:val="28"/>
        </w:rPr>
        <w:t>78</w:t>
      </w:r>
      <w:r>
        <w:rPr>
          <w:sz w:val="28"/>
          <w:szCs w:val="28"/>
        </w:rPr>
        <w:t xml:space="preserve"> молодых семей и молодых специалистов.</w:t>
      </w:r>
    </w:p>
    <w:p w:rsidR="00E2592C" w:rsidRDefault="004B7A98">
      <w:pPr>
        <w:pStyle w:val="s1"/>
        <w:shd w:val="clear" w:color="auto" w:fill="FFFFFF"/>
        <w:spacing w:beforeAutospacing="0" w:afterAutospacing="0"/>
        <w:contextualSpacing/>
        <w:jc w:val="both"/>
        <w:rPr>
          <w:sz w:val="28"/>
          <w:szCs w:val="28"/>
        </w:rPr>
      </w:pPr>
      <w:r>
        <w:rPr>
          <w:sz w:val="28"/>
          <w:szCs w:val="28"/>
        </w:rPr>
        <w:tab/>
        <w:t xml:space="preserve">В результате реализации программных мероприятий по сравнению с 2006 годом значительно улучшилось инженерное обустройство жилищного фонда: </w:t>
      </w:r>
      <w:r>
        <w:rPr>
          <w:sz w:val="28"/>
          <w:szCs w:val="28"/>
        </w:rPr>
        <w:tab/>
      </w:r>
    </w:p>
    <w:p w:rsidR="00F174A0" w:rsidRDefault="004B7A98" w:rsidP="00E2592C">
      <w:pPr>
        <w:pStyle w:val="s1"/>
        <w:shd w:val="clear" w:color="auto" w:fill="FFFFFF"/>
        <w:spacing w:beforeAutospacing="0" w:afterAutospacing="0"/>
        <w:ind w:firstLine="720"/>
        <w:contextualSpacing/>
        <w:jc w:val="both"/>
        <w:rPr>
          <w:sz w:val="28"/>
          <w:szCs w:val="28"/>
        </w:rPr>
      </w:pPr>
      <w:r>
        <w:rPr>
          <w:sz w:val="28"/>
          <w:szCs w:val="28"/>
        </w:rPr>
        <w:t xml:space="preserve">уровень обеспеченности сельского населения питьевой водой с </w:t>
      </w:r>
      <w:r w:rsidR="001C188E">
        <w:rPr>
          <w:sz w:val="28"/>
          <w:szCs w:val="28"/>
        </w:rPr>
        <w:t xml:space="preserve">35 </w:t>
      </w:r>
      <w:r>
        <w:rPr>
          <w:sz w:val="28"/>
          <w:szCs w:val="28"/>
        </w:rPr>
        <w:t xml:space="preserve">% до </w:t>
      </w:r>
      <w:r w:rsidR="001C188E">
        <w:rPr>
          <w:sz w:val="28"/>
          <w:szCs w:val="28"/>
        </w:rPr>
        <w:t>47,2</w:t>
      </w:r>
      <w:r>
        <w:rPr>
          <w:sz w:val="28"/>
          <w:szCs w:val="28"/>
        </w:rPr>
        <w:t> %.</w:t>
      </w:r>
    </w:p>
    <w:p w:rsidR="00F174A0" w:rsidRPr="008A45EE" w:rsidRDefault="004B7A98">
      <w:pPr>
        <w:pStyle w:val="s1"/>
        <w:shd w:val="clear" w:color="auto" w:fill="FFFFFF"/>
        <w:spacing w:beforeAutospacing="0" w:afterAutospacing="0"/>
        <w:contextualSpacing/>
        <w:jc w:val="both"/>
        <w:rPr>
          <w:color w:val="000000" w:themeColor="text1"/>
          <w:sz w:val="28"/>
          <w:szCs w:val="28"/>
        </w:rPr>
      </w:pPr>
      <w:r>
        <w:rPr>
          <w:sz w:val="28"/>
          <w:szCs w:val="28"/>
        </w:rPr>
        <w:tab/>
      </w:r>
      <w:r w:rsidR="008A45EE">
        <w:rPr>
          <w:sz w:val="28"/>
          <w:szCs w:val="28"/>
        </w:rPr>
        <w:t>Н</w:t>
      </w:r>
      <w:r>
        <w:rPr>
          <w:sz w:val="28"/>
          <w:szCs w:val="28"/>
        </w:rPr>
        <w:t>а селе построен</w:t>
      </w:r>
      <w:r w:rsidRPr="008A45EE">
        <w:rPr>
          <w:color w:val="000000" w:themeColor="text1"/>
          <w:sz w:val="28"/>
          <w:szCs w:val="28"/>
        </w:rPr>
        <w:tab/>
        <w:t>фельдшерско-акушерски</w:t>
      </w:r>
      <w:r w:rsidR="008A45EE" w:rsidRPr="008A45EE">
        <w:rPr>
          <w:color w:val="000000" w:themeColor="text1"/>
          <w:sz w:val="28"/>
          <w:szCs w:val="28"/>
        </w:rPr>
        <w:t>й</w:t>
      </w:r>
      <w:r w:rsidRPr="008A45EE">
        <w:rPr>
          <w:color w:val="000000" w:themeColor="text1"/>
          <w:sz w:val="28"/>
          <w:szCs w:val="28"/>
        </w:rPr>
        <w:t xml:space="preserve"> пункт</w:t>
      </w:r>
      <w:r w:rsidR="008A45EE" w:rsidRPr="008A45EE">
        <w:rPr>
          <w:color w:val="000000" w:themeColor="text1"/>
          <w:sz w:val="28"/>
          <w:szCs w:val="28"/>
        </w:rPr>
        <w:t xml:space="preserve"> в с. Никольское.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w:t>
      </w:r>
      <w:proofErr w:type="spellStart"/>
      <w:r>
        <w:rPr>
          <w:sz w:val="28"/>
          <w:szCs w:val="28"/>
        </w:rPr>
        <w:t>пилотных</w:t>
      </w:r>
      <w:proofErr w:type="spellEnd"/>
      <w:r>
        <w:rPr>
          <w:sz w:val="28"/>
          <w:szCs w:val="28"/>
        </w:rPr>
        <w:t xml:space="preserve"> проектов.</w:t>
      </w:r>
    </w:p>
    <w:p w:rsidR="00F174A0" w:rsidRDefault="004B7A98" w:rsidP="00E2592C">
      <w:pPr>
        <w:pStyle w:val="s1"/>
        <w:shd w:val="clear" w:color="auto" w:fill="FFFFFF"/>
        <w:spacing w:beforeAutospacing="0" w:afterAutospacing="0"/>
        <w:contextualSpacing/>
        <w:jc w:val="both"/>
        <w:rPr>
          <w:sz w:val="28"/>
          <w:szCs w:val="28"/>
        </w:rPr>
      </w:pPr>
      <w:r>
        <w:rPr>
          <w:sz w:val="28"/>
          <w:szCs w:val="28"/>
        </w:rPr>
        <w:tab/>
        <w:t>Целесообразность использования проектного подхода при реализации Государственной программы, устанавливающей социально-экономические показатели для сельских территорий, обуславливается:</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Республики Мордовия в части повышения уровня и качества жизни населения;</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 xml:space="preserve">высоким уровнем </w:t>
      </w:r>
      <w:proofErr w:type="spellStart"/>
      <w:r>
        <w:rPr>
          <w:rFonts w:ascii="Times New Roman" w:eastAsia="Times New Roman" w:hAnsi="Times New Roman"/>
          <w:sz w:val="28"/>
          <w:szCs w:val="28"/>
        </w:rPr>
        <w:t>затратности</w:t>
      </w:r>
      <w:proofErr w:type="spellEnd"/>
      <w:r>
        <w:rPr>
          <w:rFonts w:ascii="Times New Roman" w:eastAsia="Times New Roman" w:hAnsi="Times New Roman"/>
          <w:sz w:val="28"/>
          <w:szCs w:val="28"/>
        </w:rPr>
        <w:t xml:space="preserve"> накопившихся проблем села, делающим невозможным их решение только за счёт средств государственной поддержки без софинансирования со стороны местного населения и предпринимателей.</w:t>
      </w:r>
    </w:p>
    <w:p w:rsidR="00F174A0" w:rsidRDefault="00F174A0">
      <w:pPr>
        <w:contextualSpacing/>
        <w:rPr>
          <w:rFonts w:ascii="Times New Roman" w:hAnsi="Times New Roman" w:cs="Times New Roman"/>
          <w:sz w:val="28"/>
          <w:szCs w:val="28"/>
        </w:rPr>
      </w:pPr>
    </w:p>
    <w:p w:rsidR="001C188E"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2. Прогноз комплексного развития сельских территорий </w:t>
      </w:r>
      <w:r w:rsidR="00065EEF">
        <w:rPr>
          <w:rFonts w:ascii="Times New Roman" w:hAnsi="Times New Roman" w:cs="Times New Roman"/>
          <w:color w:val="00000A"/>
          <w:sz w:val="28"/>
          <w:szCs w:val="28"/>
        </w:rPr>
        <w:t>Торбеевского</w:t>
      </w:r>
      <w:r w:rsidR="00E2592C">
        <w:rPr>
          <w:rFonts w:ascii="Times New Roman" w:hAnsi="Times New Roman" w:cs="Times New Roman"/>
          <w:color w:val="00000A"/>
          <w:sz w:val="28"/>
          <w:szCs w:val="28"/>
        </w:rPr>
        <w:t xml:space="preserve"> муниципального </w:t>
      </w:r>
      <w:r w:rsidR="00065EEF">
        <w:rPr>
          <w:rFonts w:ascii="Times New Roman" w:hAnsi="Times New Roman" w:cs="Times New Roman"/>
          <w:color w:val="00000A"/>
          <w:sz w:val="28"/>
          <w:szCs w:val="28"/>
        </w:rPr>
        <w:t xml:space="preserve">района </w:t>
      </w:r>
      <w:r>
        <w:rPr>
          <w:rFonts w:ascii="Times New Roman" w:hAnsi="Times New Roman" w:cs="Times New Roman"/>
          <w:color w:val="00000A"/>
          <w:sz w:val="28"/>
          <w:szCs w:val="28"/>
        </w:rPr>
        <w:t xml:space="preserve">Республики Мордовия </w:t>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до 2025 года</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 xml:space="preserve">Комплексное развитие сельских территорий является одним из наиболее приоритетных направлений социально-экономической политики </w:t>
      </w:r>
      <w:r w:rsidR="00E2592C">
        <w:rPr>
          <w:sz w:val="28"/>
          <w:szCs w:val="28"/>
        </w:rPr>
        <w:t xml:space="preserve">Торбеевского муниципального района </w:t>
      </w:r>
      <w:r>
        <w:rPr>
          <w:sz w:val="28"/>
          <w:szCs w:val="28"/>
        </w:rPr>
        <w:t>Республики Мордовия в рассматриваемой перспективе.</w:t>
      </w:r>
    </w:p>
    <w:p w:rsidR="00F174A0" w:rsidRDefault="004B7A98">
      <w:pPr>
        <w:pStyle w:val="s1"/>
        <w:shd w:val="clear" w:color="auto" w:fill="FFFFFF"/>
        <w:spacing w:beforeAutospacing="0" w:afterAutospacing="0"/>
        <w:contextualSpacing/>
        <w:jc w:val="both"/>
        <w:rPr>
          <w:sz w:val="28"/>
          <w:szCs w:val="28"/>
        </w:rPr>
      </w:pPr>
      <w:r>
        <w:rPr>
          <w:sz w:val="28"/>
          <w:szCs w:val="28"/>
        </w:rPr>
        <w:tab/>
        <w:t>Динамика комплексного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F174A0" w:rsidRDefault="004B7A98">
      <w:pPr>
        <w:pStyle w:val="s1"/>
        <w:shd w:val="clear" w:color="auto" w:fill="FFFFFF"/>
        <w:spacing w:beforeAutospacing="0" w:afterAutospacing="0"/>
        <w:contextualSpacing/>
        <w:jc w:val="both"/>
        <w:rPr>
          <w:sz w:val="28"/>
          <w:szCs w:val="28"/>
        </w:rPr>
      </w:pPr>
      <w:r>
        <w:rPr>
          <w:sz w:val="28"/>
          <w:szCs w:val="28"/>
        </w:rPr>
        <w:tab/>
        <w:t>В прогнозном периоде наметятся следующие значимые тенденции:</w:t>
      </w:r>
    </w:p>
    <w:p w:rsidR="00F174A0" w:rsidRDefault="004B7A98">
      <w:pPr>
        <w:pStyle w:val="s1"/>
        <w:shd w:val="clear" w:color="auto" w:fill="FFFFFF"/>
        <w:spacing w:beforeAutospacing="0" w:afterAutospacing="0"/>
        <w:contextualSpacing/>
        <w:jc w:val="both"/>
        <w:rPr>
          <w:sz w:val="28"/>
          <w:szCs w:val="28"/>
        </w:rPr>
      </w:pPr>
      <w:r>
        <w:rPr>
          <w:sz w:val="28"/>
          <w:szCs w:val="28"/>
        </w:rPr>
        <w:tab/>
        <w:t>увеличение бюджетных инвестиций в объекты муниципальной собственности;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w:t>
      </w:r>
      <w:r w:rsidR="00E2592C">
        <w:rPr>
          <w:sz w:val="28"/>
          <w:szCs w:val="28"/>
        </w:rPr>
        <w:t>М</w:t>
      </w:r>
      <w:r w:rsidR="009D5BE1">
        <w:rPr>
          <w:sz w:val="28"/>
          <w:szCs w:val="28"/>
        </w:rPr>
        <w:t xml:space="preserve">униципальной </w:t>
      </w:r>
      <w:r>
        <w:rPr>
          <w:sz w:val="28"/>
          <w:szCs w:val="28"/>
        </w:rPr>
        <w:t>программы, включая средства населения и организаций.</w:t>
      </w:r>
    </w:p>
    <w:p w:rsidR="00F174A0" w:rsidRDefault="004B7A98">
      <w:pPr>
        <w:pStyle w:val="s1"/>
        <w:shd w:val="clear" w:color="auto" w:fill="FFFFFF"/>
        <w:spacing w:beforeAutospacing="0" w:afterAutospacing="0"/>
        <w:contextualSpacing/>
        <w:jc w:val="both"/>
        <w:rPr>
          <w:sz w:val="28"/>
          <w:szCs w:val="28"/>
        </w:rPr>
      </w:pPr>
      <w:r>
        <w:rPr>
          <w:sz w:val="28"/>
          <w:szCs w:val="28"/>
        </w:rPr>
        <w:tab/>
      </w:r>
      <w:r w:rsidR="009D5BE1">
        <w:rPr>
          <w:sz w:val="28"/>
          <w:szCs w:val="28"/>
        </w:rPr>
        <w:t>Муниципальная</w:t>
      </w:r>
      <w:r>
        <w:rPr>
          <w:sz w:val="28"/>
          <w:szCs w:val="28"/>
        </w:rPr>
        <w:t xml:space="preserve">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Прогноз реализации </w:t>
      </w:r>
      <w:r w:rsidR="00E2592C">
        <w:rPr>
          <w:sz w:val="28"/>
          <w:szCs w:val="28"/>
        </w:rPr>
        <w:t>М</w:t>
      </w:r>
      <w:r w:rsidR="009D5BE1">
        <w:rPr>
          <w:sz w:val="28"/>
          <w:szCs w:val="28"/>
        </w:rPr>
        <w:t>униципальной</w:t>
      </w:r>
      <w:r>
        <w:rPr>
          <w:sz w:val="28"/>
          <w:szCs w:val="28"/>
        </w:rPr>
        <w:t xml:space="preserve"> программы основывается на достижении уровней ее основных показателей (индикаторов).</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части основных показателей </w:t>
      </w:r>
      <w:r w:rsidR="00E2592C">
        <w:rPr>
          <w:sz w:val="28"/>
          <w:szCs w:val="28"/>
        </w:rPr>
        <w:t>М</w:t>
      </w:r>
      <w:r w:rsidR="009D5BE1">
        <w:rPr>
          <w:sz w:val="28"/>
          <w:szCs w:val="28"/>
        </w:rPr>
        <w:t>униципальной</w:t>
      </w:r>
      <w:r>
        <w:rPr>
          <w:sz w:val="28"/>
          <w:szCs w:val="28"/>
        </w:rPr>
        <w:t xml:space="preserve"> программы прогнозируются:</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 xml:space="preserve">построить </w:t>
      </w:r>
      <w:r w:rsidR="00113B80">
        <w:rPr>
          <w:rFonts w:ascii="Times New Roman" w:hAnsi="Times New Roman" w:cs="Times New Roman"/>
          <w:sz w:val="28"/>
          <w:szCs w:val="28"/>
        </w:rPr>
        <w:t>30</w:t>
      </w:r>
      <w:r w:rsidR="00517314">
        <w:rPr>
          <w:rFonts w:ascii="Times New Roman" w:hAnsi="Times New Roman" w:cs="Times New Roman"/>
          <w:sz w:val="28"/>
          <w:szCs w:val="28"/>
        </w:rPr>
        <w:t>00</w:t>
      </w:r>
      <w:r>
        <w:rPr>
          <w:rFonts w:ascii="Times New Roman" w:hAnsi="Times New Roman" w:cs="Times New Roman"/>
          <w:sz w:val="28"/>
          <w:szCs w:val="28"/>
        </w:rPr>
        <w:t xml:space="preserve"> кв. метров оборудованного всеми видами благоустройства жилья для </w:t>
      </w:r>
      <w:r w:rsidR="00113B80">
        <w:rPr>
          <w:rFonts w:ascii="Times New Roman" w:hAnsi="Times New Roman" w:cs="Times New Roman"/>
          <w:sz w:val="28"/>
          <w:szCs w:val="28"/>
        </w:rPr>
        <w:t>42</w:t>
      </w:r>
      <w:r>
        <w:rPr>
          <w:rFonts w:ascii="Times New Roman" w:hAnsi="Times New Roman" w:cs="Times New Roman"/>
          <w:sz w:val="28"/>
          <w:szCs w:val="28"/>
        </w:rPr>
        <w:t xml:space="preserve"> семей, проживающих </w:t>
      </w:r>
      <w:r w:rsidR="00E2592C">
        <w:rPr>
          <w:rFonts w:ascii="Times New Roman" w:hAnsi="Times New Roman" w:cs="Times New Roman"/>
          <w:sz w:val="28"/>
          <w:szCs w:val="28"/>
        </w:rPr>
        <w:t>в Торбеевском муниципальном районе</w:t>
      </w:r>
      <w:r>
        <w:rPr>
          <w:rFonts w:ascii="Times New Roman" w:hAnsi="Times New Roman" w:cs="Times New Roman"/>
          <w:sz w:val="28"/>
          <w:szCs w:val="28"/>
        </w:rPr>
        <w:t>;</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 xml:space="preserve">построить жилье по договорам найма для </w:t>
      </w:r>
      <w:r w:rsidR="00113B80">
        <w:rPr>
          <w:rFonts w:ascii="Times New Roman" w:hAnsi="Times New Roman" w:cs="Times New Roman"/>
          <w:sz w:val="28"/>
          <w:szCs w:val="28"/>
        </w:rPr>
        <w:t xml:space="preserve">21 </w:t>
      </w:r>
      <w:r>
        <w:rPr>
          <w:rFonts w:ascii="Times New Roman" w:hAnsi="Times New Roman" w:cs="Times New Roman"/>
          <w:sz w:val="28"/>
          <w:szCs w:val="28"/>
        </w:rPr>
        <w:t>сем</w:t>
      </w:r>
      <w:r w:rsidR="00113B80">
        <w:rPr>
          <w:rFonts w:ascii="Times New Roman" w:hAnsi="Times New Roman" w:cs="Times New Roman"/>
          <w:sz w:val="28"/>
          <w:szCs w:val="28"/>
        </w:rPr>
        <w:t>ьи</w:t>
      </w:r>
      <w:r>
        <w:rPr>
          <w:rFonts w:ascii="Times New Roman" w:hAnsi="Times New Roman" w:cs="Times New Roman"/>
          <w:sz w:val="28"/>
          <w:szCs w:val="28"/>
        </w:rPr>
        <w:t>, проживающих на сельских территориях;</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ab/>
        <w:t>обеспечить не менее 60 семей доступным жильем на сельских территориях с использованием ипотечного кредита;</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ввести в действие </w:t>
      </w:r>
      <w:r w:rsidR="001C188E">
        <w:rPr>
          <w:rFonts w:ascii="Times New Roman" w:hAnsi="Times New Roman" w:cs="Times New Roman"/>
          <w:sz w:val="28"/>
          <w:szCs w:val="28"/>
        </w:rPr>
        <w:t xml:space="preserve">6,378 </w:t>
      </w:r>
      <w:r>
        <w:rPr>
          <w:rFonts w:ascii="Times New Roman" w:hAnsi="Times New Roman" w:cs="Times New Roman"/>
          <w:sz w:val="28"/>
          <w:szCs w:val="28"/>
        </w:rPr>
        <w:t>км локальных водопроводов;</w:t>
      </w:r>
    </w:p>
    <w:p w:rsidR="0026695D" w:rsidRPr="008B7822" w:rsidRDefault="0026695D" w:rsidP="0026695D">
      <w:pPr>
        <w:pStyle w:val="af2"/>
        <w:ind w:firstLine="720"/>
        <w:rPr>
          <w:rFonts w:ascii="Times New Roman" w:hAnsi="Times New Roman" w:cs="Times New Roman"/>
          <w:sz w:val="28"/>
          <w:szCs w:val="28"/>
        </w:rPr>
      </w:pPr>
      <w:r w:rsidRPr="008B7822">
        <w:rPr>
          <w:rFonts w:ascii="Times New Roman" w:hAnsi="Times New Roman" w:cs="Times New Roman"/>
          <w:sz w:val="28"/>
          <w:szCs w:val="28"/>
        </w:rPr>
        <w:t xml:space="preserve">ввод в эксплуатацию </w:t>
      </w:r>
      <w:r>
        <w:rPr>
          <w:rFonts w:ascii="Times New Roman" w:hAnsi="Times New Roman" w:cs="Times New Roman"/>
          <w:sz w:val="28"/>
          <w:szCs w:val="28"/>
        </w:rPr>
        <w:t>8,8</w:t>
      </w:r>
      <w:r w:rsidRPr="00DB7452">
        <w:rPr>
          <w:rFonts w:ascii="Times New Roman" w:hAnsi="Times New Roman" w:cs="Times New Roman"/>
          <w:sz w:val="28"/>
          <w:szCs w:val="28"/>
        </w:rPr>
        <w:t xml:space="preserve"> км</w:t>
      </w:r>
      <w:r w:rsidRPr="008B7822">
        <w:rPr>
          <w:rFonts w:ascii="Times New Roman" w:hAnsi="Times New Roman" w:cs="Times New Roman"/>
          <w:sz w:val="28"/>
          <w:szCs w:val="28"/>
        </w:rPr>
        <w:t xml:space="preserve"> автомобильных дорог;</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r>
      <w:r w:rsidR="00B43F63">
        <w:rPr>
          <w:rFonts w:ascii="Times New Roman" w:hAnsi="Times New Roman" w:cs="Times New Roman"/>
          <w:sz w:val="28"/>
          <w:szCs w:val="28"/>
        </w:rPr>
        <w:t xml:space="preserve">реализовать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реализовать 1 инициативны</w:t>
      </w:r>
      <w:r w:rsidR="00113B80">
        <w:rPr>
          <w:rFonts w:ascii="Times New Roman" w:hAnsi="Times New Roman" w:cs="Times New Roman"/>
          <w:sz w:val="28"/>
          <w:szCs w:val="28"/>
        </w:rPr>
        <w:t>й</w:t>
      </w:r>
      <w:r>
        <w:rPr>
          <w:rFonts w:ascii="Times New Roman" w:hAnsi="Times New Roman" w:cs="Times New Roman"/>
          <w:sz w:val="28"/>
          <w:szCs w:val="28"/>
        </w:rPr>
        <w:t xml:space="preserve"> проект комплексного развития сельских территорий.</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bookmarkStart w:id="9" w:name="sub_1200"/>
      <w:bookmarkEnd w:id="9"/>
      <w:r>
        <w:rPr>
          <w:rFonts w:ascii="Times New Roman" w:hAnsi="Times New Roman" w:cs="Times New Roman"/>
          <w:color w:val="00000A"/>
          <w:sz w:val="28"/>
          <w:szCs w:val="28"/>
        </w:rPr>
        <w:t xml:space="preserve">Раздел 2. Приоритеты государственной политики в сфере реализации </w:t>
      </w:r>
      <w:r w:rsidR="001C188E">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 цели, задачи и показатели (индикаторы) реализации </w:t>
      </w:r>
      <w:r w:rsidR="001C188E">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 основные ожидаемые результаты и сроки ее реализации </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bookmarkStart w:id="10" w:name="sub_30"/>
      <w:bookmarkEnd w:id="10"/>
      <w:r>
        <w:rPr>
          <w:rFonts w:ascii="Times New Roman" w:hAnsi="Times New Roman" w:cs="Times New Roman"/>
          <w:color w:val="00000A"/>
          <w:sz w:val="28"/>
          <w:szCs w:val="28"/>
        </w:rPr>
        <w:lastRenderedPageBreak/>
        <w:t xml:space="preserve">Глава 3. Приоритеты государственной политики в сфере реализации </w:t>
      </w:r>
      <w:r w:rsidR="001C188E">
        <w:rPr>
          <w:rFonts w:ascii="Times New Roman" w:hAnsi="Times New Roman" w:cs="Times New Roman"/>
          <w:color w:val="00000A"/>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Без использования проектного подхода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r w:rsidR="00B43F63">
        <w:rPr>
          <w:rFonts w:ascii="Times New Roman" w:hAnsi="Times New Roman" w:cs="Times New Roman"/>
          <w:sz w:val="28"/>
          <w:szCs w:val="28"/>
        </w:rPr>
        <w:t xml:space="preserve">Торбеевского муниципального района </w:t>
      </w:r>
      <w:r>
        <w:rPr>
          <w:rFonts w:ascii="Times New Roman" w:hAnsi="Times New Roman" w:cs="Times New Roman"/>
          <w:sz w:val="28"/>
          <w:szCs w:val="28"/>
        </w:rPr>
        <w:t>Республики Мордовия.</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Целесообразность использования проектного подхода для решения задачи по устойчивому развитию сельских территорий подкреплена:</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взаимосвязью целевых установок комплексного развития сельских территорий с приоритетами социально-экономического развития </w:t>
      </w:r>
      <w:r w:rsidR="00B43F63">
        <w:rPr>
          <w:rFonts w:ascii="Times New Roman" w:hAnsi="Times New Roman" w:cs="Times New Roman"/>
          <w:sz w:val="28"/>
          <w:szCs w:val="28"/>
        </w:rPr>
        <w:t xml:space="preserve">Торбеевского муниципального района </w:t>
      </w:r>
      <w:r>
        <w:rPr>
          <w:rFonts w:ascii="Times New Roman" w:hAnsi="Times New Roman" w:cs="Times New Roman"/>
          <w:sz w:val="28"/>
          <w:szCs w:val="28"/>
        </w:rPr>
        <w:t>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долгосрочным характером социальных проблем сельских территорий, требующим системного подхода к их решению;</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высоким уровнем </w:t>
      </w:r>
      <w:proofErr w:type="spellStart"/>
      <w:r>
        <w:rPr>
          <w:rFonts w:ascii="Times New Roman" w:hAnsi="Times New Roman" w:cs="Times New Roman"/>
          <w:sz w:val="28"/>
          <w:szCs w:val="28"/>
        </w:rPr>
        <w:t>затратности</w:t>
      </w:r>
      <w:proofErr w:type="spellEnd"/>
      <w:r>
        <w:rPr>
          <w:rFonts w:ascii="Times New Roman" w:hAnsi="Times New Roman" w:cs="Times New Roman"/>
          <w:sz w:val="28"/>
          <w:szCs w:val="28"/>
        </w:rPr>
        <w:t xml:space="preserve"> решения накопившихся проблем села, требующим привлечения средств государственной поддержки.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w:t>
      </w:r>
      <w:r w:rsidR="00B43F63">
        <w:rPr>
          <w:rFonts w:ascii="Times New Roman" w:hAnsi="Times New Roman" w:cs="Times New Roman"/>
          <w:sz w:val="28"/>
          <w:szCs w:val="28"/>
        </w:rPr>
        <w:t>М</w:t>
      </w:r>
      <w:r w:rsidR="009D5BE1">
        <w:rPr>
          <w:sz w:val="28"/>
          <w:szCs w:val="28"/>
        </w:rPr>
        <w:t>униципальн</w:t>
      </w:r>
      <w:r w:rsidR="00B43F63">
        <w:rPr>
          <w:sz w:val="28"/>
          <w:szCs w:val="28"/>
        </w:rPr>
        <w:t>ая</w:t>
      </w:r>
      <w:r>
        <w:rPr>
          <w:rFonts w:ascii="Times New Roman" w:hAnsi="Times New Roman" w:cs="Times New Roman"/>
          <w:sz w:val="28"/>
          <w:szCs w:val="28"/>
        </w:rPr>
        <w:t xml:space="preserve"> программа.</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4. Цели и задачи </w:t>
      </w:r>
      <w:r w:rsidR="00B43F63">
        <w:rPr>
          <w:rFonts w:ascii="Times New Roman" w:hAnsi="Times New Roman" w:cs="Times New Roman"/>
          <w:color w:val="00000A"/>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9D5BE1">
      <w:pPr>
        <w:contextualSpacing/>
        <w:rPr>
          <w:rFonts w:ascii="Times New Roman" w:hAnsi="Times New Roman" w:cs="Times New Roman"/>
          <w:sz w:val="28"/>
          <w:szCs w:val="28"/>
        </w:rPr>
      </w:pPr>
      <w:r>
        <w:rPr>
          <w:sz w:val="28"/>
          <w:szCs w:val="28"/>
        </w:rPr>
        <w:t>Муниципальная</w:t>
      </w:r>
      <w:r w:rsidR="004B7A98">
        <w:rPr>
          <w:rFonts w:ascii="Times New Roman" w:hAnsi="Times New Roman" w:cs="Times New Roman"/>
          <w:sz w:val="28"/>
          <w:szCs w:val="28"/>
        </w:rPr>
        <w:t xml:space="preserve"> программа разработана для достижения следующих целей:</w:t>
      </w:r>
    </w:p>
    <w:p w:rsidR="001C188E" w:rsidRPr="00113B80" w:rsidRDefault="001C188E" w:rsidP="001C188E">
      <w:pPr>
        <w:rPr>
          <w:sz w:val="28"/>
          <w:szCs w:val="28"/>
        </w:rPr>
      </w:pPr>
      <w:r w:rsidRPr="00113B80">
        <w:rPr>
          <w:sz w:val="28"/>
          <w:szCs w:val="28"/>
        </w:rPr>
        <w:t xml:space="preserve">сохранение доли сельского населения в общей численности населения Торбеевского муниципального района Республики Мордовия на уровне не менее </w:t>
      </w:r>
      <w:r w:rsidR="00113B80">
        <w:rPr>
          <w:sz w:val="28"/>
          <w:szCs w:val="28"/>
        </w:rPr>
        <w:t>48,2</w:t>
      </w:r>
      <w:r w:rsidRPr="00113B80">
        <w:rPr>
          <w:sz w:val="28"/>
          <w:szCs w:val="28"/>
        </w:rPr>
        <w:t xml:space="preserve"> процент</w:t>
      </w:r>
      <w:r w:rsidR="00113B80">
        <w:rPr>
          <w:sz w:val="28"/>
          <w:szCs w:val="28"/>
        </w:rPr>
        <w:t>а</w:t>
      </w:r>
      <w:r w:rsidRPr="00113B80">
        <w:rPr>
          <w:sz w:val="28"/>
          <w:szCs w:val="28"/>
        </w:rPr>
        <w:t xml:space="preserve"> в 2025 г.;</w:t>
      </w:r>
    </w:p>
    <w:p w:rsidR="001C188E" w:rsidRPr="00113B80" w:rsidRDefault="001C188E" w:rsidP="001C188E">
      <w:pPr>
        <w:rPr>
          <w:sz w:val="28"/>
          <w:szCs w:val="28"/>
        </w:rPr>
      </w:pPr>
      <w:r w:rsidRPr="00113B80">
        <w:rPr>
          <w:sz w:val="28"/>
          <w:szCs w:val="28"/>
        </w:rPr>
        <w:t xml:space="preserve">достижение соотношения среднемесячных располагаемых ресурсов сельского и городского домохозяйств до </w:t>
      </w:r>
      <w:r w:rsidR="00113B80">
        <w:rPr>
          <w:sz w:val="28"/>
          <w:szCs w:val="28"/>
        </w:rPr>
        <w:t>17312,8 рублей</w:t>
      </w:r>
      <w:r w:rsidRPr="00113B80">
        <w:rPr>
          <w:sz w:val="28"/>
          <w:szCs w:val="28"/>
        </w:rPr>
        <w:t xml:space="preserve"> в 2025 г.;</w:t>
      </w:r>
    </w:p>
    <w:p w:rsidR="001C188E" w:rsidRPr="00113B80" w:rsidRDefault="001C188E" w:rsidP="001C188E">
      <w:pPr>
        <w:rPr>
          <w:sz w:val="28"/>
          <w:szCs w:val="28"/>
        </w:rPr>
      </w:pPr>
      <w:r w:rsidRPr="00113B80">
        <w:rPr>
          <w:sz w:val="28"/>
          <w:szCs w:val="28"/>
        </w:rPr>
        <w:t>повышение доли общей площади благоустроенных жилых помещений в сельских населенных пунктах до 50 процентов в 2025 г.</w:t>
      </w:r>
    </w:p>
    <w:p w:rsidR="00F174A0" w:rsidRDefault="004B7A98" w:rsidP="00517314">
      <w:pPr>
        <w:pStyle w:val="ConsPlusNormal"/>
        <w:ind w:firstLine="720"/>
        <w:jc w:val="both"/>
        <w:rPr>
          <w:sz w:val="28"/>
          <w:szCs w:val="28"/>
        </w:rPr>
      </w:pPr>
      <w:r>
        <w:rPr>
          <w:sz w:val="28"/>
          <w:szCs w:val="28"/>
        </w:rPr>
        <w:t xml:space="preserve">Достижение целей </w:t>
      </w:r>
      <w:r w:rsidR="00731236">
        <w:rPr>
          <w:sz w:val="28"/>
          <w:szCs w:val="28"/>
        </w:rPr>
        <w:t>М</w:t>
      </w:r>
      <w:r w:rsidR="009D5BE1">
        <w:rPr>
          <w:sz w:val="28"/>
          <w:szCs w:val="28"/>
        </w:rPr>
        <w:t>униципальной</w:t>
      </w:r>
      <w:r>
        <w:rPr>
          <w:sz w:val="28"/>
          <w:szCs w:val="28"/>
        </w:rPr>
        <w:t xml:space="preserve"> программы будет осуществляться с учетом следующих подходов:</w:t>
      </w:r>
    </w:p>
    <w:p w:rsidR="0026695D" w:rsidRPr="00C11C59" w:rsidRDefault="0026695D" w:rsidP="0026695D">
      <w:pPr>
        <w:contextualSpacing/>
        <w:rPr>
          <w:rFonts w:ascii="Times New Roman" w:hAnsi="Times New Roman" w:cs="Times New Roman"/>
          <w:sz w:val="28"/>
          <w:szCs w:val="28"/>
        </w:rPr>
      </w:pPr>
      <w:bookmarkStart w:id="11" w:name="sub_402"/>
      <w:bookmarkStart w:id="12" w:name="sub_403"/>
      <w:bookmarkEnd w:id="11"/>
      <w:bookmarkEnd w:id="12"/>
      <w:r w:rsidRPr="00C11C59">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преимущественное обустройство объектами социальной и инженерной инфраструктуры, расположенных в </w:t>
      </w:r>
      <w:r w:rsidR="00731236">
        <w:rPr>
          <w:rFonts w:ascii="Times New Roman" w:hAnsi="Times New Roman" w:cs="Times New Roman"/>
          <w:sz w:val="28"/>
          <w:szCs w:val="28"/>
        </w:rPr>
        <w:t>Торбеевском муниципальном районе</w:t>
      </w:r>
      <w:r>
        <w:rPr>
          <w:rFonts w:ascii="Times New Roman" w:hAnsi="Times New Roman" w:cs="Times New Roman"/>
          <w:sz w:val="28"/>
          <w:szCs w:val="28"/>
        </w:rPr>
        <w:t xml:space="preserve">, в </w:t>
      </w:r>
      <w:r>
        <w:rPr>
          <w:rFonts w:ascii="Times New Roman" w:hAnsi="Times New Roman" w:cs="Times New Roman"/>
          <w:sz w:val="28"/>
          <w:szCs w:val="28"/>
        </w:rPr>
        <w:lastRenderedPageBreak/>
        <w:t>которых реализуются или имеются планы по реализации инвестиционных проектов;</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731236">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 включая средства населения и организаций.</w:t>
      </w:r>
    </w:p>
    <w:p w:rsidR="00F174A0" w:rsidRDefault="004B7A98">
      <w:pPr>
        <w:contextualSpacing/>
        <w:rPr>
          <w:rFonts w:ascii="Times New Roman" w:hAnsi="Times New Roman" w:cs="Times New Roman"/>
          <w:sz w:val="28"/>
          <w:szCs w:val="28"/>
        </w:rPr>
      </w:pPr>
      <w:bookmarkStart w:id="13" w:name="sub_404"/>
      <w:bookmarkEnd w:id="13"/>
      <w:r>
        <w:rPr>
          <w:rFonts w:ascii="Times New Roman" w:hAnsi="Times New Roman" w:cs="Times New Roman"/>
          <w:sz w:val="28"/>
          <w:szCs w:val="28"/>
        </w:rPr>
        <w:t>При разработке проектно-сметной документации по созданию объектов инженер</w:t>
      </w:r>
      <w:r w:rsidR="00731236">
        <w:rPr>
          <w:rFonts w:ascii="Times New Roman" w:hAnsi="Times New Roman" w:cs="Times New Roman"/>
          <w:sz w:val="28"/>
          <w:szCs w:val="28"/>
        </w:rPr>
        <w:t>ной и социальной инфраструктуры</w:t>
      </w:r>
      <w:r>
        <w:rPr>
          <w:rFonts w:ascii="Times New Roman" w:hAnsi="Times New Roman" w:cs="Times New Roman"/>
          <w:sz w:val="28"/>
          <w:szCs w:val="28"/>
        </w:rPr>
        <w:t xml:space="preserve"> будут использоваться современные технологии развития.</w:t>
      </w:r>
    </w:p>
    <w:p w:rsidR="00F174A0" w:rsidRDefault="00F174A0">
      <w:pPr>
        <w:contextualSpacing/>
        <w:rPr>
          <w:rFonts w:ascii="Times New Roman" w:hAnsi="Times New Roman" w:cs="Times New Roman"/>
          <w:sz w:val="28"/>
          <w:szCs w:val="28"/>
        </w:rPr>
      </w:pPr>
    </w:p>
    <w:p w:rsidR="00113B8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Глава 5. Показатели (индикаторы) реализации</w:t>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731236">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Показатели (индикаторы) реализации </w:t>
      </w:r>
      <w:r w:rsidR="00731236">
        <w:rPr>
          <w:sz w:val="28"/>
          <w:szCs w:val="28"/>
        </w:rPr>
        <w:t>М</w:t>
      </w:r>
      <w:r w:rsidR="009D5BE1">
        <w:rPr>
          <w:sz w:val="28"/>
          <w:szCs w:val="28"/>
        </w:rPr>
        <w:t>униципальной</w:t>
      </w:r>
      <w:r>
        <w:rPr>
          <w:rFonts w:ascii="Times New Roman" w:hAnsi="Times New Roman" w:cs="Times New Roman"/>
          <w:sz w:val="28"/>
          <w:szCs w:val="28"/>
        </w:rPr>
        <w:t xml:space="preserve"> программы оцениваются в целом для </w:t>
      </w:r>
      <w:r w:rsidR="009D5BE1">
        <w:rPr>
          <w:sz w:val="28"/>
          <w:szCs w:val="28"/>
        </w:rPr>
        <w:t>муниципальной</w:t>
      </w:r>
      <w:r>
        <w:rPr>
          <w:rFonts w:ascii="Times New Roman" w:hAnsi="Times New Roman" w:cs="Times New Roman"/>
          <w:sz w:val="28"/>
          <w:szCs w:val="28"/>
        </w:rPr>
        <w:t xml:space="preserve"> программы.</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Эти показатели (индикаторы) предназначены для оценки наиболее существенных результатов реализации </w:t>
      </w:r>
      <w:r w:rsidR="00E501F8">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К общим показателям (индикаторам) </w:t>
      </w:r>
      <w:r w:rsidR="00E501F8">
        <w:rPr>
          <w:sz w:val="28"/>
          <w:szCs w:val="28"/>
        </w:rPr>
        <w:t>М</w:t>
      </w:r>
      <w:r w:rsidR="009D5BE1">
        <w:rPr>
          <w:sz w:val="28"/>
          <w:szCs w:val="28"/>
        </w:rPr>
        <w:t>униципальной</w:t>
      </w:r>
      <w:r>
        <w:rPr>
          <w:rFonts w:ascii="Times New Roman" w:hAnsi="Times New Roman" w:cs="Times New Roman"/>
          <w:sz w:val="28"/>
          <w:szCs w:val="28"/>
        </w:rPr>
        <w:t xml:space="preserve"> программы относятся:</w:t>
      </w:r>
    </w:p>
    <w:p w:rsidR="00F174A0" w:rsidRDefault="004B7A98">
      <w:pPr>
        <w:pStyle w:val="s1"/>
        <w:shd w:val="clear" w:color="auto" w:fill="FFFFFF"/>
        <w:spacing w:beforeAutospacing="0" w:afterAutospacing="0"/>
        <w:jc w:val="both"/>
        <w:rPr>
          <w:sz w:val="28"/>
          <w:szCs w:val="28"/>
        </w:rPr>
      </w:pPr>
      <w:r>
        <w:rPr>
          <w:sz w:val="28"/>
          <w:szCs w:val="28"/>
        </w:rPr>
        <w:tab/>
        <w:t>ввод жилых помещений (жилых домов) для граждан, проживающих на сельских территориях;</w:t>
      </w:r>
    </w:p>
    <w:p w:rsidR="00F174A0" w:rsidRDefault="004B7A98">
      <w:pPr>
        <w:pStyle w:val="s1"/>
        <w:shd w:val="clear" w:color="auto" w:fill="FFFFFF"/>
        <w:spacing w:beforeAutospacing="0" w:afterAutospacing="0"/>
        <w:jc w:val="both"/>
        <w:rPr>
          <w:sz w:val="28"/>
          <w:szCs w:val="28"/>
        </w:rPr>
      </w:pPr>
      <w:r>
        <w:rPr>
          <w:sz w:val="28"/>
          <w:szCs w:val="28"/>
        </w:rPr>
        <w:tab/>
        <w:t>ввод жилых помещений (жилых домов), предоставляемых на условиях найма гражданам, проживающим на сельских территориях;</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F174A0" w:rsidRDefault="004B7A98">
      <w:pPr>
        <w:pStyle w:val="s1"/>
        <w:shd w:val="clear" w:color="auto" w:fill="FFFFFF"/>
        <w:spacing w:beforeAutospacing="0" w:afterAutospacing="0"/>
        <w:jc w:val="both"/>
        <w:rPr>
          <w:sz w:val="28"/>
          <w:szCs w:val="28"/>
        </w:rPr>
      </w:pPr>
      <w:bookmarkStart w:id="14" w:name="sub_503"/>
      <w:bookmarkEnd w:id="14"/>
      <w:r>
        <w:rPr>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ввод в действие локальных водопроводов;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реализация проектов комплексного обустройства площадок под компактную жилищную застройку;</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реализация общественно-значимых проектов по благоустройству территорий;</w:t>
      </w:r>
    </w:p>
    <w:p w:rsidR="0026695D" w:rsidRDefault="004B7A98">
      <w:pPr>
        <w:ind w:firstLine="0"/>
        <w:rPr>
          <w:rFonts w:ascii="Times New Roman" w:hAnsi="Times New Roman" w:cs="Times New Roman"/>
          <w:sz w:val="28"/>
          <w:szCs w:val="28"/>
        </w:rPr>
      </w:pPr>
      <w:r>
        <w:rPr>
          <w:rFonts w:ascii="Times New Roman" w:hAnsi="Times New Roman" w:cs="Times New Roman"/>
          <w:sz w:val="28"/>
          <w:szCs w:val="28"/>
        </w:rPr>
        <w:tab/>
        <w:t>реализация инициативных проектов комплексного развития сельских территорий</w:t>
      </w:r>
      <w:r w:rsidR="0026695D">
        <w:rPr>
          <w:rFonts w:ascii="Times New Roman" w:hAnsi="Times New Roman" w:cs="Times New Roman"/>
          <w:sz w:val="28"/>
          <w:szCs w:val="28"/>
        </w:rPr>
        <w:t>;</w:t>
      </w:r>
    </w:p>
    <w:p w:rsidR="0026695D" w:rsidRPr="00C11C59" w:rsidRDefault="0026695D" w:rsidP="0026695D">
      <w:pPr>
        <w:rPr>
          <w:rFonts w:ascii="Times New Roman" w:hAnsi="Times New Roman" w:cs="Times New Roman"/>
          <w:sz w:val="28"/>
          <w:szCs w:val="28"/>
        </w:rPr>
      </w:pPr>
      <w:r w:rsidRPr="00C11C59">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F174A0" w:rsidRDefault="0026695D" w:rsidP="0026695D">
      <w:pPr>
        <w:ind w:firstLine="0"/>
      </w:pPr>
      <w:r w:rsidRPr="00C11C59">
        <w:rPr>
          <w:rFonts w:ascii="Times New Roman" w:hAnsi="Times New Roman" w:cs="Times New Roman"/>
          <w:sz w:val="28"/>
          <w:szCs w:val="28"/>
        </w:rPr>
        <w:tab/>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r w:rsidR="004B7A98">
        <w:rPr>
          <w:rFonts w:ascii="Times New Roman" w:hAnsi="Times New Roman" w:cs="Times New Roman"/>
          <w:sz w:val="28"/>
          <w:szCs w:val="28"/>
        </w:rPr>
        <w:t>.</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6. Основные ожидаемые конечные результаты и сроки реализации </w:t>
      </w:r>
      <w:r w:rsidR="00E501F8">
        <w:rPr>
          <w:rFonts w:ascii="Times New Roman" w:hAnsi="Times New Roman" w:cs="Times New Roman"/>
          <w:color w:val="00000A"/>
          <w:sz w:val="28"/>
          <w:szCs w:val="28"/>
        </w:rPr>
        <w:lastRenderedPageBreak/>
        <w:t>М</w:t>
      </w:r>
      <w:r w:rsidR="009D5BE1">
        <w:rPr>
          <w:sz w:val="28"/>
          <w:szCs w:val="28"/>
        </w:rPr>
        <w:t>униципальной</w:t>
      </w:r>
      <w:r>
        <w:rPr>
          <w:rFonts w:ascii="Times New Roman" w:hAnsi="Times New Roman" w:cs="Times New Roman"/>
          <w:color w:val="00000A"/>
          <w:sz w:val="28"/>
          <w:szCs w:val="28"/>
        </w:rPr>
        <w:t xml:space="preserve"> программы </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Реализация </w:t>
      </w:r>
      <w:r w:rsidR="00E501F8">
        <w:rPr>
          <w:sz w:val="28"/>
          <w:szCs w:val="28"/>
        </w:rPr>
        <w:t>М</w:t>
      </w:r>
      <w:r w:rsidR="009D5BE1">
        <w:rPr>
          <w:sz w:val="28"/>
          <w:szCs w:val="28"/>
        </w:rPr>
        <w:t>униципальной</w:t>
      </w:r>
      <w:r w:rsidR="009D5BE1">
        <w:rPr>
          <w:rFonts w:ascii="Times New Roman" w:hAnsi="Times New Roman" w:cs="Times New Roman"/>
          <w:sz w:val="28"/>
          <w:szCs w:val="28"/>
        </w:rPr>
        <w:t xml:space="preserve"> </w:t>
      </w:r>
      <w:r>
        <w:rPr>
          <w:rFonts w:ascii="Times New Roman" w:hAnsi="Times New Roman" w:cs="Times New Roman"/>
          <w:sz w:val="28"/>
          <w:szCs w:val="28"/>
        </w:rPr>
        <w:t>программы будет осуществляться в 2020 – 2025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F174A0" w:rsidRDefault="004B7A98">
      <w:pPr>
        <w:contextualSpacing/>
        <w:rPr>
          <w:rFonts w:ascii="Times New Roman" w:hAnsi="Times New Roman" w:cs="Times New Roman"/>
          <w:sz w:val="28"/>
          <w:szCs w:val="28"/>
        </w:rPr>
      </w:pPr>
      <w:bookmarkStart w:id="15" w:name="sub_605"/>
      <w:bookmarkEnd w:id="15"/>
      <w:r>
        <w:rPr>
          <w:rFonts w:ascii="Times New Roman" w:hAnsi="Times New Roman" w:cs="Times New Roman"/>
          <w:sz w:val="28"/>
          <w:szCs w:val="28"/>
        </w:rPr>
        <w:t xml:space="preserve">В рамках </w:t>
      </w:r>
      <w:r w:rsidR="0026695D">
        <w:rPr>
          <w:sz w:val="28"/>
          <w:szCs w:val="28"/>
        </w:rPr>
        <w:t>М</w:t>
      </w:r>
      <w:r w:rsidR="009D5BE1">
        <w:rPr>
          <w:sz w:val="28"/>
          <w:szCs w:val="28"/>
        </w:rPr>
        <w:t>униципальной</w:t>
      </w:r>
      <w:r>
        <w:rPr>
          <w:rFonts w:ascii="Times New Roman" w:hAnsi="Times New Roman" w:cs="Times New Roman"/>
          <w:sz w:val="28"/>
          <w:szCs w:val="28"/>
        </w:rPr>
        <w:t xml:space="preserve"> программы планируется: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ввод жилых помещений (жилых домов) для граждан, проживающих на сельских территориях – </w:t>
      </w:r>
      <w:r w:rsidR="00113B80">
        <w:rPr>
          <w:rFonts w:ascii="Times New Roman" w:hAnsi="Times New Roman" w:cs="Times New Roman"/>
          <w:sz w:val="28"/>
          <w:szCs w:val="28"/>
        </w:rPr>
        <w:t>3</w:t>
      </w:r>
      <w:r w:rsidR="0026695D">
        <w:rPr>
          <w:rFonts w:ascii="Times New Roman" w:hAnsi="Times New Roman" w:cs="Times New Roman"/>
          <w:sz w:val="28"/>
          <w:szCs w:val="28"/>
        </w:rPr>
        <w:t>00</w:t>
      </w:r>
      <w:r w:rsidR="00E501F8">
        <w:rPr>
          <w:rFonts w:ascii="Times New Roman" w:hAnsi="Times New Roman" w:cs="Times New Roman"/>
          <w:sz w:val="28"/>
          <w:szCs w:val="28"/>
        </w:rPr>
        <w:t>0</w:t>
      </w:r>
      <w:r>
        <w:rPr>
          <w:rFonts w:ascii="Times New Roman" w:hAnsi="Times New Roman" w:cs="Times New Roman"/>
          <w:sz w:val="28"/>
          <w:szCs w:val="28"/>
        </w:rPr>
        <w:t xml:space="preserve"> кв. метров жилья;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ввод жилых помещений (жилых домов), предоставляемых на условиях найма гражданам, проживающим на сельских территориях – </w:t>
      </w:r>
      <w:r w:rsidR="00113B80">
        <w:rPr>
          <w:rFonts w:ascii="Times New Roman" w:hAnsi="Times New Roman" w:cs="Times New Roman"/>
          <w:sz w:val="28"/>
          <w:szCs w:val="28"/>
        </w:rPr>
        <w:t>15</w:t>
      </w:r>
      <w:r w:rsidR="0026695D">
        <w:rPr>
          <w:rFonts w:ascii="Times New Roman" w:hAnsi="Times New Roman" w:cs="Times New Roman"/>
          <w:sz w:val="28"/>
          <w:szCs w:val="28"/>
        </w:rPr>
        <w:t>00</w:t>
      </w:r>
      <w:r>
        <w:rPr>
          <w:rFonts w:ascii="Times New Roman" w:hAnsi="Times New Roman" w:cs="Times New Roman"/>
          <w:sz w:val="28"/>
          <w:szCs w:val="28"/>
        </w:rPr>
        <w:t xml:space="preserve"> кв. метров жилья;</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ab/>
        <w:t>предоставление 60 жилищных (ипотечных) кредитов (займов) гражданам, для строительства (приобретения) жилых помещений (жилых домов) на сельских территориях;</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ввести в действие </w:t>
      </w:r>
      <w:r w:rsidR="009B1FD9">
        <w:rPr>
          <w:rFonts w:ascii="Times New Roman" w:hAnsi="Times New Roman" w:cs="Times New Roman"/>
          <w:sz w:val="28"/>
          <w:szCs w:val="28"/>
        </w:rPr>
        <w:t>6,378</w:t>
      </w:r>
      <w:r>
        <w:rPr>
          <w:rFonts w:ascii="Times New Roman" w:hAnsi="Times New Roman" w:cs="Times New Roman"/>
          <w:sz w:val="28"/>
          <w:szCs w:val="28"/>
        </w:rPr>
        <w:t> км локальных водопроводов;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реализовать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реализовать </w:t>
      </w:r>
      <w:r w:rsidR="00E501F8">
        <w:rPr>
          <w:rFonts w:ascii="Times New Roman" w:hAnsi="Times New Roman" w:cs="Times New Roman"/>
          <w:sz w:val="28"/>
          <w:szCs w:val="28"/>
        </w:rPr>
        <w:t>1</w:t>
      </w:r>
      <w:r>
        <w:rPr>
          <w:rFonts w:ascii="Times New Roman" w:hAnsi="Times New Roman" w:cs="Times New Roman"/>
          <w:sz w:val="28"/>
          <w:szCs w:val="28"/>
        </w:rPr>
        <w:t xml:space="preserve"> инициативны</w:t>
      </w:r>
      <w:r w:rsidR="00113B80">
        <w:rPr>
          <w:rFonts w:ascii="Times New Roman" w:hAnsi="Times New Roman" w:cs="Times New Roman"/>
          <w:sz w:val="28"/>
          <w:szCs w:val="28"/>
        </w:rPr>
        <w:t>й</w:t>
      </w:r>
      <w:r>
        <w:rPr>
          <w:rFonts w:ascii="Times New Roman" w:hAnsi="Times New Roman" w:cs="Times New Roman"/>
          <w:sz w:val="28"/>
          <w:szCs w:val="28"/>
        </w:rPr>
        <w:t xml:space="preserve"> проект комплексного развития сельских территорий.</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bookmarkStart w:id="16" w:name="sub_1300"/>
      <w:bookmarkEnd w:id="16"/>
      <w:r>
        <w:rPr>
          <w:rFonts w:ascii="Times New Roman" w:hAnsi="Times New Roman" w:cs="Times New Roman"/>
          <w:color w:val="00000A"/>
          <w:sz w:val="28"/>
          <w:szCs w:val="28"/>
        </w:rPr>
        <w:t xml:space="preserve">Раздел 3. Обобщенная характеристика основных мероприятий </w:t>
      </w:r>
      <w:r w:rsidR="00E501F8">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r w:rsidR="00E501F8">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 сформирован в соответствии с основными направлениями </w:t>
      </w:r>
      <w:r>
        <w:rPr>
          <w:rFonts w:ascii="Times New Roman" w:eastAsia="Times New Roman" w:hAnsi="Times New Roman" w:cs="Times New Roman"/>
          <w:sz w:val="28"/>
          <w:szCs w:val="28"/>
        </w:rPr>
        <w:t>Стратегии устойчивого развития сельских территорий Российской Федерации на период до 2030 года</w:t>
      </w:r>
      <w:r>
        <w:rPr>
          <w:rFonts w:ascii="Times New Roman" w:hAnsi="Times New Roman" w:cs="Times New Roman"/>
          <w:sz w:val="28"/>
          <w:szCs w:val="28"/>
        </w:rPr>
        <w:t xml:space="preserve">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F174A0" w:rsidRPr="009D5BE1" w:rsidRDefault="004B7A98">
      <w:pPr>
        <w:contextualSpacing/>
        <w:rPr>
          <w:rFonts w:ascii="Times New Roman" w:hAnsi="Times New Roman" w:cs="Times New Roman"/>
          <w:sz w:val="28"/>
          <w:szCs w:val="28"/>
        </w:rPr>
      </w:pPr>
      <w:r w:rsidRPr="009D5BE1">
        <w:rPr>
          <w:rFonts w:ascii="Times New Roman" w:hAnsi="Times New Roman" w:cs="Times New Roman"/>
          <w:sz w:val="28"/>
          <w:szCs w:val="28"/>
        </w:rPr>
        <w:t xml:space="preserve">Достижение целей и решение задач </w:t>
      </w:r>
      <w:r w:rsidR="00E501F8">
        <w:rPr>
          <w:rFonts w:ascii="Times New Roman" w:hAnsi="Times New Roman" w:cs="Times New Roman"/>
          <w:sz w:val="28"/>
          <w:szCs w:val="28"/>
        </w:rPr>
        <w:t>М</w:t>
      </w:r>
      <w:r w:rsidR="009D5BE1" w:rsidRPr="009D5BE1">
        <w:rPr>
          <w:rFonts w:ascii="Times New Roman" w:hAnsi="Times New Roman" w:cs="Times New Roman"/>
          <w:sz w:val="28"/>
          <w:szCs w:val="28"/>
        </w:rPr>
        <w:t>униципальной</w:t>
      </w:r>
      <w:r w:rsidRPr="009D5BE1">
        <w:rPr>
          <w:rFonts w:ascii="Times New Roman" w:hAnsi="Times New Roman" w:cs="Times New Roman"/>
          <w:sz w:val="28"/>
          <w:szCs w:val="28"/>
        </w:rPr>
        <w:t xml:space="preserve"> программы предусмотрено в рамках реализации подпрограмм, входящих в состав </w:t>
      </w:r>
      <w:r w:rsidR="009D5BE1" w:rsidRPr="009D5BE1">
        <w:rPr>
          <w:rFonts w:ascii="Times New Roman" w:hAnsi="Times New Roman" w:cs="Times New Roman"/>
          <w:sz w:val="28"/>
          <w:szCs w:val="28"/>
        </w:rPr>
        <w:t xml:space="preserve">муниципальной </w:t>
      </w:r>
      <w:r w:rsidRPr="009D5BE1">
        <w:rPr>
          <w:rFonts w:ascii="Times New Roman" w:hAnsi="Times New Roman" w:cs="Times New Roman"/>
          <w:sz w:val="28"/>
          <w:szCs w:val="28"/>
        </w:rPr>
        <w:t>программы:</w:t>
      </w:r>
    </w:p>
    <w:p w:rsidR="00F174A0" w:rsidRDefault="004B7A98">
      <w:pPr>
        <w:pStyle w:val="af2"/>
        <w:contextualSpacing/>
        <w:rPr>
          <w:rFonts w:ascii="Times New Roman" w:hAnsi="Times New Roman" w:cs="Times New Roman"/>
          <w:sz w:val="28"/>
          <w:szCs w:val="28"/>
        </w:rPr>
      </w:pPr>
      <w:r>
        <w:rPr>
          <w:rFonts w:ascii="Times New Roman" w:hAnsi="Times New Roman" w:cs="Times New Roman"/>
          <w:sz w:val="28"/>
          <w:szCs w:val="28"/>
        </w:rPr>
        <w:tab/>
        <w:t>1) подпрограмма «Создание условий для обеспечения доступным и комфортным жильем сельского населения</w:t>
      </w:r>
      <w:r w:rsidR="00E501F8">
        <w:rPr>
          <w:rFonts w:ascii="Times New Roman" w:hAnsi="Times New Roman" w:cs="Times New Roman"/>
          <w:sz w:val="28"/>
          <w:szCs w:val="28"/>
        </w:rPr>
        <w:t xml:space="preserve"> в Торбеевском муниципальном районе</w:t>
      </w:r>
      <w:r>
        <w:rPr>
          <w:rFonts w:ascii="Times New Roman" w:hAnsi="Times New Roman" w:cs="Times New Roman"/>
          <w:sz w:val="28"/>
          <w:szCs w:val="28"/>
        </w:rPr>
        <w:t>»;</w:t>
      </w:r>
    </w:p>
    <w:p w:rsidR="0026695D" w:rsidRDefault="004B7A98">
      <w:pPr>
        <w:pStyle w:val="af2"/>
        <w:contextualSpacing/>
        <w:rPr>
          <w:rFonts w:ascii="Times New Roman" w:hAnsi="Times New Roman" w:cs="Times New Roman"/>
          <w:sz w:val="28"/>
          <w:szCs w:val="28"/>
        </w:rPr>
      </w:pPr>
      <w:r>
        <w:rPr>
          <w:rFonts w:ascii="Times New Roman" w:hAnsi="Times New Roman" w:cs="Times New Roman"/>
          <w:sz w:val="28"/>
          <w:szCs w:val="28"/>
        </w:rPr>
        <w:tab/>
        <w:t xml:space="preserve">2) подпрограмма «Создание и развитие инфраструктуры </w:t>
      </w:r>
      <w:r w:rsidR="00E501F8">
        <w:rPr>
          <w:rFonts w:ascii="Times New Roman" w:hAnsi="Times New Roman" w:cs="Times New Roman"/>
          <w:sz w:val="28"/>
          <w:szCs w:val="28"/>
        </w:rPr>
        <w:t>в Торбеевском муниципальном районе»</w:t>
      </w:r>
    </w:p>
    <w:p w:rsidR="0026695D" w:rsidRPr="00C11C59" w:rsidRDefault="0026695D" w:rsidP="0026695D">
      <w:pPr>
        <w:contextualSpacing/>
        <w:rPr>
          <w:rFonts w:ascii="Times New Roman" w:hAnsi="Times New Roman" w:cs="Times New Roman"/>
          <w:sz w:val="28"/>
          <w:szCs w:val="28"/>
        </w:rPr>
      </w:pPr>
      <w:r w:rsidRPr="00C11C59">
        <w:rPr>
          <w:rFonts w:ascii="Times New Roman" w:hAnsi="Times New Roman" w:cs="Times New Roman"/>
          <w:sz w:val="28"/>
          <w:szCs w:val="28"/>
        </w:rPr>
        <w:t>3) подпрограмма «Развитие рынка труда (кадрового потенциала) на сельских территориях».</w:t>
      </w:r>
    </w:p>
    <w:p w:rsidR="00F174A0" w:rsidRPr="009D5BE1" w:rsidRDefault="004B7A98">
      <w:pPr>
        <w:contextualSpacing/>
        <w:rPr>
          <w:rFonts w:ascii="Times New Roman" w:hAnsi="Times New Roman" w:cs="Times New Roman"/>
          <w:sz w:val="28"/>
          <w:szCs w:val="28"/>
        </w:rPr>
      </w:pPr>
      <w:r>
        <w:rPr>
          <w:rFonts w:ascii="Times New Roman" w:hAnsi="Times New Roman" w:cs="Times New Roman"/>
          <w:sz w:val="28"/>
          <w:szCs w:val="28"/>
        </w:rPr>
        <w:t>1. Подпрограмма «Создание условий для обеспечения доступным и комфортным жильем сельского населения</w:t>
      </w:r>
      <w:r w:rsidR="00E501F8">
        <w:rPr>
          <w:rFonts w:ascii="Times New Roman" w:hAnsi="Times New Roman" w:cs="Times New Roman"/>
          <w:sz w:val="28"/>
          <w:szCs w:val="28"/>
        </w:rPr>
        <w:t xml:space="preserve"> Торбеевского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предусматривает </w:t>
      </w:r>
      <w:r w:rsidRPr="009D5BE1">
        <w:rPr>
          <w:rFonts w:ascii="Times New Roman" w:hAnsi="Times New Roman" w:cs="Times New Roman"/>
          <w:sz w:val="28"/>
          <w:szCs w:val="28"/>
        </w:rPr>
        <w:t>реализацию следующих основных направлений (мероприятий)</w:t>
      </w:r>
      <w:r w:rsidR="00E501F8">
        <w:rPr>
          <w:rFonts w:ascii="Times New Roman" w:hAnsi="Times New Roman" w:cs="Times New Roman"/>
          <w:sz w:val="28"/>
          <w:szCs w:val="28"/>
        </w:rPr>
        <w:t xml:space="preserve"> Торбеевского муниципального района совместно с  Министерством сельского хозяйства и продовольствия Республики Мордовия</w:t>
      </w:r>
      <w:r w:rsidRPr="009D5BE1">
        <w:rPr>
          <w:rFonts w:ascii="Times New Roman" w:hAnsi="Times New Roman" w:cs="Times New Roman"/>
          <w:sz w:val="28"/>
          <w:szCs w:val="28"/>
        </w:rPr>
        <w:t>:</w:t>
      </w:r>
    </w:p>
    <w:p w:rsidR="00F174A0" w:rsidRDefault="004B7A98">
      <w:pPr>
        <w:contextualSpacing/>
        <w:rPr>
          <w:rFonts w:ascii="Times New Roman" w:hAnsi="Times New Roman" w:cs="Times New Roman"/>
          <w:sz w:val="28"/>
          <w:szCs w:val="28"/>
        </w:rPr>
      </w:pPr>
      <w:r>
        <w:rPr>
          <w:rFonts w:ascii="Times New Roman" w:hAnsi="Times New Roman" w:cs="Times New Roman"/>
          <w:sz w:val="29"/>
          <w:szCs w:val="29"/>
        </w:rPr>
        <w:t>р</w:t>
      </w:r>
      <w:r>
        <w:rPr>
          <w:rFonts w:ascii="Times New Roman" w:hAnsi="Times New Roman" w:cs="Times New Roman"/>
          <w:sz w:val="28"/>
          <w:szCs w:val="28"/>
        </w:rPr>
        <w:t>азвитие жилищного строительства на сельских территориях;</w:t>
      </w:r>
    </w:p>
    <w:p w:rsidR="00F174A0" w:rsidRDefault="004B7A98">
      <w:pPr>
        <w:contextualSpacing/>
        <w:rPr>
          <w:rFonts w:ascii="Times New Roman" w:hAnsi="Times New Roman" w:cs="Times New Roman"/>
          <w:sz w:val="29"/>
          <w:szCs w:val="29"/>
        </w:rPr>
      </w:pPr>
      <w:r>
        <w:rPr>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Pr>
          <w:rFonts w:ascii="Times New Roman" w:eastAsia="Times New Roman" w:hAnsi="Times New Roman"/>
          <w:sz w:val="28"/>
          <w:szCs w:val="28"/>
        </w:rPr>
        <w:t>.</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направления «Р</w:t>
      </w:r>
      <w:r>
        <w:rPr>
          <w:rFonts w:ascii="Times New Roman" w:hAnsi="Times New Roman" w:cs="Times New Roman"/>
          <w:sz w:val="28"/>
          <w:szCs w:val="28"/>
        </w:rPr>
        <w:t>азвитие жилищного строительства на сельских территориях»</w:t>
      </w:r>
      <w:r>
        <w:rPr>
          <w:rFonts w:ascii="Times New Roman" w:eastAsia="Times New Roman" w:hAnsi="Times New Roman" w:cs="Times New Roman"/>
          <w:sz w:val="28"/>
          <w:szCs w:val="28"/>
        </w:rPr>
        <w:t xml:space="preserve"> 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3 % годовых.</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 сверх ключевой ставки Центрального банка Российской Федерации, действующей на дату заключения кредитного договора (соглашения).</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Продолжатся мероприятие по строительству 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w:t>
      </w:r>
      <w:r>
        <w:rPr>
          <w:rFonts w:ascii="Times New Roman" w:hAnsi="Times New Roman" w:cs="Times New Roman"/>
          <w:bCs/>
          <w:sz w:val="28"/>
          <w:szCs w:val="28"/>
        </w:rPr>
        <w:t xml:space="preserve">истечении 5 лет работы в сельской местности гражданин имеет право приобрести </w:t>
      </w:r>
      <w:r>
        <w:rPr>
          <w:rFonts w:ascii="Times New Roman" w:hAnsi="Times New Roman" w:cs="Times New Roman"/>
          <w:sz w:val="28"/>
          <w:szCs w:val="28"/>
        </w:rPr>
        <w:t xml:space="preserve">жилое помещение, полученное по договору найма, в свою собственность по цене, не превышающей 10 % расчетной стоимости строительства, а </w:t>
      </w:r>
      <w:r>
        <w:rPr>
          <w:rFonts w:ascii="Times New Roman" w:hAnsi="Times New Roman" w:cs="Times New Roman"/>
          <w:bCs/>
          <w:sz w:val="28"/>
          <w:szCs w:val="28"/>
        </w:rPr>
        <w:t xml:space="preserve">по истечении 10 лет – </w:t>
      </w:r>
      <w:r>
        <w:rPr>
          <w:rFonts w:ascii="Times New Roman" w:hAnsi="Times New Roman" w:cs="Times New Roman"/>
          <w:sz w:val="28"/>
          <w:szCs w:val="28"/>
        </w:rPr>
        <w:t>по цене, не превышающей 1 % расчетной стоимости строительства</w:t>
      </w:r>
      <w:r>
        <w:rPr>
          <w:rFonts w:ascii="Times New Roman" w:hAnsi="Times New Roman" w:cs="Times New Roman"/>
          <w:bCs/>
          <w:sz w:val="28"/>
          <w:szCs w:val="28"/>
        </w:rPr>
        <w:t>.</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F174A0" w:rsidRDefault="004B7A98">
      <w:pPr>
        <w:ind w:firstLine="709"/>
        <w:contextualSpacing/>
        <w:rPr>
          <w:rFonts w:ascii="Times New Roman" w:hAnsi="Times New Roman" w:cs="Times New Roman"/>
          <w:sz w:val="28"/>
          <w:szCs w:val="28"/>
        </w:rPr>
      </w:pPr>
      <w:r>
        <w:rPr>
          <w:rFonts w:ascii="Times New Roman" w:eastAsia="Times New Roman" w:hAnsi="Times New Roman"/>
          <w:sz w:val="28"/>
          <w:szCs w:val="28"/>
        </w:rPr>
        <w:t>В рамках мероприятия «</w:t>
      </w:r>
      <w:r>
        <w:rPr>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Pr>
          <w:rFonts w:ascii="Times New Roman" w:eastAsia="Times New Roman" w:hAnsi="Times New Roman"/>
          <w:sz w:val="28"/>
          <w:szCs w:val="28"/>
        </w:rPr>
        <w:t xml:space="preserve">»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w:t>
      </w:r>
      <w:r>
        <w:rPr>
          <w:rFonts w:ascii="Times New Roman" w:hAnsi="Times New Roman" w:cs="Times New Roman"/>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F174A0" w:rsidRPr="009D5BE1" w:rsidRDefault="004B7A98">
      <w:pPr>
        <w:rPr>
          <w:rFonts w:ascii="Times New Roman" w:hAnsi="Times New Roman" w:cs="Times New Roman"/>
          <w:sz w:val="28"/>
          <w:szCs w:val="28"/>
        </w:rPr>
      </w:pPr>
      <w:r>
        <w:rPr>
          <w:rFonts w:ascii="Times New Roman" w:hAnsi="Times New Roman" w:cs="Times New Roman"/>
          <w:sz w:val="28"/>
          <w:szCs w:val="28"/>
        </w:rPr>
        <w:t xml:space="preserve">2. Подпрограмма «Создание </w:t>
      </w:r>
      <w:r w:rsidRPr="009D5BE1">
        <w:rPr>
          <w:rFonts w:ascii="Times New Roman" w:hAnsi="Times New Roman" w:cs="Times New Roman"/>
          <w:sz w:val="28"/>
          <w:szCs w:val="28"/>
        </w:rPr>
        <w:t xml:space="preserve">и развитие инфраструктуры на сельских </w:t>
      </w:r>
      <w:r w:rsidRPr="009D5BE1">
        <w:rPr>
          <w:rFonts w:ascii="Times New Roman" w:hAnsi="Times New Roman" w:cs="Times New Roman"/>
          <w:sz w:val="28"/>
          <w:szCs w:val="28"/>
        </w:rPr>
        <w:lastRenderedPageBreak/>
        <w:t>территориях» предусматривает реализацию следующих основных направлений (мероприятий)</w:t>
      </w:r>
      <w:r w:rsidR="00B37AFC" w:rsidRPr="00B37AFC">
        <w:t xml:space="preserve"> </w:t>
      </w:r>
      <w:r w:rsidR="00B37AFC" w:rsidRPr="00B37AFC">
        <w:rPr>
          <w:rFonts w:ascii="Times New Roman" w:hAnsi="Times New Roman" w:cs="Times New Roman"/>
          <w:sz w:val="28"/>
          <w:szCs w:val="28"/>
        </w:rPr>
        <w:t>администрацией Т</w:t>
      </w:r>
      <w:r w:rsidR="00B37AFC">
        <w:rPr>
          <w:rFonts w:ascii="Times New Roman" w:hAnsi="Times New Roman" w:cs="Times New Roman"/>
          <w:sz w:val="28"/>
          <w:szCs w:val="28"/>
        </w:rPr>
        <w:t>орбеевского</w:t>
      </w:r>
      <w:r w:rsidR="00B37AFC" w:rsidRPr="00B37AFC">
        <w:rPr>
          <w:rFonts w:ascii="Times New Roman" w:hAnsi="Times New Roman" w:cs="Times New Roman"/>
          <w:sz w:val="28"/>
          <w:szCs w:val="28"/>
        </w:rPr>
        <w:t xml:space="preserve"> муниципального района Республики Мордовия совместно с администрациями сельских поселений:</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2.1. благоустройство сельских территорий;</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2.2. развитие инженерной инфраструктуры на сельских территориях;</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2.3. развитие транспортной инфраструктуры на сельских территориях;</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2.4. современный облик сельских территорий.</w:t>
      </w:r>
    </w:p>
    <w:p w:rsidR="00F174A0" w:rsidRDefault="004B7A98">
      <w:pPr>
        <w:ind w:firstLine="709"/>
        <w:rPr>
          <w:rFonts w:ascii="Times New Roman" w:hAnsi="Times New Roman" w:cs="Times New Roman"/>
          <w:sz w:val="28"/>
          <w:szCs w:val="28"/>
        </w:rPr>
      </w:pPr>
      <w:r>
        <w:rPr>
          <w:rFonts w:ascii="Times New Roman" w:hAnsi="Times New Roman" w:cs="Times New Roman"/>
          <w:sz w:val="28"/>
          <w:szCs w:val="28"/>
        </w:rPr>
        <w:t xml:space="preserve">Мероприятие «Благоустройство сельских территорий» предусматривает </w:t>
      </w:r>
      <w:r w:rsidRPr="009D5BE1">
        <w:rPr>
          <w:rFonts w:ascii="Times New Roman" w:eastAsia="Times New Roman" w:hAnsi="Times New Roman" w:cs="Times New Roman"/>
          <w:sz w:val="28"/>
          <w:szCs w:val="28"/>
        </w:rPr>
        <w:t>реализацию мероприятия путем предоставления органам местного самоуправления или территориальным общественным самоуправлениям (</w:t>
      </w:r>
      <w:proofErr w:type="spellStart"/>
      <w:r w:rsidRPr="009D5BE1">
        <w:rPr>
          <w:rFonts w:ascii="Times New Roman" w:eastAsia="Times New Roman" w:hAnsi="Times New Roman" w:cs="Times New Roman"/>
          <w:sz w:val="28"/>
          <w:szCs w:val="28"/>
        </w:rPr>
        <w:t>ТОСам</w:t>
      </w:r>
      <w:proofErr w:type="spellEnd"/>
      <w:r w:rsidRPr="009D5BE1">
        <w:rPr>
          <w:rFonts w:ascii="Times New Roman" w:eastAsia="Times New Roman" w:hAnsi="Times New Roman" w:cs="Times New Roman"/>
          <w:sz w:val="28"/>
          <w:szCs w:val="28"/>
        </w:rPr>
        <w:t>) субсидий на реализацию мероприятий по поддержке местных инициатив</w:t>
      </w:r>
      <w:r>
        <w:rPr>
          <w:rFonts w:ascii="Times New Roman" w:hAnsi="Times New Roman" w:cs="Times New Roman"/>
          <w:sz w:val="28"/>
          <w:szCs w:val="28"/>
        </w:rPr>
        <w:t xml:space="preserve"> граждан, проживающих </w:t>
      </w:r>
      <w:r w:rsidR="00137508">
        <w:rPr>
          <w:rFonts w:ascii="Times New Roman" w:hAnsi="Times New Roman" w:cs="Times New Roman"/>
          <w:sz w:val="28"/>
          <w:szCs w:val="28"/>
        </w:rPr>
        <w:t>в Торбеевском муниципальном районе</w:t>
      </w:r>
      <w:r>
        <w:rPr>
          <w:rFonts w:ascii="Times New Roman" w:hAnsi="Times New Roman" w:cs="Times New Roman"/>
          <w:sz w:val="28"/>
          <w:szCs w:val="28"/>
        </w:rPr>
        <w:t xml:space="preserve">. Комплекс вопросов, предполагаемых к решению в рамках данного мероприятия, включает </w:t>
      </w:r>
      <w:r>
        <w:rPr>
          <w:rFonts w:ascii="Times New Roman" w:eastAsia="Times New Roman" w:hAnsi="Times New Roman" w:cs="Times New Roman"/>
          <w:sz w:val="28"/>
          <w:szCs w:val="28"/>
        </w:rPr>
        <w:t xml:space="preserve">создание и обустройство зон отдыха, спортивных и детских игровых площадок, организация освещения территории, организация пешеходных коммуникаций, обустройство территории в целях обеспечения беспрепятственного передвижения инвалидов и других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организацию ливневых стоков, обустройство общественных колодцев и водоразборных колонок, </w:t>
      </w:r>
      <w:r>
        <w:rPr>
          <w:rFonts w:ascii="Times New Roman" w:hAnsi="Times New Roman" w:cs="Times New Roman"/>
          <w:sz w:val="28"/>
          <w:szCs w:val="28"/>
        </w:rPr>
        <w:t>сохранение и восстановление природных ландшафтов и историко-культурных памятников.</w:t>
      </w:r>
    </w:p>
    <w:p w:rsidR="00823A4B" w:rsidRDefault="004B7A98">
      <w:pPr>
        <w:contextualSpacing/>
        <w:rPr>
          <w:rFonts w:ascii="Times New Roman" w:eastAsia="Times New Roman" w:hAnsi="Times New Roman"/>
          <w:sz w:val="28"/>
          <w:szCs w:val="28"/>
        </w:rPr>
      </w:pPr>
      <w:r>
        <w:rPr>
          <w:rFonts w:ascii="Times New Roman" w:hAnsi="Times New Roman" w:cs="Times New Roman"/>
          <w:sz w:val="28"/>
          <w:szCs w:val="28"/>
        </w:rPr>
        <w:t xml:space="preserve">В рамках направления «Развитие инженерной инфраструктуры на сельских территориях» до 31 декабря 2021 года </w:t>
      </w:r>
      <w:r>
        <w:rPr>
          <w:rFonts w:ascii="Times New Roman" w:eastAsia="Times New Roman" w:hAnsi="Times New Roman"/>
          <w:sz w:val="28"/>
          <w:szCs w:val="28"/>
        </w:rPr>
        <w:t>должно быть завершено строительство, обеспечен ввод в эксплуатаци</w:t>
      </w:r>
      <w:r w:rsidR="00823A4B">
        <w:rPr>
          <w:rFonts w:ascii="Times New Roman" w:eastAsia="Times New Roman" w:hAnsi="Times New Roman"/>
          <w:sz w:val="28"/>
          <w:szCs w:val="28"/>
        </w:rPr>
        <w:t xml:space="preserve">ю объектов водоснабжения. </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Мероприятие «Развитие транспортной инфраструктуры на сельских территориях» предусматривает </w:t>
      </w:r>
      <w:r>
        <w:rPr>
          <w:rFonts w:ascii="Times New Roman" w:hAnsi="Times New Roman" w:cs="Times New Roman"/>
          <w:sz w:val="29"/>
          <w:szCs w:val="29"/>
        </w:rPr>
        <w:t>реализацию</w:t>
      </w:r>
      <w:r w:rsidR="009D5BE1">
        <w:rPr>
          <w:rFonts w:ascii="Times New Roman" w:hAnsi="Times New Roman" w:cs="Times New Roman"/>
          <w:sz w:val="29"/>
          <w:szCs w:val="29"/>
        </w:rPr>
        <w:t xml:space="preserve"> </w:t>
      </w:r>
      <w:r w:rsidR="00137508" w:rsidRPr="00C11C59">
        <w:rPr>
          <w:rFonts w:ascii="Times New Roman" w:hAnsi="Times New Roman"/>
          <w:sz w:val="29"/>
          <w:szCs w:val="29"/>
        </w:rPr>
        <w:t xml:space="preserve">Министерством сельского хозяйства и продовольствия Республики Мордовия, </w:t>
      </w:r>
      <w:r w:rsidR="00137508" w:rsidRPr="00C11C59">
        <w:rPr>
          <w:rFonts w:ascii="Times New Roman" w:hAnsi="Times New Roman"/>
          <w:sz w:val="28"/>
          <w:szCs w:val="28"/>
        </w:rPr>
        <w:t>Министерством строительства, транспорта и дорожного хозяйства Республики Мордовия</w:t>
      </w:r>
      <w:r w:rsidR="00137508">
        <w:rPr>
          <w:rFonts w:ascii="Times New Roman" w:hAnsi="Times New Roman"/>
          <w:sz w:val="29"/>
          <w:szCs w:val="29"/>
        </w:rPr>
        <w:t xml:space="preserve"> совместно с администрацией Торбеевского муниципального района</w:t>
      </w:r>
      <w:r w:rsidR="00137508" w:rsidRPr="00C11C59">
        <w:rPr>
          <w:rFonts w:ascii="Times New Roman" w:hAnsi="Times New Roman"/>
          <w:sz w:val="29"/>
          <w:szCs w:val="29"/>
        </w:rPr>
        <w:t xml:space="preserve"> </w:t>
      </w:r>
      <w:r>
        <w:rPr>
          <w:rFonts w:ascii="Times New Roman" w:hAnsi="Times New Roman" w:cs="Times New Roman"/>
          <w:sz w:val="29"/>
          <w:szCs w:val="29"/>
        </w:rPr>
        <w:t>субсидий на</w:t>
      </w:r>
      <w:r>
        <w:rPr>
          <w:rFonts w:ascii="Times New Roman" w:eastAsiaTheme="minorHAnsi" w:hAnsi="Times New Roman" w:cs="Times New Roman"/>
          <w:sz w:val="28"/>
          <w:szCs w:val="28"/>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sz w:val="28"/>
          <w:szCs w:val="28"/>
        </w:rPr>
        <w:t>.</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w:t>
      </w:r>
      <w:proofErr w:type="spellStart"/>
      <w:r>
        <w:rPr>
          <w:rFonts w:ascii="Times New Roman" w:eastAsia="Times New Roman" w:hAnsi="Times New Roman" w:cs="Times New Roman"/>
          <w:sz w:val="28"/>
          <w:szCs w:val="28"/>
        </w:rPr>
        <w:t>культурно-досугового</w:t>
      </w:r>
      <w:proofErr w:type="spellEnd"/>
      <w:r>
        <w:rPr>
          <w:rFonts w:ascii="Times New Roman" w:eastAsia="Times New Roman" w:hAnsi="Times New Roman" w:cs="Times New Roman"/>
          <w:sz w:val="28"/>
          <w:szCs w:val="28"/>
        </w:rPr>
        <w:t xml:space="preserve">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w:t>
      </w:r>
      <w:r>
        <w:rPr>
          <w:sz w:val="28"/>
          <w:szCs w:val="28"/>
        </w:rPr>
        <w:lastRenderedPageBreak/>
        <w:t>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F174A0" w:rsidRDefault="004B7A98">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Pr>
          <w:rFonts w:ascii="Times New Roman" w:eastAsia="Calibri" w:hAnsi="Times New Roman" w:cs="Times New Roman"/>
          <w:sz w:val="28"/>
          <w:szCs w:val="28"/>
        </w:rPr>
        <w:t>комплекс мероприятий, реализуемых на сельских территориях, предусматривающий:</w:t>
      </w:r>
    </w:p>
    <w:p w:rsidR="00F174A0" w:rsidRDefault="004B7A9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реконструкцию (модернизацию) и капитальный ремонт объектов социальной и культурной сферы, </w:t>
      </w:r>
      <w:proofErr w:type="spellStart"/>
      <w:r>
        <w:rPr>
          <w:rFonts w:ascii="Times New Roman" w:eastAsia="Times New Roman" w:hAnsi="Times New Roman" w:cs="Times New Roman"/>
          <w:sz w:val="28"/>
          <w:szCs w:val="28"/>
        </w:rPr>
        <w:t>социокультурных</w:t>
      </w:r>
      <w:proofErr w:type="spellEnd"/>
      <w:r>
        <w:rPr>
          <w:rFonts w:ascii="Times New Roman" w:eastAsia="Times New Roman" w:hAnsi="Times New Roman" w:cs="Times New Roman"/>
          <w:sz w:val="28"/>
          <w:szCs w:val="28"/>
        </w:rPr>
        <w:t xml:space="preserve"> и многофункциональных центров (дошкольные образовательные и общеобразовательные организации, медицинские организации, </w:t>
      </w:r>
      <w:r>
        <w:rPr>
          <w:rFonts w:ascii="Times New Roman" w:eastAsia="Calibri" w:hAnsi="Times New Roman"/>
          <w:sz w:val="28"/>
          <w:szCs w:val="28"/>
          <w:lang w:eastAsia="en-US"/>
        </w:rPr>
        <w:t>оказывающие первичную медико-санитарную помощь, учреждения отрасли культуры, спортивные сооружения)</w:t>
      </w:r>
      <w:r>
        <w:rPr>
          <w:rFonts w:ascii="Times New Roman" w:eastAsia="Times New Roman" w:hAnsi="Times New Roman" w:cs="Times New Roman"/>
          <w:sz w:val="28"/>
          <w:szCs w:val="28"/>
        </w:rPr>
        <w:t>;</w:t>
      </w:r>
    </w:p>
    <w:p w:rsidR="00F174A0" w:rsidRDefault="004B7A9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w:t>
      </w:r>
      <w:proofErr w:type="spellStart"/>
      <w:r>
        <w:rPr>
          <w:rFonts w:ascii="Times New Roman" w:eastAsia="Calibri" w:hAnsi="Times New Roman"/>
          <w:sz w:val="28"/>
          <w:szCs w:val="28"/>
          <w:lang w:eastAsia="en-US"/>
        </w:rPr>
        <w:t>телемедицины</w:t>
      </w:r>
      <w:proofErr w:type="spellEnd"/>
      <w:r>
        <w:rPr>
          <w:rFonts w:ascii="Times New Roman" w:eastAsia="Calibri" w:hAnsi="Times New Roman"/>
          <w:sz w:val="28"/>
          <w:szCs w:val="28"/>
          <w:lang w:eastAsia="en-US"/>
        </w:rPr>
        <w:t>, оборудование для предоставления дистанционных услуг);</w:t>
      </w:r>
    </w:p>
    <w:p w:rsidR="00F174A0" w:rsidRDefault="004B7A9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F174A0" w:rsidRDefault="004B7A9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F174A0" w:rsidRDefault="004B7A9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F174A0" w:rsidRDefault="004B7A98">
      <w:pPr>
        <w:ind w:firstLine="709"/>
        <w:rPr>
          <w:rFonts w:ascii="Times New Roman" w:eastAsia="Times New Roman" w:hAnsi="Times New Roman" w:cs="Times New Roman"/>
          <w:sz w:val="28"/>
          <w:szCs w:val="28"/>
        </w:rPr>
      </w:pPr>
      <w:r>
        <w:rPr>
          <w:rFonts w:ascii="Times New Roman" w:eastAsia="Calibri" w:hAnsi="Times New Roman"/>
          <w:sz w:val="28"/>
          <w:szCs w:val="28"/>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r>
        <w:rPr>
          <w:rFonts w:ascii="Times New Roman" w:eastAsia="Times New Roman" w:hAnsi="Times New Roman" w:cs="Times New Roman"/>
          <w:sz w:val="28"/>
          <w:szCs w:val="28"/>
        </w:rPr>
        <w:t>.</w:t>
      </w:r>
    </w:p>
    <w:p w:rsidR="00823A4B" w:rsidRPr="00C11C59" w:rsidRDefault="004B7A98" w:rsidP="00823A4B">
      <w:pPr>
        <w:pStyle w:val="s1"/>
        <w:shd w:val="clear" w:color="auto" w:fill="FFFFFF"/>
        <w:tabs>
          <w:tab w:val="left" w:pos="709"/>
        </w:tabs>
        <w:spacing w:beforeAutospacing="0" w:afterAutospacing="0"/>
        <w:contextualSpacing/>
        <w:jc w:val="both"/>
        <w:rPr>
          <w:sz w:val="28"/>
          <w:szCs w:val="28"/>
        </w:rPr>
      </w:pPr>
      <w:r>
        <w:rPr>
          <w:sz w:val="28"/>
          <w:szCs w:val="28"/>
        </w:rPr>
        <w:tab/>
      </w:r>
      <w:r>
        <w:rPr>
          <w:sz w:val="29"/>
          <w:szCs w:val="29"/>
        </w:rPr>
        <w:tab/>
      </w:r>
      <w:r w:rsidR="00823A4B" w:rsidRPr="00C11C59">
        <w:rPr>
          <w:sz w:val="28"/>
          <w:szCs w:val="28"/>
        </w:rPr>
        <w:t xml:space="preserve">3. Подпрограмма «Развитие рынка труда (кадрового потенциала) на сельских территориях» предусматривает реализацию </w:t>
      </w:r>
      <w:r w:rsidR="00823A4B" w:rsidRPr="00C11C59">
        <w:rPr>
          <w:sz w:val="29"/>
          <w:szCs w:val="29"/>
        </w:rPr>
        <w:t>администраци</w:t>
      </w:r>
      <w:r w:rsidR="008A0FF6">
        <w:rPr>
          <w:sz w:val="29"/>
          <w:szCs w:val="29"/>
        </w:rPr>
        <w:t>ей Торбеевского м</w:t>
      </w:r>
      <w:r w:rsidR="00823A4B" w:rsidRPr="00C11C59">
        <w:rPr>
          <w:sz w:val="29"/>
          <w:szCs w:val="29"/>
        </w:rPr>
        <w:t>униципальн</w:t>
      </w:r>
      <w:r w:rsidR="008A0FF6">
        <w:rPr>
          <w:sz w:val="29"/>
          <w:szCs w:val="29"/>
        </w:rPr>
        <w:t>ого района Республики Мордовия</w:t>
      </w:r>
      <w:r w:rsidR="00823A4B" w:rsidRPr="00C11C59">
        <w:rPr>
          <w:sz w:val="29"/>
          <w:szCs w:val="29"/>
        </w:rPr>
        <w:t xml:space="preserve"> мероприятия по </w:t>
      </w:r>
      <w:r w:rsidR="00823A4B" w:rsidRPr="00C11C59">
        <w:rPr>
          <w:sz w:val="28"/>
          <w:szCs w:val="28"/>
        </w:rPr>
        <w:t>содействию сельскохозяйственным товаропроизводителям в обеспечении квалифицированными специалистами, в рамках которого планируется решение вопроса по содействию занятости и привлечения кадров на село за счет:</w:t>
      </w:r>
    </w:p>
    <w:p w:rsidR="00823A4B" w:rsidRPr="00C11C59" w:rsidRDefault="00823A4B" w:rsidP="00823A4B">
      <w:pPr>
        <w:pStyle w:val="ConsPlusNormal"/>
        <w:ind w:firstLine="709"/>
        <w:contextualSpacing/>
        <w:jc w:val="both"/>
        <w:rPr>
          <w:sz w:val="28"/>
          <w:szCs w:val="28"/>
        </w:rPr>
      </w:pPr>
      <w:r w:rsidRPr="00C11C59">
        <w:rPr>
          <w:sz w:val="28"/>
          <w:szCs w:val="28"/>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w:t>
      </w:r>
      <w:r w:rsidRPr="00C11C59">
        <w:rPr>
          <w:rFonts w:eastAsiaTheme="minorHAnsi"/>
          <w:sz w:val="28"/>
          <w:szCs w:val="28"/>
          <w:lang w:eastAsia="en-US"/>
        </w:rPr>
        <w:t xml:space="preserve"> граждан, ведущих личное </w:t>
      </w:r>
      <w:r w:rsidRPr="00C11C59">
        <w:rPr>
          <w:rFonts w:eastAsiaTheme="minorHAnsi"/>
          <w:sz w:val="28"/>
          <w:szCs w:val="28"/>
          <w:lang w:eastAsia="en-US"/>
        </w:rPr>
        <w:lastRenderedPageBreak/>
        <w:t>подсобное хозяйство)</w:t>
      </w:r>
      <w:r w:rsidRPr="00C11C59">
        <w:rPr>
          <w:sz w:val="28"/>
          <w:szCs w:val="28"/>
        </w:rPr>
        <w:t xml:space="preserve"> осуществляющим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w:t>
      </w:r>
      <w:r w:rsidRPr="00C11C59">
        <w:rPr>
          <w:rFonts w:eastAsiaTheme="minorHAnsi"/>
          <w:sz w:val="28"/>
          <w:szCs w:val="28"/>
          <w:lang w:eastAsia="en-US"/>
        </w:rP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r w:rsidRPr="00C11C59">
        <w:rPr>
          <w:sz w:val="28"/>
          <w:szCs w:val="28"/>
        </w:rPr>
        <w:t>. При этом общий срок предоставления государственной поддержки в отношении каждого работника не должен превышать 60 месяцев;</w:t>
      </w:r>
    </w:p>
    <w:p w:rsidR="00823A4B" w:rsidRPr="00C11C59" w:rsidRDefault="00823A4B" w:rsidP="00823A4B">
      <w:pPr>
        <w:contextualSpacing/>
        <w:rPr>
          <w:rFonts w:ascii="Times New Roman" w:hAnsi="Times New Roman" w:cs="Times New Roman"/>
          <w:sz w:val="28"/>
          <w:szCs w:val="28"/>
        </w:rPr>
      </w:pPr>
      <w:r w:rsidRPr="00C11C59">
        <w:rPr>
          <w:rFonts w:ascii="Times New Roman" w:hAnsi="Times New Roman" w:cs="Times New Roman"/>
          <w:sz w:val="28"/>
          <w:szCs w:val="28"/>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w:t>
      </w:r>
      <w:r w:rsidRPr="00C11C59">
        <w:rPr>
          <w:rFonts w:ascii="Times New Roman" w:eastAsiaTheme="minorHAnsi" w:hAnsi="Times New Roman" w:cs="Times New Roman"/>
          <w:sz w:val="28"/>
          <w:szCs w:val="28"/>
          <w:lang w:eastAsia="en-US"/>
        </w:rPr>
        <w:t xml:space="preserve"> личное подсобное хозяйство), </w:t>
      </w:r>
      <w:r w:rsidRPr="00C11C59">
        <w:rPr>
          <w:rFonts w:ascii="Times New Roman" w:hAnsi="Times New Roman" w:cs="Times New Roman"/>
          <w:sz w:val="28"/>
          <w:szCs w:val="28"/>
        </w:rPr>
        <w:t xml:space="preserve">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w:t>
      </w:r>
      <w:r w:rsidRPr="00C11C59">
        <w:rPr>
          <w:rFonts w:ascii="Times New Roman" w:eastAsiaTheme="minorHAnsi" w:hAnsi="Times New Roman" w:cs="Times New Roman"/>
          <w:sz w:val="28"/>
          <w:szCs w:val="28"/>
          <w:lang w:eastAsia="en-US"/>
        </w:rP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r w:rsidRPr="00C11C59">
        <w:rPr>
          <w:rFonts w:ascii="Times New Roman" w:hAnsi="Times New Roman" w:cs="Times New Roman"/>
          <w:sz w:val="28"/>
          <w:szCs w:val="28"/>
        </w:rPr>
        <w:t>, привлеченных для прохождения производственной практики.</w:t>
      </w:r>
    </w:p>
    <w:p w:rsidR="00EF7BE5" w:rsidRPr="00EF7BE5" w:rsidRDefault="00EF7BE5" w:rsidP="00EF7BE5">
      <w:pPr>
        <w:rPr>
          <w:rFonts w:ascii="Times New Roman" w:eastAsiaTheme="minorHAnsi" w:hAnsi="Times New Roman" w:cs="Times New Roman"/>
          <w:sz w:val="28"/>
          <w:szCs w:val="28"/>
          <w:lang w:eastAsia="en-US"/>
        </w:rPr>
      </w:pPr>
      <w:r w:rsidRPr="00EF7BE5">
        <w:rPr>
          <w:rFonts w:ascii="Times New Roman" w:eastAsiaTheme="minorHAnsi" w:hAnsi="Times New Roman" w:cs="Times New Roman"/>
          <w:sz w:val="28"/>
          <w:szCs w:val="28"/>
          <w:lang w:eastAsia="en-US"/>
        </w:rPr>
        <w:t xml:space="preserve">Исполнителем мероприятий Муниципальной программы и главными распорядителями бюджетных средств, направляемых на реализацию подпрограммы, являются администрация </w:t>
      </w:r>
      <w:r>
        <w:rPr>
          <w:rFonts w:ascii="Times New Roman" w:eastAsiaTheme="minorHAnsi" w:hAnsi="Times New Roman" w:cs="Times New Roman"/>
          <w:sz w:val="28"/>
          <w:szCs w:val="28"/>
          <w:lang w:eastAsia="en-US"/>
        </w:rPr>
        <w:t>Торбее</w:t>
      </w:r>
      <w:r w:rsidRPr="00EF7BE5">
        <w:rPr>
          <w:rFonts w:ascii="Times New Roman" w:eastAsiaTheme="minorHAnsi" w:hAnsi="Times New Roman" w:cs="Times New Roman"/>
          <w:sz w:val="28"/>
          <w:szCs w:val="28"/>
          <w:lang w:eastAsia="en-US"/>
        </w:rPr>
        <w:t>вского муниципального района Республики Мордовия. Исполнитель осуществляют контроль за полнотой и качеством осуществления органами местного самоуправления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F174A0" w:rsidRDefault="00F174A0">
      <w:pPr>
        <w:contextualSpacing/>
        <w:rPr>
          <w:rFonts w:ascii="Times New Roman" w:hAnsi="Times New Roman" w:cs="Times New Roman"/>
          <w:sz w:val="28"/>
          <w:szCs w:val="28"/>
        </w:rPr>
      </w:pPr>
    </w:p>
    <w:p w:rsidR="00F174A0" w:rsidRDefault="004B7A98">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Раздел 4. Характеристика мер государственного и правового регулирования</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При выполнении мероприятий </w:t>
      </w:r>
      <w:r w:rsidR="00B50B14">
        <w:rPr>
          <w:sz w:val="28"/>
          <w:szCs w:val="28"/>
        </w:rPr>
        <w:t>М</w:t>
      </w:r>
      <w:r w:rsidR="00A7096D">
        <w:rPr>
          <w:sz w:val="28"/>
          <w:szCs w:val="28"/>
        </w:rPr>
        <w:t>униципальной</w:t>
      </w:r>
      <w:r>
        <w:rPr>
          <w:sz w:val="28"/>
          <w:szCs w:val="28"/>
        </w:rPr>
        <w:t xml:space="preserve"> программы по мере необходимости ответственный исполнитель и участник </w:t>
      </w:r>
      <w:r w:rsidR="00B50B14">
        <w:rPr>
          <w:sz w:val="28"/>
          <w:szCs w:val="28"/>
        </w:rPr>
        <w:t>М</w:t>
      </w:r>
      <w:r w:rsidR="00A7096D">
        <w:rPr>
          <w:sz w:val="28"/>
          <w:szCs w:val="28"/>
        </w:rPr>
        <w:t xml:space="preserve">униципальной </w:t>
      </w:r>
      <w:r>
        <w:rPr>
          <w:sz w:val="28"/>
          <w:szCs w:val="28"/>
        </w:rPr>
        <w:t>программы принимают нормативные акты в соответствии со своими полномочиями.</w:t>
      </w:r>
    </w:p>
    <w:p w:rsidR="00F174A0" w:rsidRDefault="00F174A0">
      <w:pPr>
        <w:pStyle w:val="s1"/>
        <w:shd w:val="clear" w:color="auto" w:fill="FFFFFF"/>
        <w:spacing w:beforeAutospacing="0" w:afterAutospacing="0"/>
        <w:contextualSpacing/>
        <w:jc w:val="both"/>
        <w:rPr>
          <w:sz w:val="28"/>
          <w:szCs w:val="28"/>
        </w:rPr>
      </w:pPr>
    </w:p>
    <w:p w:rsidR="00F174A0" w:rsidRDefault="004B7A98">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Раздел 5. Обоснование выделения подпрограмм</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Комплексный характер целей и задач </w:t>
      </w:r>
      <w:r w:rsidR="00B50B14">
        <w:rPr>
          <w:sz w:val="28"/>
          <w:szCs w:val="28"/>
        </w:rPr>
        <w:t>М</w:t>
      </w:r>
      <w:r w:rsidR="0003503E">
        <w:rPr>
          <w:sz w:val="28"/>
          <w:szCs w:val="28"/>
        </w:rPr>
        <w:t>униципальной</w:t>
      </w:r>
      <w:r>
        <w:rPr>
          <w:sz w:val="28"/>
          <w:szCs w:val="28"/>
        </w:rPr>
        <w:t xml:space="preserve"> программы обусловливает целесообразность использования проектного подхода для скоординированного достижения взаимосвязанных целей и решения соответствующих им задач в целом по </w:t>
      </w:r>
      <w:r w:rsidR="00B50B14">
        <w:rPr>
          <w:sz w:val="28"/>
          <w:szCs w:val="28"/>
        </w:rPr>
        <w:t>М</w:t>
      </w:r>
      <w:r w:rsidR="0003503E">
        <w:rPr>
          <w:sz w:val="28"/>
          <w:szCs w:val="28"/>
        </w:rPr>
        <w:t>униципальной</w:t>
      </w:r>
      <w:r>
        <w:rPr>
          <w:sz w:val="28"/>
          <w:szCs w:val="28"/>
        </w:rPr>
        <w:t xml:space="preserve"> программе.</w:t>
      </w:r>
    </w:p>
    <w:p w:rsidR="00F174A0" w:rsidRDefault="004B7A98">
      <w:pPr>
        <w:pStyle w:val="s1"/>
        <w:shd w:val="clear" w:color="auto" w:fill="FFFFFF"/>
        <w:spacing w:beforeAutospacing="0" w:afterAutospacing="0"/>
        <w:contextualSpacing/>
        <w:jc w:val="both"/>
      </w:pPr>
      <w:r>
        <w:rPr>
          <w:sz w:val="28"/>
          <w:szCs w:val="28"/>
        </w:rPr>
        <w:tab/>
        <w:t xml:space="preserve">С 2003 года основными инструментами достижения целей государственной политики в сфере развития сельских территорий являлась Республиканская целевая программа «Социальное развитие села до 2013 года». С 2014 года реализация мероприятий по социальному обустройству села продолжилась в рамках </w:t>
      </w:r>
      <w:hyperlink r:id="rId17" w:anchor="/document/9023015/entry/1000" w:history="1">
        <w:r>
          <w:rPr>
            <w:rStyle w:val="-"/>
            <w:color w:val="00000A"/>
            <w:sz w:val="28"/>
            <w:szCs w:val="28"/>
            <w:u w:val="none"/>
          </w:rPr>
          <w:t xml:space="preserve">Государственной </w:t>
        </w:r>
      </w:hyperlink>
      <w:r>
        <w:rPr>
          <w:sz w:val="28"/>
          <w:szCs w:val="28"/>
        </w:rPr>
        <w:t xml:space="preserve">программы устойчивого развития сельских территорий Республики Мордовия на 2014 – 2017 годы и на период до 2020 года. С 2018 года </w:t>
      </w:r>
      <w:r>
        <w:rPr>
          <w:sz w:val="28"/>
          <w:szCs w:val="28"/>
        </w:rPr>
        <w:lastRenderedPageBreak/>
        <w:t xml:space="preserve">мероприятия данной государственной программа вошли в состав подпрограммы «Устойчивое развитие сельских территорий» Государственной </w:t>
      </w:r>
      <w:hyperlink r:id="rId18" w:anchor="/document/8921364/entry/1000" w:history="1">
        <w:r>
          <w:rPr>
            <w:rStyle w:val="-"/>
            <w:color w:val="00000A"/>
            <w:sz w:val="28"/>
            <w:szCs w:val="28"/>
            <w:u w:val="none"/>
          </w:rPr>
          <w:t>программ</w:t>
        </w:r>
      </w:hyperlink>
      <w:r>
        <w:rPr>
          <w:sz w:val="28"/>
          <w:szCs w:val="28"/>
        </w:rPr>
        <w:t xml:space="preserve">ы Республики Мордовия развития сельского хозяйства и регулирования рынков сельскохозяйственной продукции, сырья и продовольствия на 2013 – 2025 годы. </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w:t>
      </w:r>
      <w:r w:rsidR="001D6671">
        <w:rPr>
          <w:sz w:val="28"/>
          <w:szCs w:val="28"/>
        </w:rPr>
        <w:t>М</w:t>
      </w:r>
      <w:r w:rsidR="0003503E">
        <w:rPr>
          <w:sz w:val="28"/>
          <w:szCs w:val="28"/>
        </w:rPr>
        <w:t>униципальной</w:t>
      </w:r>
      <w:r>
        <w:rPr>
          <w:sz w:val="28"/>
          <w:szCs w:val="28"/>
        </w:rPr>
        <w:t xml:space="preserve"> программы мероприятие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w:t>
      </w:r>
      <w:r w:rsidR="001D6671">
        <w:rPr>
          <w:sz w:val="28"/>
          <w:szCs w:val="28"/>
        </w:rPr>
        <w:t xml:space="preserve"> Торбеевского муниципального района</w:t>
      </w:r>
      <w:r>
        <w:rPr>
          <w:sz w:val="28"/>
          <w:szCs w:val="28"/>
        </w:rPr>
        <w:t xml:space="preserve">» Государственной </w:t>
      </w:r>
      <w:hyperlink r:id="rId19"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 регулирования рынков сельскохозяйственной продукции, сырья и продовольствия на 2013 - 2025 годы включены в состав подпрограммы «Создание условий для обеспечения доступным и комфортным жильем сельского населения», а мероприятия «Комплексное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подпрограммы «Создание и развитие инфраструктуры на сельских территориях».</w:t>
      </w:r>
    </w:p>
    <w:p w:rsidR="00F36CB0" w:rsidRPr="00C11C59" w:rsidRDefault="00F36CB0" w:rsidP="00F36CB0">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С 2020 года </w:t>
      </w:r>
      <w:r w:rsidR="00EF7BE5">
        <w:rPr>
          <w:rFonts w:ascii="Times New Roman" w:hAnsi="Times New Roman" w:cs="Times New Roman"/>
          <w:sz w:val="28"/>
          <w:szCs w:val="28"/>
        </w:rPr>
        <w:t xml:space="preserve">администрацией Торбеевского муниципального района </w:t>
      </w:r>
      <w:r w:rsidRPr="00C11C59">
        <w:rPr>
          <w:rFonts w:ascii="Times New Roman" w:hAnsi="Times New Roman" w:cs="Times New Roman"/>
          <w:sz w:val="28"/>
          <w:szCs w:val="28"/>
        </w:rPr>
        <w:t>начинается реализация направление (подпрограммы) «Развитие рынка труда (кадрового потенциала) на сельских территориях». В связи с этим, в состав Государственной программы включена подпрограмма «Развитие рынка труда (кадрового потенциала) на сельских территориях».</w:t>
      </w:r>
    </w:p>
    <w:p w:rsidR="00F36CB0" w:rsidRDefault="00F36CB0">
      <w:pPr>
        <w:pStyle w:val="s1"/>
        <w:shd w:val="clear" w:color="auto" w:fill="FFFFFF"/>
        <w:spacing w:beforeAutospacing="0" w:afterAutospacing="0"/>
        <w:contextualSpacing/>
        <w:jc w:val="both"/>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Раздел 6. Обоснование объема финансовых ресурсов, необходимых для реализации Государственной программы</w:t>
      </w:r>
    </w:p>
    <w:p w:rsidR="00F174A0" w:rsidRDefault="00F174A0">
      <w:pPr>
        <w:pStyle w:val="11"/>
        <w:spacing w:before="0" w:after="0"/>
        <w:contextualSpacing/>
        <w:jc w:val="both"/>
        <w:rPr>
          <w:rFonts w:ascii="Times New Roman" w:hAnsi="Times New Roman" w:cs="Times New Roman"/>
          <w:color w:val="00000A"/>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Финансирование мероприятий </w:t>
      </w:r>
      <w:r w:rsidR="00EF7BE5">
        <w:rPr>
          <w:sz w:val="28"/>
          <w:szCs w:val="28"/>
        </w:rPr>
        <w:t xml:space="preserve">Муниципальной </w:t>
      </w:r>
      <w:r>
        <w:rPr>
          <w:sz w:val="28"/>
          <w:szCs w:val="28"/>
        </w:rPr>
        <w:t xml:space="preserve">программы осуществляется за счет средств </w:t>
      </w:r>
      <w:r w:rsidR="00EF7BE5">
        <w:rPr>
          <w:sz w:val="28"/>
          <w:szCs w:val="28"/>
        </w:rPr>
        <w:t>республиканского</w:t>
      </w:r>
      <w:r>
        <w:rPr>
          <w:sz w:val="28"/>
          <w:szCs w:val="28"/>
        </w:rPr>
        <w:t xml:space="preserve"> бюджета, бюджет</w:t>
      </w:r>
      <w:r w:rsidR="001D6671">
        <w:rPr>
          <w:sz w:val="28"/>
          <w:szCs w:val="28"/>
        </w:rPr>
        <w:t>а</w:t>
      </w:r>
      <w:r>
        <w:rPr>
          <w:sz w:val="28"/>
          <w:szCs w:val="28"/>
        </w:rPr>
        <w:t xml:space="preserve"> </w:t>
      </w:r>
      <w:r w:rsidR="001D6671">
        <w:rPr>
          <w:sz w:val="28"/>
          <w:szCs w:val="28"/>
        </w:rPr>
        <w:t xml:space="preserve">Торбеевского муниципального района </w:t>
      </w:r>
      <w:r>
        <w:rPr>
          <w:sz w:val="28"/>
          <w:szCs w:val="28"/>
        </w:rPr>
        <w:t>и внебюджетных источников.</w:t>
      </w:r>
    </w:p>
    <w:p w:rsidR="00F174A0" w:rsidRDefault="004B7A98">
      <w:pPr>
        <w:pStyle w:val="s1"/>
        <w:shd w:val="clear" w:color="auto" w:fill="FFFFFF"/>
        <w:spacing w:beforeAutospacing="0" w:afterAutospacing="0"/>
        <w:contextualSpacing/>
        <w:jc w:val="both"/>
        <w:rPr>
          <w:sz w:val="28"/>
          <w:szCs w:val="28"/>
        </w:rPr>
      </w:pPr>
      <w:r>
        <w:rPr>
          <w:sz w:val="28"/>
          <w:szCs w:val="28"/>
        </w:rPr>
        <w:tab/>
      </w:r>
      <w:r w:rsidR="001D6671">
        <w:rPr>
          <w:sz w:val="28"/>
          <w:szCs w:val="28"/>
        </w:rPr>
        <w:t>Прогнозный о</w:t>
      </w:r>
      <w:r>
        <w:rPr>
          <w:sz w:val="28"/>
          <w:szCs w:val="28"/>
        </w:rPr>
        <w:t xml:space="preserve">бъем финансового обеспечения реализации </w:t>
      </w:r>
      <w:r w:rsidR="001D6671">
        <w:rPr>
          <w:sz w:val="28"/>
          <w:szCs w:val="28"/>
        </w:rPr>
        <w:t>Муниципаль</w:t>
      </w:r>
      <w:r>
        <w:rPr>
          <w:sz w:val="28"/>
          <w:szCs w:val="28"/>
        </w:rPr>
        <w:t xml:space="preserve">ной программы в 2020 – 2025 годах составляет за счет всех источников финансирования – </w:t>
      </w:r>
      <w:r w:rsidR="00113B80">
        <w:rPr>
          <w:sz w:val="28"/>
          <w:szCs w:val="28"/>
        </w:rPr>
        <w:t>254890,5</w:t>
      </w:r>
      <w:r>
        <w:rPr>
          <w:sz w:val="28"/>
          <w:szCs w:val="28"/>
        </w:rPr>
        <w:t> тыс. рублей, в том числе: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средств республиканского бюджета Республики Мордовия – </w:t>
      </w:r>
      <w:r w:rsidR="00113B80">
        <w:rPr>
          <w:sz w:val="28"/>
          <w:szCs w:val="28"/>
        </w:rPr>
        <w:t>212548,8</w:t>
      </w:r>
      <w:r>
        <w:rPr>
          <w:sz w:val="28"/>
          <w:szCs w:val="28"/>
        </w:rPr>
        <w:t> 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средств местных бюджетов – </w:t>
      </w:r>
      <w:r w:rsidR="00113B80">
        <w:rPr>
          <w:sz w:val="28"/>
          <w:szCs w:val="28"/>
        </w:rPr>
        <w:t>1571,8</w:t>
      </w:r>
      <w:r w:rsidR="0019438C">
        <w:rPr>
          <w:sz w:val="28"/>
          <w:szCs w:val="28"/>
        </w:rPr>
        <w:t xml:space="preserve"> </w:t>
      </w:r>
      <w:r>
        <w:rPr>
          <w:sz w:val="28"/>
          <w:szCs w:val="28"/>
        </w:rPr>
        <w:t>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внебюджетные источники – </w:t>
      </w:r>
      <w:r w:rsidR="00113B80">
        <w:rPr>
          <w:sz w:val="28"/>
          <w:szCs w:val="28"/>
        </w:rPr>
        <w:t>40770</w:t>
      </w:r>
      <w:r w:rsidR="0019438C">
        <w:rPr>
          <w:sz w:val="28"/>
          <w:szCs w:val="28"/>
        </w:rPr>
        <w:t>,0</w:t>
      </w:r>
      <w:r>
        <w:rPr>
          <w:sz w:val="28"/>
          <w:szCs w:val="28"/>
        </w:rPr>
        <w:t> 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Ресурсное обеспечение </w:t>
      </w:r>
      <w:r w:rsidR="001D6671">
        <w:rPr>
          <w:sz w:val="28"/>
          <w:szCs w:val="28"/>
        </w:rPr>
        <w:t>Муниципаль</w:t>
      </w:r>
      <w:r>
        <w:rPr>
          <w:sz w:val="28"/>
          <w:szCs w:val="28"/>
        </w:rPr>
        <w:t>ной программы, осуществляемое за счет средств республиканского бюджета Республики Мордовия и бюджет</w:t>
      </w:r>
      <w:r w:rsidR="001D6671">
        <w:rPr>
          <w:sz w:val="28"/>
          <w:szCs w:val="28"/>
        </w:rPr>
        <w:t>а Торбеевского муниципального района,</w:t>
      </w:r>
      <w:r>
        <w:rPr>
          <w:sz w:val="28"/>
          <w:szCs w:val="28"/>
        </w:rPr>
        <w:t xml:space="preserve">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Предполагается, что при </w:t>
      </w:r>
      <w:proofErr w:type="spellStart"/>
      <w:r>
        <w:rPr>
          <w:sz w:val="28"/>
          <w:szCs w:val="28"/>
        </w:rPr>
        <w:t>софинансировании</w:t>
      </w:r>
      <w:proofErr w:type="spellEnd"/>
      <w:r>
        <w:rPr>
          <w:sz w:val="28"/>
          <w:szCs w:val="28"/>
        </w:rPr>
        <w:t xml:space="preserve"> отдельных мероприятий </w:t>
      </w:r>
      <w:r w:rsidR="001D6671">
        <w:rPr>
          <w:sz w:val="28"/>
          <w:szCs w:val="28"/>
        </w:rPr>
        <w:t>Муниципаль</w:t>
      </w:r>
      <w:r>
        <w:rPr>
          <w:sz w:val="28"/>
          <w:szCs w:val="28"/>
        </w:rPr>
        <w:t xml:space="preserve">ной программы за счет внебюджетных источников будут </w:t>
      </w:r>
      <w:r>
        <w:rPr>
          <w:sz w:val="28"/>
          <w:szCs w:val="28"/>
        </w:rPr>
        <w:lastRenderedPageBreak/>
        <w:t>использоваться, в том числе, различные инструменты государственно-частного партнерства.</w:t>
      </w:r>
    </w:p>
    <w:p w:rsidR="00F174A0" w:rsidRDefault="004B7A98">
      <w:pPr>
        <w:pStyle w:val="s1"/>
        <w:shd w:val="clear" w:color="auto" w:fill="FFFFFF"/>
        <w:spacing w:beforeAutospacing="0" w:afterAutospacing="0"/>
        <w:contextualSpacing/>
        <w:jc w:val="both"/>
      </w:pPr>
      <w:r>
        <w:rPr>
          <w:sz w:val="28"/>
          <w:szCs w:val="28"/>
        </w:rPr>
        <w:tab/>
        <w:t xml:space="preserve">Ресурсное обеспечение реализации </w:t>
      </w:r>
      <w:r w:rsidR="00F36CB0">
        <w:rPr>
          <w:sz w:val="28"/>
          <w:szCs w:val="28"/>
        </w:rPr>
        <w:t>Муниципаль</w:t>
      </w:r>
      <w:r>
        <w:rPr>
          <w:sz w:val="28"/>
          <w:szCs w:val="28"/>
        </w:rPr>
        <w:t>ной программы приведен</w:t>
      </w:r>
      <w:r w:rsidR="00113B80">
        <w:rPr>
          <w:sz w:val="28"/>
          <w:szCs w:val="28"/>
        </w:rPr>
        <w:t>о</w:t>
      </w:r>
      <w:r>
        <w:rPr>
          <w:sz w:val="28"/>
          <w:szCs w:val="28"/>
        </w:rPr>
        <w:t xml:space="preserve"> в </w:t>
      </w:r>
      <w:r>
        <w:rPr>
          <w:rStyle w:val="-"/>
          <w:color w:val="00000A"/>
          <w:sz w:val="28"/>
          <w:szCs w:val="28"/>
          <w:u w:val="none"/>
        </w:rPr>
        <w:t>приложени</w:t>
      </w:r>
      <w:r w:rsidR="00113B80">
        <w:rPr>
          <w:rStyle w:val="-"/>
          <w:color w:val="00000A"/>
          <w:sz w:val="28"/>
          <w:szCs w:val="28"/>
          <w:u w:val="none"/>
        </w:rPr>
        <w:t>и</w:t>
      </w:r>
      <w:r>
        <w:rPr>
          <w:rStyle w:val="-"/>
          <w:color w:val="00000A"/>
          <w:sz w:val="28"/>
          <w:szCs w:val="28"/>
          <w:u w:val="none"/>
        </w:rPr>
        <w:t xml:space="preserve"> </w:t>
      </w:r>
      <w:r w:rsidR="000951AF">
        <w:rPr>
          <w:rStyle w:val="-"/>
          <w:color w:val="00000A"/>
          <w:sz w:val="28"/>
          <w:szCs w:val="28"/>
          <w:u w:val="none"/>
        </w:rPr>
        <w:t>5</w:t>
      </w:r>
      <w:r>
        <w:rPr>
          <w:sz w:val="28"/>
          <w:szCs w:val="28"/>
        </w:rPr>
        <w:t>.</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Раздел 7. Анализ рисков реализации Государственной программы и меры управлению этими рисками с целью минимизации их влияния на достижение целей </w:t>
      </w:r>
      <w:r w:rsidR="000951AF">
        <w:rPr>
          <w:rFonts w:ascii="Times New Roman" w:hAnsi="Times New Roman" w:cs="Times New Roman"/>
          <w:color w:val="00000A"/>
          <w:sz w:val="28"/>
          <w:szCs w:val="28"/>
        </w:rPr>
        <w:t xml:space="preserve">Муниципальной </w:t>
      </w:r>
      <w:r>
        <w:rPr>
          <w:rFonts w:ascii="Times New Roman" w:hAnsi="Times New Roman" w:cs="Times New Roman"/>
          <w:color w:val="00000A"/>
          <w:sz w:val="28"/>
          <w:szCs w:val="28"/>
        </w:rPr>
        <w:t>программы</w:t>
      </w:r>
    </w:p>
    <w:p w:rsidR="00F174A0" w:rsidRDefault="00F174A0">
      <w:pPr>
        <w:contextualSpacing/>
      </w:pPr>
    </w:p>
    <w:p w:rsidR="00F174A0" w:rsidRDefault="004B7A98">
      <w:pPr>
        <w:pStyle w:val="s1"/>
        <w:shd w:val="clear" w:color="auto" w:fill="FFFFFF"/>
        <w:spacing w:beforeAutospacing="0" w:afterAutospacing="0"/>
        <w:contextualSpacing/>
        <w:jc w:val="both"/>
        <w:rPr>
          <w:sz w:val="28"/>
          <w:szCs w:val="28"/>
        </w:rPr>
      </w:pPr>
      <w:r>
        <w:rPr>
          <w:sz w:val="28"/>
          <w:szCs w:val="28"/>
        </w:rPr>
        <w:tab/>
        <w:t>Основными рисками реализации</w:t>
      </w:r>
      <w:r w:rsidR="000951AF">
        <w:rPr>
          <w:sz w:val="28"/>
          <w:szCs w:val="28"/>
        </w:rPr>
        <w:t xml:space="preserve"> Муниципальной </w:t>
      </w:r>
      <w:r>
        <w:rPr>
          <w:sz w:val="28"/>
          <w:szCs w:val="28"/>
        </w:rPr>
        <w:t>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 рискам реализации </w:t>
      </w:r>
      <w:r w:rsidR="000951AF">
        <w:rPr>
          <w:sz w:val="28"/>
          <w:szCs w:val="28"/>
        </w:rPr>
        <w:t>Муниципальной</w:t>
      </w:r>
      <w:r>
        <w:rPr>
          <w:sz w:val="28"/>
          <w:szCs w:val="28"/>
        </w:rPr>
        <w:t xml:space="preserve"> программы, которыми могут управлять ответственный исполнитель </w:t>
      </w:r>
      <w:r w:rsidR="0019438C">
        <w:rPr>
          <w:sz w:val="28"/>
          <w:szCs w:val="28"/>
        </w:rPr>
        <w:t>Муниципаль</w:t>
      </w:r>
      <w:r>
        <w:rPr>
          <w:sz w:val="28"/>
          <w:szCs w:val="28"/>
        </w:rPr>
        <w:t>ной программы, уменьшая вероятность их возникновения, следует отнести следующие: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rsidR="000951AF">
        <w:rPr>
          <w:sz w:val="28"/>
          <w:szCs w:val="28"/>
        </w:rPr>
        <w:t>Муниципальной</w:t>
      </w:r>
      <w:r>
        <w:rPr>
          <w:sz w:val="28"/>
          <w:szCs w:val="28"/>
        </w:rPr>
        <w:t xml:space="preserve">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w:t>
      </w:r>
      <w:r w:rsidR="000951AF">
        <w:rPr>
          <w:sz w:val="28"/>
          <w:szCs w:val="28"/>
        </w:rPr>
        <w:t>Муниципальной</w:t>
      </w:r>
      <w:r>
        <w:rPr>
          <w:sz w:val="28"/>
          <w:szCs w:val="28"/>
        </w:rPr>
        <w:t xml:space="preserve"> программы в полном объеме. Данный риск можно оценить как высокий, поскольку формирование новых институтов в рамках </w:t>
      </w:r>
      <w:r w:rsidR="000951AF">
        <w:rPr>
          <w:sz w:val="28"/>
          <w:szCs w:val="28"/>
        </w:rPr>
        <w:t>Муниципальной</w:t>
      </w:r>
      <w:r>
        <w:rPr>
          <w:sz w:val="28"/>
          <w:szCs w:val="28"/>
        </w:rPr>
        <w:t xml:space="preserve">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F174A0" w:rsidRDefault="004B7A98">
      <w:pPr>
        <w:pStyle w:val="s1"/>
        <w:shd w:val="clear" w:color="auto" w:fill="FFFFFF"/>
        <w:spacing w:beforeAutospacing="0" w:afterAutospacing="0"/>
        <w:contextualSpacing/>
        <w:jc w:val="both"/>
      </w:pPr>
      <w:r>
        <w:rPr>
          <w:sz w:val="28"/>
          <w:szCs w:val="28"/>
        </w:rPr>
        <w:tab/>
        <w:t xml:space="preserve">2. Операционные риски, связанные с ошибками управления реализацией </w:t>
      </w:r>
      <w:r w:rsidR="000951AF">
        <w:rPr>
          <w:sz w:val="28"/>
          <w:szCs w:val="28"/>
        </w:rPr>
        <w:t>Муниципальной</w:t>
      </w:r>
      <w:r>
        <w:rPr>
          <w:sz w:val="28"/>
          <w:szCs w:val="28"/>
        </w:rPr>
        <w:t xml:space="preserve"> программы, в том числе отдельных ее исполнителей, неготовностью организационной инфраструктуры к решению задач, поставленных </w:t>
      </w:r>
      <w:r w:rsidR="000951AF">
        <w:rPr>
          <w:sz w:val="28"/>
          <w:szCs w:val="28"/>
        </w:rPr>
        <w:t>Муниципальной</w:t>
      </w:r>
      <w:r>
        <w:rPr>
          <w:sz w:val="28"/>
          <w:szCs w:val="28"/>
        </w:rPr>
        <w:t xml:space="preserve"> программой, что может привести к нецелевому и/или неэффективному использованию бюджетных средств, невыполнению ряда мероприятий </w:t>
      </w:r>
      <w:r w:rsidR="000951AF">
        <w:rPr>
          <w:sz w:val="28"/>
          <w:szCs w:val="28"/>
        </w:rPr>
        <w:t>Муниципальной</w:t>
      </w:r>
      <w:r>
        <w:rPr>
          <w:sz w:val="28"/>
          <w:szCs w:val="28"/>
        </w:rPr>
        <w:t xml:space="preserve"> программы или задержке в их выполнении. Данный риск может быть качественно оценен как умеренный, поскольку опыт реализации </w:t>
      </w:r>
      <w:r w:rsidR="000951AF">
        <w:rPr>
          <w:sz w:val="28"/>
          <w:szCs w:val="28"/>
        </w:rPr>
        <w:t>Муниципальной</w:t>
      </w:r>
      <w:r>
        <w:rPr>
          <w:sz w:val="28"/>
          <w:szCs w:val="28"/>
        </w:rPr>
        <w:t xml:space="preserve"> целевой программы «Социальное развитие села </w:t>
      </w:r>
      <w:r w:rsidR="000951AF">
        <w:rPr>
          <w:sz w:val="28"/>
          <w:szCs w:val="28"/>
        </w:rPr>
        <w:t xml:space="preserve">Торбеевского муниципального района </w:t>
      </w:r>
      <w:r>
        <w:rPr>
          <w:sz w:val="28"/>
          <w:szCs w:val="28"/>
        </w:rPr>
        <w:t xml:space="preserve">до 2013 года», </w:t>
      </w:r>
      <w:r w:rsidR="000951AF">
        <w:rPr>
          <w:sz w:val="28"/>
          <w:szCs w:val="28"/>
        </w:rPr>
        <w:t xml:space="preserve">Муниципальной </w:t>
      </w:r>
      <w:r>
        <w:rPr>
          <w:sz w:val="28"/>
          <w:szCs w:val="28"/>
        </w:rPr>
        <w:t xml:space="preserve">программы устойчивого развития сельских территорий Республики Мордовия </w:t>
      </w:r>
      <w:r w:rsidR="000951AF">
        <w:rPr>
          <w:sz w:val="28"/>
          <w:szCs w:val="28"/>
        </w:rPr>
        <w:t xml:space="preserve">на территории Торбеевского муниципального района </w:t>
      </w:r>
      <w:r>
        <w:rPr>
          <w:sz w:val="28"/>
          <w:szCs w:val="28"/>
        </w:rPr>
        <w:t xml:space="preserve">на 2014 – 2017 годы и на период до 2020 года, подпрограммы «Устойчивое развитие сельских территорий» Государственной </w:t>
      </w:r>
      <w:hyperlink r:id="rId20"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 регулирования рынков сельскохозяйственной продукции, сырья и продовольствия на 2013 - 2025 годы показывает возможность успешного управления данным риском.</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3. Риск финансового обеспечения, который связан с финансированием </w:t>
      </w:r>
      <w:r w:rsidR="000951AF">
        <w:rPr>
          <w:sz w:val="28"/>
          <w:szCs w:val="28"/>
        </w:rPr>
        <w:t>Муниципальной</w:t>
      </w:r>
      <w:r>
        <w:rPr>
          <w:sz w:val="28"/>
          <w:szCs w:val="28"/>
        </w:rPr>
        <w:t xml:space="preserve"> программы в неполном объеме, как за счет бюджетных, так и </w:t>
      </w:r>
      <w:r>
        <w:rPr>
          <w:sz w:val="28"/>
          <w:szCs w:val="28"/>
        </w:rPr>
        <w:lastRenderedPageBreak/>
        <w:t xml:space="preserve">внебюджетных источников. Данный риск возникает по причине значительной продолжительности </w:t>
      </w:r>
      <w:r w:rsidR="000951AF">
        <w:rPr>
          <w:sz w:val="28"/>
          <w:szCs w:val="28"/>
        </w:rPr>
        <w:t>Муниципальной</w:t>
      </w:r>
      <w:r>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Pr>
          <w:sz w:val="28"/>
          <w:szCs w:val="28"/>
        </w:rPr>
        <w:t>бюджетирования</w:t>
      </w:r>
      <w:proofErr w:type="spellEnd"/>
      <w:r>
        <w:rPr>
          <w:sz w:val="28"/>
          <w:szCs w:val="28"/>
        </w:rPr>
        <w:t xml:space="preserve"> в части обеспечения реализации </w:t>
      </w:r>
      <w:r w:rsidR="000951AF">
        <w:rPr>
          <w:sz w:val="28"/>
          <w:szCs w:val="28"/>
        </w:rPr>
        <w:t>Муниципальной</w:t>
      </w:r>
      <w:r>
        <w:rPr>
          <w:sz w:val="28"/>
          <w:szCs w:val="28"/>
        </w:rPr>
        <w:t xml:space="preserve"> программы за счет средств бюджетов, а также предусмотренные </w:t>
      </w:r>
      <w:r w:rsidR="000951AF">
        <w:rPr>
          <w:sz w:val="28"/>
          <w:szCs w:val="28"/>
        </w:rPr>
        <w:t>Муниципальной</w:t>
      </w:r>
      <w:r>
        <w:rPr>
          <w:sz w:val="28"/>
          <w:szCs w:val="28"/>
        </w:rPr>
        <w:t xml:space="preserve"> программой меры по созданию условий для привлечения средств внебюджетных источников, риск сбоев в реализации </w:t>
      </w:r>
      <w:r w:rsidR="000951AF">
        <w:rPr>
          <w:sz w:val="28"/>
          <w:szCs w:val="28"/>
        </w:rPr>
        <w:t>Муниципальной</w:t>
      </w:r>
      <w:r>
        <w:rPr>
          <w:sz w:val="28"/>
          <w:szCs w:val="28"/>
        </w:rPr>
        <w:t xml:space="preserve"> программы по причине недофинансирования можно считать умеренным.</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Реализации </w:t>
      </w:r>
      <w:r w:rsidR="000951AF">
        <w:rPr>
          <w:sz w:val="28"/>
          <w:szCs w:val="28"/>
        </w:rPr>
        <w:t>Муниципальной</w:t>
      </w:r>
      <w:r>
        <w:rPr>
          <w:sz w:val="28"/>
          <w:szCs w:val="28"/>
        </w:rPr>
        <w:t xml:space="preserve"> программы также угрожают следующие риски, которые связаны с изменением внешней среды и которыми невозможно управлять в рамках реализации </w:t>
      </w:r>
      <w:r w:rsidR="000951AF">
        <w:rPr>
          <w:sz w:val="28"/>
          <w:szCs w:val="28"/>
        </w:rPr>
        <w:t>Муниципальной</w:t>
      </w:r>
      <w:r>
        <w:rPr>
          <w:sz w:val="28"/>
          <w:szCs w:val="28"/>
        </w:rPr>
        <w:t xml:space="preserve"> программы:</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0951AF">
        <w:rPr>
          <w:sz w:val="28"/>
          <w:szCs w:val="28"/>
        </w:rPr>
        <w:t xml:space="preserve">Муниципальной </w:t>
      </w:r>
      <w:r>
        <w:rPr>
          <w:sz w:val="28"/>
          <w:szCs w:val="28"/>
        </w:rPr>
        <w:t>программы может быть качественно оценен как высокий.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0951AF">
        <w:rPr>
          <w:sz w:val="28"/>
          <w:szCs w:val="28"/>
        </w:rPr>
        <w:t>Муниципальной</w:t>
      </w:r>
      <w:r>
        <w:rPr>
          <w:sz w:val="28"/>
          <w:szCs w:val="28"/>
        </w:rPr>
        <w:t xml:space="preserve"> программы можно оценить как умеренный.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Меры управления рисками реализации </w:t>
      </w:r>
      <w:r w:rsidR="000951AF">
        <w:rPr>
          <w:sz w:val="28"/>
          <w:szCs w:val="28"/>
        </w:rPr>
        <w:t>Муниципальной</w:t>
      </w:r>
      <w:r>
        <w:rPr>
          <w:sz w:val="28"/>
          <w:szCs w:val="28"/>
        </w:rPr>
        <w:t xml:space="preserve"> программы основываются на следующих обстоятельствах:</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Наибольшее отрицательное влияние из вышеперечисленных рисков на реализацию </w:t>
      </w:r>
      <w:r w:rsidR="00B20261">
        <w:rPr>
          <w:sz w:val="28"/>
          <w:szCs w:val="28"/>
        </w:rPr>
        <w:t>Муниципальной</w:t>
      </w:r>
      <w:r>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срыва реализации </w:t>
      </w:r>
      <w:r w:rsidR="00B20261">
        <w:rPr>
          <w:sz w:val="28"/>
          <w:szCs w:val="28"/>
        </w:rPr>
        <w:t>Муниципальной</w:t>
      </w:r>
      <w:r>
        <w:rPr>
          <w:sz w:val="28"/>
          <w:szCs w:val="28"/>
        </w:rPr>
        <w:t xml:space="preserve"> программы. Поскольку в рамках реализации </w:t>
      </w:r>
      <w:r w:rsidR="00B20261">
        <w:rPr>
          <w:sz w:val="28"/>
          <w:szCs w:val="28"/>
        </w:rPr>
        <w:t>Муниципальной</w:t>
      </w:r>
      <w:r>
        <w:rPr>
          <w:sz w:val="28"/>
          <w:szCs w:val="28"/>
        </w:rPr>
        <w:t xml:space="preserve">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2. Управление рисками реализации </w:t>
      </w:r>
      <w:r w:rsidR="00B20261">
        <w:rPr>
          <w:sz w:val="28"/>
          <w:szCs w:val="28"/>
        </w:rPr>
        <w:t xml:space="preserve">Муниципальной </w:t>
      </w:r>
      <w:r>
        <w:rPr>
          <w:sz w:val="28"/>
          <w:szCs w:val="28"/>
        </w:rPr>
        <w:t>программы, которыми могут</w:t>
      </w:r>
      <w:r w:rsidR="00B20261" w:rsidRPr="00B20261">
        <w:rPr>
          <w:sz w:val="28"/>
          <w:szCs w:val="28"/>
        </w:rPr>
        <w:t xml:space="preserve"> </w:t>
      </w:r>
      <w:r w:rsidR="00B20261">
        <w:rPr>
          <w:sz w:val="28"/>
          <w:szCs w:val="28"/>
        </w:rPr>
        <w:t xml:space="preserve">Муниципальной </w:t>
      </w:r>
      <w:r>
        <w:rPr>
          <w:sz w:val="28"/>
          <w:szCs w:val="28"/>
        </w:rPr>
        <w:t xml:space="preserve">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sidR="00B20261">
        <w:rPr>
          <w:sz w:val="28"/>
          <w:szCs w:val="28"/>
        </w:rPr>
        <w:t>Муниципальной</w:t>
      </w:r>
      <w:r>
        <w:rPr>
          <w:sz w:val="28"/>
          <w:szCs w:val="28"/>
        </w:rPr>
        <w:t xml:space="preserve"> программы.</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Управление рисками реализации </w:t>
      </w:r>
      <w:r w:rsidR="00B20261">
        <w:rPr>
          <w:sz w:val="28"/>
          <w:szCs w:val="28"/>
        </w:rPr>
        <w:t>Муниципальной</w:t>
      </w:r>
      <w:r>
        <w:rPr>
          <w:sz w:val="28"/>
          <w:szCs w:val="28"/>
        </w:rPr>
        <w:t xml:space="preserve"> программы будет осуществляться путем координации деятельности всех исполнителей, участвующих в реализации </w:t>
      </w:r>
      <w:r w:rsidR="00B20261">
        <w:rPr>
          <w:sz w:val="28"/>
          <w:szCs w:val="28"/>
        </w:rPr>
        <w:t>Муниципальной</w:t>
      </w:r>
      <w:r>
        <w:rPr>
          <w:sz w:val="28"/>
          <w:szCs w:val="28"/>
        </w:rPr>
        <w:t xml:space="preserve"> программы.</w:t>
      </w:r>
    </w:p>
    <w:p w:rsidR="00F174A0" w:rsidRDefault="00F174A0">
      <w:pPr>
        <w:pStyle w:val="11"/>
        <w:spacing w:before="0" w:after="0"/>
        <w:contextualSpacing/>
        <w:rPr>
          <w:rFonts w:ascii="Times New Roman" w:hAnsi="Times New Roman" w:cs="Times New Roman"/>
          <w:color w:val="00000A"/>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Раздел 8. Механизм реализации </w:t>
      </w:r>
      <w:r w:rsidR="00B20261">
        <w:rPr>
          <w:sz w:val="28"/>
          <w:szCs w:val="28"/>
        </w:rPr>
        <w:t>Муниципальной</w:t>
      </w:r>
      <w:r>
        <w:rPr>
          <w:rFonts w:ascii="Times New Roman" w:hAnsi="Times New Roman" w:cs="Times New Roman"/>
          <w:color w:val="00000A"/>
          <w:sz w:val="28"/>
          <w:szCs w:val="28"/>
        </w:rPr>
        <w:t xml:space="preserve"> программы</w:t>
      </w:r>
    </w:p>
    <w:p w:rsidR="00F174A0" w:rsidRDefault="00F174A0">
      <w:pPr>
        <w:pStyle w:val="11"/>
        <w:spacing w:before="0" w:after="0"/>
        <w:contextualSpacing/>
        <w:jc w:val="both"/>
        <w:rPr>
          <w:rFonts w:ascii="Times New Roman" w:hAnsi="Times New Roman" w:cs="Times New Roman"/>
          <w:color w:val="00000A"/>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Координация деятельности участников </w:t>
      </w:r>
      <w:r w:rsidR="00B20261">
        <w:rPr>
          <w:sz w:val="28"/>
          <w:szCs w:val="28"/>
        </w:rPr>
        <w:t>Муниципальной</w:t>
      </w:r>
      <w:r>
        <w:rPr>
          <w:sz w:val="28"/>
          <w:szCs w:val="28"/>
        </w:rPr>
        <w:t xml:space="preserve"> программы осуществляется </w:t>
      </w:r>
      <w:r w:rsidR="00B20261">
        <w:rPr>
          <w:sz w:val="28"/>
          <w:szCs w:val="28"/>
        </w:rPr>
        <w:t>администрацией Торбеевского муниципального района</w:t>
      </w:r>
      <w:r>
        <w:rPr>
          <w:sz w:val="28"/>
          <w:szCs w:val="28"/>
        </w:rPr>
        <w:t>.</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Формы и методы организации управления и контроля за реализацией </w:t>
      </w:r>
      <w:r w:rsidR="00B20261">
        <w:rPr>
          <w:sz w:val="28"/>
          <w:szCs w:val="28"/>
        </w:rPr>
        <w:t>Муниципальной</w:t>
      </w:r>
      <w:r>
        <w:rPr>
          <w:sz w:val="28"/>
          <w:szCs w:val="28"/>
        </w:rPr>
        <w:t xml:space="preserve"> программы в целом определяются ответственным исполнителем </w:t>
      </w:r>
      <w:r w:rsidR="00B20261">
        <w:rPr>
          <w:sz w:val="28"/>
          <w:szCs w:val="28"/>
        </w:rPr>
        <w:t>Муниципальной</w:t>
      </w:r>
      <w:r>
        <w:rPr>
          <w:sz w:val="28"/>
          <w:szCs w:val="28"/>
        </w:rPr>
        <w:t xml:space="preserve"> программы по согласованию с </w:t>
      </w:r>
      <w:r w:rsidR="00B20261">
        <w:rPr>
          <w:sz w:val="28"/>
          <w:szCs w:val="28"/>
        </w:rPr>
        <w:t xml:space="preserve">Министерством сельского хозяйства и продовольствия </w:t>
      </w:r>
      <w:r>
        <w:rPr>
          <w:sz w:val="28"/>
          <w:szCs w:val="28"/>
        </w:rPr>
        <w:t>Республики Мордовия.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Текущее управление и оперативный контроль за выполнением подпрограмм, включенных в состав </w:t>
      </w:r>
      <w:r w:rsidR="00B20261">
        <w:rPr>
          <w:sz w:val="28"/>
          <w:szCs w:val="28"/>
        </w:rPr>
        <w:t>Муниципальной</w:t>
      </w:r>
      <w:r>
        <w:rPr>
          <w:sz w:val="28"/>
          <w:szCs w:val="28"/>
        </w:rPr>
        <w:t xml:space="preserve"> программы, осуществля</w:t>
      </w:r>
      <w:r w:rsidR="00891953">
        <w:rPr>
          <w:sz w:val="28"/>
          <w:szCs w:val="28"/>
        </w:rPr>
        <w:t>ет Администрация Торбеевского муниципального района</w:t>
      </w:r>
      <w:r>
        <w:rPr>
          <w:sz w:val="28"/>
          <w:szCs w:val="28"/>
        </w:rPr>
        <w:t>.</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Ответственный исполнитель </w:t>
      </w:r>
      <w:r w:rsidR="00AF68DE">
        <w:rPr>
          <w:sz w:val="28"/>
          <w:szCs w:val="28"/>
        </w:rPr>
        <w:t xml:space="preserve">Муниципальной </w:t>
      </w:r>
      <w:r>
        <w:rPr>
          <w:sz w:val="28"/>
          <w:szCs w:val="28"/>
        </w:rPr>
        <w:t>программы ежегодно, не позднее 3 месяцев со дня вступления в силу закона о республиканском бюджете Республики Мордовия, утверждает план реализации и детальный план-график</w:t>
      </w:r>
      <w:r w:rsidR="00891953">
        <w:rPr>
          <w:sz w:val="28"/>
          <w:szCs w:val="28"/>
        </w:rPr>
        <w:t xml:space="preserve"> </w:t>
      </w:r>
      <w:r>
        <w:rPr>
          <w:sz w:val="28"/>
          <w:szCs w:val="28"/>
        </w:rPr>
        <w:t xml:space="preserve">реализации </w:t>
      </w:r>
      <w:r w:rsidR="00AF68DE">
        <w:rPr>
          <w:sz w:val="28"/>
          <w:szCs w:val="28"/>
        </w:rPr>
        <w:t>Муниципальной</w:t>
      </w:r>
      <w:r>
        <w:rPr>
          <w:sz w:val="28"/>
          <w:szCs w:val="28"/>
        </w:rPr>
        <w:t xml:space="preserve"> программы, обеспечивающих реализацию соответствующих мероприятий.</w:t>
      </w:r>
    </w:p>
    <w:p w:rsidR="00F174A0" w:rsidRDefault="004B7A98">
      <w:pPr>
        <w:pStyle w:val="s1"/>
        <w:shd w:val="clear" w:color="auto" w:fill="FFFFFF"/>
        <w:spacing w:beforeAutospacing="0" w:afterAutospacing="0"/>
        <w:contextualSpacing/>
        <w:jc w:val="both"/>
        <w:rPr>
          <w:sz w:val="28"/>
          <w:szCs w:val="28"/>
        </w:rPr>
      </w:pPr>
      <w:r>
        <w:rPr>
          <w:sz w:val="28"/>
          <w:szCs w:val="28"/>
        </w:rPr>
        <w:tab/>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Раздел 9. Методика оценки эффективности </w:t>
      </w:r>
      <w:r w:rsidR="00AF68DE">
        <w:rPr>
          <w:sz w:val="28"/>
          <w:szCs w:val="28"/>
        </w:rPr>
        <w:t>Муниципальной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pPr>
      <w:r>
        <w:rPr>
          <w:rFonts w:ascii="Times New Roman" w:hAnsi="Times New Roman" w:cs="Times New Roman"/>
          <w:sz w:val="28"/>
          <w:szCs w:val="28"/>
        </w:rPr>
        <w:t xml:space="preserve">Эффективность реализации </w:t>
      </w:r>
      <w:r w:rsidR="00AF68DE">
        <w:rPr>
          <w:sz w:val="28"/>
          <w:szCs w:val="28"/>
        </w:rPr>
        <w:t>Муниципальной</w:t>
      </w:r>
      <w:r>
        <w:rPr>
          <w:rFonts w:ascii="Times New Roman" w:hAnsi="Times New Roman" w:cs="Times New Roman"/>
          <w:sz w:val="28"/>
          <w:szCs w:val="28"/>
        </w:rPr>
        <w:t xml:space="preserve"> программы оценивается на основе показателей, значения которых по годам реализации </w:t>
      </w:r>
      <w:r w:rsidR="00AF68DE">
        <w:rPr>
          <w:sz w:val="28"/>
          <w:szCs w:val="28"/>
        </w:rPr>
        <w:t>Муниципальной</w:t>
      </w:r>
      <w:r>
        <w:rPr>
          <w:rFonts w:ascii="Times New Roman" w:hAnsi="Times New Roman" w:cs="Times New Roman"/>
          <w:sz w:val="28"/>
          <w:szCs w:val="28"/>
        </w:rPr>
        <w:t xml:space="preserve"> программы приведены в </w:t>
      </w:r>
      <w:hyperlink w:anchor="sub_10000">
        <w:r>
          <w:rPr>
            <w:rStyle w:val="a4"/>
            <w:rFonts w:ascii="Times New Roman" w:hAnsi="Times New Roman" w:cs="Times New Roman"/>
            <w:b w:val="0"/>
            <w:color w:val="00000A"/>
            <w:sz w:val="28"/>
            <w:szCs w:val="28"/>
          </w:rPr>
          <w:t xml:space="preserve">приложении </w:t>
        </w:r>
      </w:hyperlink>
      <w:r w:rsidR="00AF68DE">
        <w:t>3</w:t>
      </w:r>
      <w:r>
        <w:rPr>
          <w:rFonts w:ascii="Times New Roman" w:hAnsi="Times New Roman" w:cs="Times New Roman"/>
          <w:sz w:val="28"/>
          <w:szCs w:val="28"/>
        </w:rPr>
        <w:t xml:space="preserve"> к </w:t>
      </w:r>
      <w:r w:rsidR="00AF68DE">
        <w:rPr>
          <w:sz w:val="28"/>
          <w:szCs w:val="28"/>
        </w:rPr>
        <w:t>Муниципальной</w:t>
      </w:r>
      <w:r>
        <w:rPr>
          <w:rFonts w:ascii="Times New Roman" w:hAnsi="Times New Roman" w:cs="Times New Roman"/>
          <w:sz w:val="28"/>
          <w:szCs w:val="28"/>
        </w:rPr>
        <w:t xml:space="preserve"> программе.</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w:t>
      </w:r>
      <w:r w:rsidR="00AF68DE">
        <w:rPr>
          <w:sz w:val="28"/>
          <w:szCs w:val="28"/>
        </w:rPr>
        <w:t>Муниципальной</w:t>
      </w:r>
      <w:r>
        <w:rPr>
          <w:rFonts w:ascii="Times New Roman" w:hAnsi="Times New Roman" w:cs="Times New Roman"/>
          <w:sz w:val="28"/>
          <w:szCs w:val="28"/>
        </w:rPr>
        <w:t xml:space="preserve"> программы производится ее ответственным исполнителем ежегодно на основе системы целевых индикаторов и показателей путем сравнения текущих значений с их целевыми значениями. При этом результативность мероприятия </w:t>
      </w:r>
      <w:r w:rsidR="00AF68DE">
        <w:rPr>
          <w:sz w:val="28"/>
          <w:szCs w:val="28"/>
        </w:rPr>
        <w:t>Муниципальной</w:t>
      </w:r>
      <w:r>
        <w:rPr>
          <w:rFonts w:ascii="Times New Roman" w:hAnsi="Times New Roman" w:cs="Times New Roman"/>
          <w:sz w:val="28"/>
          <w:szCs w:val="28"/>
        </w:rPr>
        <w:t xml:space="preserve"> программы оценивается исходя из соответствия его ожидаемых результатов поставленной цели.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отдельных мероприятий </w:t>
      </w:r>
      <w:r w:rsidR="00AF68DE">
        <w:rPr>
          <w:sz w:val="28"/>
          <w:szCs w:val="28"/>
        </w:rPr>
        <w:t>Муниципальной</w:t>
      </w:r>
      <w:r>
        <w:rPr>
          <w:rFonts w:ascii="Times New Roman" w:hAnsi="Times New Roman" w:cs="Times New Roman"/>
          <w:sz w:val="28"/>
          <w:szCs w:val="28"/>
        </w:rPr>
        <w:t xml:space="preserve"> программы определяется на основе расчетов по следующей формуле: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noProof/>
        </w:rPr>
        <w:drawing>
          <wp:inline distT="0" distB="0" distL="19050" distR="0">
            <wp:extent cx="1404620" cy="5632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1" cstate="print"/>
                    <a:stretch>
                      <a:fillRect/>
                    </a:stretch>
                  </pic:blipFill>
                  <pic:spPr bwMode="auto">
                    <a:xfrm>
                      <a:off x="0" y="0"/>
                      <a:ext cx="1404620" cy="563245"/>
                    </a:xfrm>
                    <a:prstGeom prst="rect">
                      <a:avLst/>
                    </a:prstGeom>
                  </pic:spPr>
                </pic:pic>
              </a:graphicData>
            </a:graphic>
          </wp:inline>
        </w:drawing>
      </w:r>
      <w:r>
        <w:rPr>
          <w:rFonts w:ascii="Times New Roman" w:hAnsi="Times New Roman" w:cs="Times New Roman"/>
          <w:sz w:val="28"/>
          <w:szCs w:val="28"/>
        </w:rPr>
        <w:t>, где:</w:t>
      </w:r>
    </w:p>
    <w:p w:rsidR="00F174A0" w:rsidRDefault="004B7A98">
      <w:pPr>
        <w:rPr>
          <w:rFonts w:ascii="Times New Roman" w:hAnsi="Times New Roman" w:cs="Times New Roman"/>
          <w:sz w:val="28"/>
          <w:szCs w:val="28"/>
        </w:rPr>
      </w:pPr>
      <w:proofErr w:type="spellStart"/>
      <w:r>
        <w:rPr>
          <w:rFonts w:ascii="Times New Roman" w:hAnsi="Times New Roman" w:cs="Times New Roman"/>
          <w:sz w:val="28"/>
          <w:szCs w:val="28"/>
        </w:rPr>
        <w:t>En</w:t>
      </w:r>
      <w:proofErr w:type="spellEnd"/>
      <w:r>
        <w:rPr>
          <w:rFonts w:ascii="Times New Roman" w:hAnsi="Times New Roman" w:cs="Times New Roman"/>
          <w:sz w:val="28"/>
          <w:szCs w:val="28"/>
        </w:rPr>
        <w:t xml:space="preserve"> - эффективность хода реализации отдельного мероприятия </w:t>
      </w:r>
      <w:r w:rsidR="00AF68DE">
        <w:rPr>
          <w:sz w:val="28"/>
          <w:szCs w:val="28"/>
        </w:rPr>
        <w:t>Муниципальной</w:t>
      </w:r>
      <w:r>
        <w:rPr>
          <w:rFonts w:ascii="Times New Roman" w:hAnsi="Times New Roman" w:cs="Times New Roman"/>
          <w:sz w:val="28"/>
          <w:szCs w:val="28"/>
        </w:rPr>
        <w:t xml:space="preserve"> программы (в процентах);</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Tf1 - фактический показатель выполнения отдельного мероприятия </w:t>
      </w:r>
      <w:r w:rsidR="00AF68DE">
        <w:rPr>
          <w:sz w:val="28"/>
          <w:szCs w:val="28"/>
        </w:rPr>
        <w:t>Муниципальной</w:t>
      </w:r>
      <w:r>
        <w:rPr>
          <w:rFonts w:ascii="Times New Roman" w:hAnsi="Times New Roman" w:cs="Times New Roman"/>
          <w:sz w:val="28"/>
          <w:szCs w:val="28"/>
        </w:rPr>
        <w:t xml:space="preserve"> программы, достигнутый в ходе ее реализации;</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TN1 - нормативный показатель, утвержденный </w:t>
      </w:r>
      <w:r w:rsidR="00AF68DE">
        <w:rPr>
          <w:sz w:val="28"/>
          <w:szCs w:val="28"/>
        </w:rPr>
        <w:t>Муниципальной</w:t>
      </w:r>
      <w:r>
        <w:rPr>
          <w:rFonts w:ascii="Times New Roman" w:hAnsi="Times New Roman" w:cs="Times New Roman"/>
          <w:sz w:val="28"/>
          <w:szCs w:val="28"/>
        </w:rPr>
        <w:t xml:space="preserve"> программой.</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3. Интегральная оценка эффективности реализации </w:t>
      </w:r>
      <w:r w:rsidR="00AF68DE">
        <w:rPr>
          <w:sz w:val="28"/>
          <w:szCs w:val="28"/>
        </w:rPr>
        <w:t>Муниципальной</w:t>
      </w:r>
      <w:r w:rsidR="00AF68DE">
        <w:rPr>
          <w:rFonts w:ascii="Times New Roman" w:hAnsi="Times New Roman" w:cs="Times New Roman"/>
          <w:sz w:val="28"/>
          <w:szCs w:val="28"/>
        </w:rPr>
        <w:t xml:space="preserve"> </w:t>
      </w:r>
      <w:r>
        <w:rPr>
          <w:rFonts w:ascii="Times New Roman" w:hAnsi="Times New Roman" w:cs="Times New Roman"/>
          <w:sz w:val="28"/>
          <w:szCs w:val="28"/>
        </w:rPr>
        <w:t>программы определяется на основе расчетов по следующей формуле: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noProof/>
        </w:rPr>
        <w:lastRenderedPageBreak/>
        <w:drawing>
          <wp:inline distT="0" distB="0" distL="19050" distR="0">
            <wp:extent cx="2597150" cy="88519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22" cstate="print"/>
                    <a:stretch>
                      <a:fillRect/>
                    </a:stretch>
                  </pic:blipFill>
                  <pic:spPr bwMode="auto">
                    <a:xfrm>
                      <a:off x="0" y="0"/>
                      <a:ext cx="2597150" cy="885190"/>
                    </a:xfrm>
                    <a:prstGeom prst="rect">
                      <a:avLst/>
                    </a:prstGeom>
                  </pic:spPr>
                </pic:pic>
              </a:graphicData>
            </a:graphic>
          </wp:inline>
        </w:drawing>
      </w:r>
      <w:r>
        <w:rPr>
          <w:rFonts w:ascii="Times New Roman" w:hAnsi="Times New Roman" w:cs="Times New Roman"/>
          <w:sz w:val="28"/>
          <w:szCs w:val="28"/>
        </w:rPr>
        <w:t>, где: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Е - эффективность реализации </w:t>
      </w:r>
      <w:r w:rsidR="00AF68DE">
        <w:rPr>
          <w:sz w:val="28"/>
          <w:szCs w:val="28"/>
        </w:rPr>
        <w:t>Муниципальной</w:t>
      </w:r>
      <w:r w:rsidR="00AF68DE">
        <w:rPr>
          <w:rFonts w:ascii="Times New Roman" w:hAnsi="Times New Roman" w:cs="Times New Roman"/>
          <w:sz w:val="28"/>
          <w:szCs w:val="28"/>
        </w:rPr>
        <w:t xml:space="preserve"> </w:t>
      </w:r>
      <w:r>
        <w:rPr>
          <w:rFonts w:ascii="Times New Roman" w:hAnsi="Times New Roman" w:cs="Times New Roman"/>
          <w:sz w:val="28"/>
          <w:szCs w:val="28"/>
        </w:rPr>
        <w:t>программы (в процентах);</w:t>
      </w:r>
    </w:p>
    <w:p w:rsidR="00F174A0" w:rsidRDefault="004B7A98">
      <w:pPr>
        <w:rPr>
          <w:rFonts w:ascii="Times New Roman" w:hAnsi="Times New Roman" w:cs="Times New Roman"/>
          <w:sz w:val="28"/>
          <w:szCs w:val="28"/>
        </w:rPr>
      </w:pPr>
      <w:proofErr w:type="spellStart"/>
      <w:r>
        <w:rPr>
          <w:rFonts w:ascii="Times New Roman" w:hAnsi="Times New Roman" w:cs="Times New Roman"/>
          <w:sz w:val="28"/>
          <w:szCs w:val="28"/>
        </w:rPr>
        <w:t>Tf</w:t>
      </w:r>
      <w:proofErr w:type="spellEnd"/>
      <w:r>
        <w:rPr>
          <w:rFonts w:ascii="Times New Roman" w:hAnsi="Times New Roman" w:cs="Times New Roman"/>
          <w:sz w:val="28"/>
          <w:szCs w:val="28"/>
        </w:rPr>
        <w:t xml:space="preserve"> - фактические показатели, достигнутый в ходе реализации </w:t>
      </w:r>
      <w:r w:rsidR="00AF68DE">
        <w:rPr>
          <w:sz w:val="28"/>
          <w:szCs w:val="28"/>
        </w:rPr>
        <w:t>Муниципальной</w:t>
      </w:r>
      <w:r>
        <w:rPr>
          <w:rFonts w:ascii="Times New Roman" w:hAnsi="Times New Roman" w:cs="Times New Roman"/>
          <w:sz w:val="28"/>
          <w:szCs w:val="28"/>
        </w:rPr>
        <w:t xml:space="preserve"> программы;</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TN - нормативные показатели, утвержденные </w:t>
      </w:r>
      <w:r w:rsidR="00AF68DE">
        <w:rPr>
          <w:sz w:val="28"/>
          <w:szCs w:val="28"/>
        </w:rPr>
        <w:t>Муниципальной</w:t>
      </w:r>
      <w:r>
        <w:rPr>
          <w:rFonts w:ascii="Times New Roman" w:hAnsi="Times New Roman" w:cs="Times New Roman"/>
          <w:sz w:val="28"/>
          <w:szCs w:val="28"/>
        </w:rPr>
        <w:t xml:space="preserve"> программой;</w:t>
      </w:r>
    </w:p>
    <w:p w:rsidR="00F174A0" w:rsidRDefault="004B7A98">
      <w:pPr>
        <w:rPr>
          <w:rFonts w:ascii="Times New Roman" w:hAnsi="Times New Roman" w:cs="Times New Roman"/>
          <w:sz w:val="28"/>
          <w:szCs w:val="28"/>
        </w:rPr>
      </w:pPr>
      <w:r>
        <w:rPr>
          <w:rFonts w:ascii="Times New Roman" w:hAnsi="Times New Roman" w:cs="Times New Roman"/>
          <w:sz w:val="28"/>
          <w:szCs w:val="28"/>
        </w:rPr>
        <w:t>М - количество показателей.</w:t>
      </w: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Приложение 1</w:t>
      </w:r>
    </w:p>
    <w:p w:rsidR="00E30984" w:rsidRDefault="00E30984" w:rsidP="00E30984">
      <w:pPr>
        <w:jc w:val="right"/>
      </w:pPr>
      <w:r>
        <w:rPr>
          <w:rStyle w:val="a3"/>
          <w:rFonts w:ascii="Times New Roman" w:hAnsi="Times New Roman" w:cs="Times New Roman"/>
          <w:b w:val="0"/>
          <w:color w:val="000000" w:themeColor="text1"/>
          <w:sz w:val="28"/>
          <w:szCs w:val="28"/>
        </w:rPr>
        <w:t xml:space="preserve">к Муниципальной </w:t>
      </w:r>
      <w:hyperlink w:anchor="sub_1000">
        <w:r>
          <w:rPr>
            <w:rStyle w:val="a4"/>
            <w:rFonts w:ascii="Times New Roman" w:hAnsi="Times New Roman" w:cs="Times New Roman"/>
            <w:b w:val="0"/>
            <w:color w:val="000000" w:themeColor="text1"/>
            <w:sz w:val="28"/>
            <w:szCs w:val="28"/>
          </w:rPr>
          <w:t xml:space="preserve"> программе</w:t>
        </w:r>
      </w:hyperlink>
    </w:p>
    <w:p w:rsidR="00E30984" w:rsidRDefault="00E30984" w:rsidP="00E30984">
      <w:pPr>
        <w:jc w:val="right"/>
        <w:rPr>
          <w:rStyle w:val="a3"/>
          <w:rFonts w:ascii="Times New Roman" w:hAnsi="Times New Roman" w:cs="Times New Roman"/>
          <w:b w:val="0"/>
          <w:color w:val="000000" w:themeColor="text1"/>
          <w:sz w:val="28"/>
          <w:szCs w:val="28"/>
        </w:rPr>
      </w:pPr>
      <w:proofErr w:type="spellStart"/>
      <w:r>
        <w:rPr>
          <w:rStyle w:val="a3"/>
          <w:rFonts w:ascii="Times New Roman" w:hAnsi="Times New Roman" w:cs="Times New Roman"/>
          <w:b w:val="0"/>
          <w:color w:val="000000" w:themeColor="text1"/>
          <w:sz w:val="28"/>
          <w:szCs w:val="28"/>
        </w:rPr>
        <w:t>Торбеевского</w:t>
      </w:r>
      <w:proofErr w:type="spellEnd"/>
      <w:r>
        <w:rPr>
          <w:rStyle w:val="a3"/>
          <w:rFonts w:ascii="Times New Roman" w:hAnsi="Times New Roman" w:cs="Times New Roman"/>
          <w:b w:val="0"/>
          <w:color w:val="000000" w:themeColor="text1"/>
          <w:sz w:val="28"/>
          <w:szCs w:val="28"/>
        </w:rPr>
        <w:t xml:space="preserve"> муниципального района </w:t>
      </w:r>
    </w:p>
    <w:p w:rsidR="00E30984" w:rsidRPr="00C10F5D" w:rsidRDefault="00E30984" w:rsidP="00E30984">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Республики Мордовия </w:t>
      </w:r>
      <w:r w:rsidRPr="00C10F5D">
        <w:rPr>
          <w:rStyle w:val="a3"/>
          <w:rFonts w:ascii="Times New Roman" w:hAnsi="Times New Roman" w:cs="Times New Roman"/>
          <w:b w:val="0"/>
          <w:color w:val="000000" w:themeColor="text1"/>
          <w:sz w:val="28"/>
          <w:szCs w:val="28"/>
        </w:rPr>
        <w:t xml:space="preserve">«Комплексное развитие </w:t>
      </w:r>
    </w:p>
    <w:p w:rsidR="00E30984" w:rsidRPr="00C10F5D" w:rsidRDefault="00E30984" w:rsidP="00E30984">
      <w:pPr>
        <w:jc w:val="right"/>
        <w:rPr>
          <w:rFonts w:ascii="Times New Roman" w:hAnsi="Times New Roman" w:cs="Times New Roman"/>
          <w:b/>
          <w:sz w:val="28"/>
          <w:szCs w:val="28"/>
        </w:rPr>
      </w:pPr>
      <w:r w:rsidRPr="00C10F5D">
        <w:rPr>
          <w:rStyle w:val="a3"/>
          <w:rFonts w:ascii="Times New Roman" w:hAnsi="Times New Roman" w:cs="Times New Roman"/>
          <w:b w:val="0"/>
          <w:color w:val="000000" w:themeColor="text1"/>
          <w:sz w:val="28"/>
          <w:szCs w:val="28"/>
        </w:rPr>
        <w:t>сельских территорий на 2020-2025 годы»</w:t>
      </w:r>
    </w:p>
    <w:p w:rsidR="00E30984" w:rsidRDefault="00E30984" w:rsidP="00E30984">
      <w:pPr>
        <w:pStyle w:val="Heading1"/>
        <w:spacing w:before="0" w:after="0"/>
        <w:rPr>
          <w:rFonts w:ascii="Times New Roman" w:hAnsi="Times New Roman" w:cs="Times New Roman"/>
          <w:sz w:val="28"/>
          <w:szCs w:val="28"/>
        </w:rPr>
      </w:pPr>
    </w:p>
    <w:p w:rsidR="00E30984" w:rsidRDefault="00E30984" w:rsidP="00E30984">
      <w:pPr>
        <w:pStyle w:val="Heading1"/>
        <w:spacing w:before="0" w:after="0"/>
        <w:rPr>
          <w:rFonts w:ascii="Times New Roman" w:hAnsi="Times New Roman" w:cs="Times New Roman"/>
          <w:sz w:val="28"/>
          <w:szCs w:val="28"/>
        </w:rPr>
      </w:pPr>
      <w:r>
        <w:rPr>
          <w:rFonts w:ascii="Times New Roman" w:hAnsi="Times New Roman" w:cs="Times New Roman"/>
          <w:sz w:val="28"/>
          <w:szCs w:val="28"/>
        </w:rPr>
        <w:t>Паспорт</w:t>
      </w:r>
      <w:r>
        <w:rPr>
          <w:rFonts w:ascii="Times New Roman" w:hAnsi="Times New Roman" w:cs="Times New Roman"/>
          <w:sz w:val="28"/>
          <w:szCs w:val="28"/>
        </w:rPr>
        <w:br/>
        <w:t>подпрограммы «Создание условий для обеспечения доступным и комфортным жильем сельского населения»</w:t>
      </w:r>
    </w:p>
    <w:p w:rsidR="00E30984" w:rsidRDefault="00E30984" w:rsidP="00E30984">
      <w:pPr>
        <w:rPr>
          <w:rFonts w:ascii="Times New Roman" w:hAnsi="Times New Roman" w:cs="Times New Roman"/>
          <w:sz w:val="28"/>
          <w:szCs w:val="28"/>
        </w:rPr>
      </w:pPr>
    </w:p>
    <w:tbl>
      <w:tblPr>
        <w:tblW w:w="9356" w:type="dxa"/>
        <w:tblInd w:w="-34" w:type="dxa"/>
        <w:tblCellMar>
          <w:left w:w="113" w:type="dxa"/>
        </w:tblCellMar>
        <w:tblLook w:val="0000"/>
      </w:tblPr>
      <w:tblGrid>
        <w:gridCol w:w="3920"/>
        <w:gridCol w:w="5436"/>
      </w:tblGrid>
      <w:tr w:rsidR="00E30984" w:rsidTr="000930C1">
        <w:tc>
          <w:tcPr>
            <w:tcW w:w="3920" w:type="dxa"/>
            <w:shd w:val="clear" w:color="auto" w:fill="auto"/>
          </w:tcPr>
          <w:p w:rsidR="00E30984" w:rsidRDefault="00E30984" w:rsidP="000930C1">
            <w:pPr>
              <w:pStyle w:val="af5"/>
              <w:rPr>
                <w:rStyle w:val="a3"/>
                <w:rFonts w:ascii="Times New Roman" w:hAnsi="Times New Roman" w:cs="Times New Roman"/>
                <w:sz w:val="28"/>
                <w:szCs w:val="28"/>
              </w:rPr>
            </w:pPr>
            <w:r>
              <w:rPr>
                <w:rStyle w:val="a3"/>
                <w:rFonts w:ascii="Times New Roman" w:hAnsi="Times New Roman" w:cs="Times New Roman"/>
                <w:sz w:val="28"/>
                <w:szCs w:val="28"/>
              </w:rPr>
              <w:t>Наименование подпрограммы</w:t>
            </w:r>
          </w:p>
          <w:p w:rsidR="00E30984" w:rsidRDefault="00E30984" w:rsidP="000930C1">
            <w:pPr>
              <w:rPr>
                <w:rFonts w:ascii="Times New Roman" w:hAnsi="Times New Roman" w:cs="Times New Roman"/>
                <w:sz w:val="28"/>
                <w:szCs w:val="28"/>
              </w:rPr>
            </w:pPr>
          </w:p>
        </w:tc>
        <w:tc>
          <w:tcPr>
            <w:tcW w:w="5435" w:type="dxa"/>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доступным и комфортным жильем сельского населения (далее – подпрограмма)</w:t>
            </w:r>
          </w:p>
          <w:p w:rsidR="00E30984" w:rsidRDefault="00E30984" w:rsidP="000930C1"/>
        </w:tc>
      </w:tr>
      <w:tr w:rsidR="00E30984" w:rsidTr="000930C1">
        <w:tc>
          <w:tcPr>
            <w:tcW w:w="3920" w:type="dxa"/>
            <w:shd w:val="clear" w:color="auto" w:fill="auto"/>
          </w:tcPr>
          <w:p w:rsidR="00E30984" w:rsidRDefault="00E30984" w:rsidP="000930C1">
            <w:pPr>
              <w:pStyle w:val="af5"/>
              <w:rPr>
                <w:rStyle w:val="a3"/>
                <w:rFonts w:ascii="Times New Roman" w:hAnsi="Times New Roman" w:cs="Times New Roman"/>
                <w:sz w:val="28"/>
                <w:szCs w:val="28"/>
              </w:rPr>
            </w:pPr>
            <w:r>
              <w:rPr>
                <w:rStyle w:val="a3"/>
                <w:rFonts w:ascii="Times New Roman" w:hAnsi="Times New Roman" w:cs="Times New Roman"/>
                <w:sz w:val="28"/>
                <w:szCs w:val="28"/>
              </w:rPr>
              <w:t xml:space="preserve">Ответственный </w:t>
            </w:r>
            <w:r>
              <w:rPr>
                <w:rStyle w:val="a3"/>
                <w:rFonts w:ascii="Times New Roman" w:hAnsi="Times New Roman" w:cs="Times New Roman"/>
                <w:sz w:val="28"/>
                <w:szCs w:val="28"/>
              </w:rPr>
              <w:lastRenderedPageBreak/>
              <w:t>исполнитель подпрограммы</w:t>
            </w:r>
          </w:p>
          <w:p w:rsidR="00E30984" w:rsidRDefault="00E30984" w:rsidP="000930C1">
            <w:pPr>
              <w:rPr>
                <w:rFonts w:ascii="Times New Roman" w:hAnsi="Times New Roman" w:cs="Times New Roman"/>
                <w:sz w:val="28"/>
                <w:szCs w:val="28"/>
              </w:rPr>
            </w:pPr>
          </w:p>
        </w:tc>
        <w:tc>
          <w:tcPr>
            <w:tcW w:w="5435" w:type="dxa"/>
            <w:shd w:val="clear" w:color="auto" w:fill="auto"/>
          </w:tcPr>
          <w:p w:rsidR="00E30984" w:rsidRDefault="00E30984" w:rsidP="000930C1">
            <w:pPr>
              <w:pStyle w:val="af2"/>
              <w:rPr>
                <w:rFonts w:ascii="Times New Roman" w:hAnsi="Times New Roman" w:cs="Times New Roman"/>
                <w:sz w:val="28"/>
                <w:szCs w:val="28"/>
              </w:rPr>
            </w:pPr>
            <w:r w:rsidRPr="004B7A98">
              <w:rPr>
                <w:rFonts w:ascii="Times New Roman" w:hAnsi="Times New Roman" w:cs="Times New Roman"/>
                <w:sz w:val="28"/>
                <w:szCs w:val="28"/>
              </w:rPr>
              <w:lastRenderedPageBreak/>
              <w:t xml:space="preserve">Администрация </w:t>
            </w:r>
            <w:proofErr w:type="spellStart"/>
            <w:r w:rsidRPr="004B7A98">
              <w:rPr>
                <w:rFonts w:ascii="Times New Roman" w:hAnsi="Times New Roman" w:cs="Times New Roman"/>
                <w:sz w:val="28"/>
                <w:szCs w:val="28"/>
              </w:rPr>
              <w:t>Торбеевского</w:t>
            </w:r>
            <w:proofErr w:type="spellEnd"/>
            <w:r w:rsidRPr="004B7A98">
              <w:rPr>
                <w:rFonts w:ascii="Times New Roman" w:hAnsi="Times New Roman" w:cs="Times New Roman"/>
                <w:sz w:val="28"/>
                <w:szCs w:val="28"/>
              </w:rPr>
              <w:t xml:space="preserve"> </w:t>
            </w:r>
            <w:r w:rsidRPr="004B7A98">
              <w:rPr>
                <w:rFonts w:ascii="Times New Roman" w:hAnsi="Times New Roman" w:cs="Times New Roman"/>
                <w:sz w:val="28"/>
                <w:szCs w:val="28"/>
              </w:rPr>
              <w:lastRenderedPageBreak/>
              <w:t>муниципального района  Республики Мордовия</w:t>
            </w:r>
          </w:p>
          <w:p w:rsidR="00E30984" w:rsidRDefault="00E30984" w:rsidP="000930C1">
            <w:pPr>
              <w:pStyle w:val="af2"/>
              <w:rPr>
                <w:rFonts w:ascii="Times New Roman" w:hAnsi="Times New Roman" w:cs="Times New Roman"/>
                <w:sz w:val="28"/>
                <w:szCs w:val="28"/>
              </w:rPr>
            </w:pPr>
          </w:p>
        </w:tc>
      </w:tr>
      <w:tr w:rsidR="00E30984" w:rsidTr="000930C1">
        <w:tc>
          <w:tcPr>
            <w:tcW w:w="3920" w:type="dxa"/>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sz w:val="28"/>
                <w:szCs w:val="28"/>
              </w:rPr>
              <w:lastRenderedPageBreak/>
              <w:t>Цели подпрограммы</w:t>
            </w:r>
          </w:p>
        </w:tc>
        <w:tc>
          <w:tcPr>
            <w:tcW w:w="5435" w:type="dxa"/>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30984" w:rsidRDefault="00E30984" w:rsidP="000930C1">
            <w:pPr>
              <w:rPr>
                <w:rFonts w:ascii="Times New Roman" w:hAnsi="Times New Roman" w:cs="Times New Roman"/>
                <w:sz w:val="28"/>
                <w:szCs w:val="28"/>
              </w:rPr>
            </w:pPr>
          </w:p>
        </w:tc>
      </w:tr>
      <w:tr w:rsidR="00E30984" w:rsidTr="000930C1">
        <w:tc>
          <w:tcPr>
            <w:tcW w:w="3920" w:type="dxa"/>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sz w:val="28"/>
                <w:szCs w:val="28"/>
              </w:rPr>
              <w:t>Задачи подпрограммы</w:t>
            </w:r>
          </w:p>
        </w:tc>
        <w:tc>
          <w:tcPr>
            <w:tcW w:w="5435" w:type="dxa"/>
            <w:shd w:val="clear" w:color="auto" w:fill="auto"/>
          </w:tcPr>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 xml:space="preserve">реализация мероприятия по строительству или приобретению жилья предоставляемого гражданам, проживающим в </w:t>
            </w:r>
            <w:proofErr w:type="spellStart"/>
            <w:r>
              <w:rPr>
                <w:rFonts w:ascii="Times New Roman" w:hAnsi="Times New Roman" w:cs="Times New Roman"/>
                <w:sz w:val="28"/>
                <w:szCs w:val="28"/>
              </w:rPr>
              <w:t>Торбеевском</w:t>
            </w:r>
            <w:proofErr w:type="spellEnd"/>
            <w:r>
              <w:rPr>
                <w:rFonts w:ascii="Times New Roman" w:hAnsi="Times New Roman" w:cs="Times New Roman"/>
                <w:sz w:val="28"/>
                <w:szCs w:val="28"/>
              </w:rPr>
              <w:t xml:space="preserve"> муниципальном районе, в том числе по договору найма жилого помещения;</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внедрение инструментов льготной сельской ипотеки на строительство (приобретение) жилья гражданам, проживающим на сельских территориях;</w:t>
            </w:r>
          </w:p>
          <w:p w:rsidR="00E30984" w:rsidRDefault="00E30984" w:rsidP="000930C1">
            <w:pPr>
              <w:ind w:firstLine="0"/>
              <w:rPr>
                <w:rFonts w:ascii="Times New Roman" w:hAnsi="Times New Roman" w:cs="Times New Roman"/>
                <w:sz w:val="28"/>
                <w:szCs w:val="28"/>
              </w:rPr>
            </w:pPr>
            <w:r>
              <w:rPr>
                <w:rFonts w:ascii="Times New Roman" w:hAnsi="Times New Roman"/>
                <w:sz w:val="28"/>
                <w:szCs w:val="28"/>
              </w:rPr>
              <w:t xml:space="preserve">обустройство инженерной инфраструктурой и благоустройство площадок, расположенных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Торбеевском</w:t>
            </w:r>
            <w:proofErr w:type="spellEnd"/>
            <w:r>
              <w:rPr>
                <w:rFonts w:ascii="Times New Roman" w:hAnsi="Times New Roman" w:cs="Times New Roman"/>
                <w:sz w:val="28"/>
                <w:szCs w:val="28"/>
              </w:rPr>
              <w:t xml:space="preserve"> муниципальном районе</w:t>
            </w:r>
            <w:r>
              <w:rPr>
                <w:rFonts w:ascii="Times New Roman" w:hAnsi="Times New Roman"/>
                <w:sz w:val="28"/>
                <w:szCs w:val="28"/>
              </w:rPr>
              <w:t>, под компактную жилищную застройку</w:t>
            </w:r>
          </w:p>
          <w:p w:rsidR="00E30984" w:rsidRDefault="00E30984" w:rsidP="000930C1">
            <w:pPr>
              <w:ind w:firstLine="0"/>
              <w:rPr>
                <w:rFonts w:ascii="Times New Roman" w:hAnsi="Times New Roman" w:cs="Times New Roman"/>
                <w:sz w:val="28"/>
                <w:szCs w:val="28"/>
              </w:rPr>
            </w:pPr>
          </w:p>
        </w:tc>
      </w:tr>
      <w:tr w:rsidR="00E30984" w:rsidTr="000930C1">
        <w:tc>
          <w:tcPr>
            <w:tcW w:w="3920" w:type="dxa"/>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t>Целевые индикаторы и показатели подпрограммы</w:t>
            </w:r>
          </w:p>
        </w:tc>
        <w:tc>
          <w:tcPr>
            <w:tcW w:w="5435" w:type="dxa"/>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ввод жилых помещений (жилых домов) для граждан, проживающих на сельских территориях – 3000  кв. метров жилья;</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1500  кв. метров жилья;</w:t>
            </w:r>
          </w:p>
          <w:p w:rsidR="00E30984" w:rsidRDefault="00E30984" w:rsidP="000930C1">
            <w:pPr>
              <w:pStyle w:val="af5"/>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60 жилищных (ипотечных) кредитов (займов) гражданам, для строительства (приобретения) жилых помещений (жилых домов) на сельских территориях.</w:t>
            </w:r>
            <w:proofErr w:type="gramEnd"/>
          </w:p>
          <w:p w:rsidR="00E30984" w:rsidRDefault="00E30984" w:rsidP="000930C1">
            <w:pPr>
              <w:ind w:firstLine="0"/>
              <w:rPr>
                <w:rFonts w:ascii="Times New Roman" w:hAnsi="Times New Roman" w:cs="Times New Roman"/>
                <w:sz w:val="28"/>
                <w:szCs w:val="28"/>
                <w:highlight w:val="yellow"/>
              </w:rPr>
            </w:pPr>
          </w:p>
        </w:tc>
      </w:tr>
      <w:tr w:rsidR="00E30984" w:rsidTr="000930C1">
        <w:tc>
          <w:tcPr>
            <w:tcW w:w="3920" w:type="dxa"/>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sz w:val="28"/>
                <w:szCs w:val="28"/>
              </w:rPr>
              <w:t>Этапы и сроки реализации подпрограммы</w:t>
            </w:r>
          </w:p>
        </w:tc>
        <w:tc>
          <w:tcPr>
            <w:tcW w:w="5435" w:type="dxa"/>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1 января 2020 – 31 декабря 2025 годы</w:t>
            </w:r>
          </w:p>
          <w:p w:rsidR="00E30984" w:rsidRDefault="00E30984" w:rsidP="000930C1">
            <w:pPr>
              <w:rPr>
                <w:rFonts w:ascii="Times New Roman" w:hAnsi="Times New Roman" w:cs="Times New Roman"/>
                <w:sz w:val="28"/>
                <w:szCs w:val="28"/>
              </w:rPr>
            </w:pPr>
          </w:p>
          <w:p w:rsidR="00E30984" w:rsidRDefault="00E30984" w:rsidP="000930C1">
            <w:pPr>
              <w:rPr>
                <w:rFonts w:ascii="Times New Roman" w:hAnsi="Times New Roman" w:cs="Times New Roman"/>
                <w:sz w:val="28"/>
                <w:szCs w:val="28"/>
              </w:rPr>
            </w:pPr>
          </w:p>
        </w:tc>
      </w:tr>
      <w:tr w:rsidR="00E30984" w:rsidTr="000930C1">
        <w:tc>
          <w:tcPr>
            <w:tcW w:w="3920" w:type="dxa"/>
            <w:shd w:val="clear" w:color="auto" w:fill="auto"/>
          </w:tcPr>
          <w:p w:rsidR="00E30984" w:rsidRDefault="00E30984" w:rsidP="000930C1">
            <w:pPr>
              <w:pStyle w:val="af2"/>
              <w:rPr>
                <w:rFonts w:ascii="Times New Roman" w:hAnsi="Times New Roman" w:cs="Times New Roman"/>
                <w:sz w:val="28"/>
                <w:szCs w:val="28"/>
              </w:rPr>
            </w:pPr>
            <w:r>
              <w:rPr>
                <w:rStyle w:val="a3"/>
                <w:rFonts w:ascii="Times New Roman" w:hAnsi="Times New Roman" w:cs="Times New Roman"/>
                <w:color w:val="00000A"/>
                <w:sz w:val="28"/>
                <w:szCs w:val="28"/>
              </w:rPr>
              <w:t>Объемы финансирования подпрограммы</w:t>
            </w:r>
          </w:p>
        </w:tc>
        <w:tc>
          <w:tcPr>
            <w:tcW w:w="5435" w:type="dxa"/>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составит:</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за счет всех источников финансирования – 140550,0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lastRenderedPageBreak/>
              <w:t>2020 год – 4477,5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11957,5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16427,0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21195,0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42090,0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44403,0 тыс. рублей,</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за счет средств республиканского бюджета Республики Мордовия – 102589,5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3089,5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9073,5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12419,2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15971,0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30388,5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31647,9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за счет средств местных бюджетов – 1405,5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44,8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119,6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164,2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212,0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420,9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444,0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внебюджетные источники – 36554,9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1343,2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2764,4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3843,5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5012,1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11280,6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12311,1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подлежит ежегодному уточнению, исходя из реальных возможностей бюджетов всех уровней</w:t>
            </w:r>
          </w:p>
          <w:p w:rsidR="00E30984" w:rsidRDefault="00E30984" w:rsidP="000930C1">
            <w:pPr>
              <w:rPr>
                <w:rFonts w:ascii="Times New Roman" w:hAnsi="Times New Roman" w:cs="Times New Roman"/>
                <w:sz w:val="28"/>
                <w:szCs w:val="28"/>
              </w:rPr>
            </w:pPr>
          </w:p>
        </w:tc>
      </w:tr>
      <w:tr w:rsidR="00E30984" w:rsidTr="000930C1">
        <w:tc>
          <w:tcPr>
            <w:tcW w:w="3920" w:type="dxa"/>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sz w:val="28"/>
                <w:szCs w:val="28"/>
              </w:rPr>
              <w:lastRenderedPageBreak/>
              <w:t>Ожидаемые результаты реализации подпрограммы</w:t>
            </w:r>
          </w:p>
        </w:tc>
        <w:tc>
          <w:tcPr>
            <w:tcW w:w="5435" w:type="dxa"/>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63 сельских семей </w:t>
            </w:r>
            <w:proofErr w:type="spellStart"/>
            <w:r>
              <w:rPr>
                <w:rFonts w:ascii="Times New Roman" w:hAnsi="Times New Roman" w:cs="Times New Roman"/>
                <w:sz w:val="28"/>
                <w:szCs w:val="28"/>
              </w:rPr>
              <w:t>Торбеевского</w:t>
            </w:r>
            <w:proofErr w:type="spellEnd"/>
            <w:r>
              <w:rPr>
                <w:rFonts w:ascii="Times New Roman" w:hAnsi="Times New Roman" w:cs="Times New Roman"/>
                <w:sz w:val="28"/>
                <w:szCs w:val="28"/>
              </w:rPr>
              <w:t xml:space="preserve"> муниципального района.</w:t>
            </w:r>
          </w:p>
          <w:p w:rsidR="00E30984" w:rsidRDefault="00E30984" w:rsidP="000930C1">
            <w:pPr>
              <w:ind w:firstLine="0"/>
              <w:rPr>
                <w:rFonts w:ascii="Times New Roman" w:hAnsi="Times New Roman" w:cs="Times New Roman"/>
                <w:sz w:val="28"/>
                <w:szCs w:val="28"/>
              </w:rPr>
            </w:pPr>
          </w:p>
        </w:tc>
      </w:tr>
    </w:tbl>
    <w:p w:rsidR="00E30984" w:rsidRDefault="00E30984" w:rsidP="00E30984">
      <w:pPr>
        <w:jc w:val="right"/>
        <w:rPr>
          <w:rStyle w:val="a3"/>
          <w:rFonts w:ascii="Times New Roman" w:hAnsi="Times New Roman" w:cs="Times New Roman"/>
          <w:color w:val="000000" w:themeColor="text1"/>
          <w:sz w:val="28"/>
          <w:szCs w:val="28"/>
        </w:rPr>
      </w:pP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 xml:space="preserve">Раздел 1. Сфера реализации подпрограммы, основные проблемы, оценка последствий инерционного развития и прогноз развития, приоритеты </w:t>
      </w:r>
      <w:r>
        <w:rPr>
          <w:b/>
          <w:color w:val="000000"/>
          <w:sz w:val="28"/>
          <w:szCs w:val="28"/>
        </w:rPr>
        <w:lastRenderedPageBreak/>
        <w:t>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E30984" w:rsidRDefault="00E30984" w:rsidP="00E30984">
      <w:pPr>
        <w:pStyle w:val="empty"/>
        <w:shd w:val="clear" w:color="auto" w:fill="FFFFFF"/>
        <w:spacing w:beforeAutospacing="0" w:afterAutospacing="0"/>
        <w:jc w:val="both"/>
        <w:rPr>
          <w:color w:val="000000"/>
          <w:sz w:val="28"/>
          <w:szCs w:val="28"/>
        </w:rPr>
      </w:pP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Глава 1. Сфера реализации подпрограммы, основные проблемы и оценка последствий инерционного развития, прогноз развития</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ab/>
      </w:r>
    </w:p>
    <w:p w:rsidR="00E30984" w:rsidRDefault="00E30984" w:rsidP="00E30984">
      <w:pPr>
        <w:pStyle w:val="s1"/>
        <w:shd w:val="clear" w:color="auto" w:fill="FFFFFF"/>
        <w:spacing w:beforeAutospacing="0" w:afterAutospacing="0"/>
        <w:jc w:val="both"/>
      </w:pPr>
      <w:r>
        <w:rPr>
          <w:color w:val="000000"/>
          <w:sz w:val="28"/>
          <w:szCs w:val="28"/>
        </w:rPr>
        <w:tab/>
      </w:r>
      <w:proofErr w:type="gramStart"/>
      <w:r>
        <w:rPr>
          <w:color w:val="000000"/>
          <w:sz w:val="28"/>
          <w:szCs w:val="28"/>
        </w:rPr>
        <w:t xml:space="preserve">В ходе реализации </w:t>
      </w:r>
      <w:hyperlink r:id="rId23" w:anchor="/document/8910658/entry/1000" w:history="1">
        <w:r>
          <w:rPr>
            <w:rStyle w:val="-"/>
            <w:color w:val="000000" w:themeColor="text1"/>
            <w:sz w:val="28"/>
            <w:szCs w:val="28"/>
            <w:u w:val="none"/>
          </w:rPr>
          <w:t>Республиканской целевой программы</w:t>
        </w:r>
      </w:hyperlink>
      <w:r>
        <w:rPr>
          <w:color w:val="000000" w:themeColor="text1"/>
          <w:sz w:val="28"/>
          <w:szCs w:val="28"/>
        </w:rPr>
        <w:t xml:space="preserve"> «Социальное развитие села до 2013 года», утвержденной </w:t>
      </w:r>
      <w:hyperlink r:id="rId24" w:anchor="/document/8910658/entry/0" w:history="1">
        <w:r>
          <w:rPr>
            <w:rStyle w:val="-"/>
            <w:color w:val="000000" w:themeColor="text1"/>
            <w:sz w:val="28"/>
            <w:szCs w:val="28"/>
            <w:u w:val="none"/>
          </w:rPr>
          <w:t>постановлением</w:t>
        </w:r>
      </w:hyperlink>
      <w:r>
        <w:rPr>
          <w:color w:val="000000" w:themeColor="text1"/>
          <w:sz w:val="28"/>
          <w:szCs w:val="28"/>
        </w:rPr>
        <w:t xml:space="preserve"> Правительства Республики Мордовия от 31 декабря 2002 г. № 620, </w:t>
      </w:r>
      <w:hyperlink r:id="rId25" w:anchor="/document/9023015/entry/1000" w:history="1">
        <w:r>
          <w:rPr>
            <w:rStyle w:val="-"/>
            <w:color w:val="000000" w:themeColor="text1"/>
            <w:sz w:val="28"/>
            <w:szCs w:val="28"/>
            <w:u w:val="none"/>
          </w:rPr>
          <w:t>Государственной программы</w:t>
        </w:r>
      </w:hyperlink>
      <w:r>
        <w:rPr>
          <w:color w:val="000000" w:themeColor="text1"/>
          <w:sz w:val="28"/>
          <w:szCs w:val="28"/>
        </w:rPr>
        <w:t xml:space="preserve"> устойчивого развития сельских территорий Республики Мордовия на 2014 – 2017 годы и на период до 2020 года, утвержденной </w:t>
      </w:r>
      <w:hyperlink r:id="rId26" w:anchor="/document/9023015/entry/0" w:history="1">
        <w:r>
          <w:rPr>
            <w:rStyle w:val="-"/>
            <w:color w:val="000000" w:themeColor="text1"/>
            <w:sz w:val="28"/>
            <w:szCs w:val="28"/>
            <w:u w:val="none"/>
          </w:rPr>
          <w:t>постановлением</w:t>
        </w:r>
      </w:hyperlink>
      <w:r>
        <w:rPr>
          <w:color w:val="000000" w:themeColor="text1"/>
          <w:sz w:val="28"/>
          <w:szCs w:val="28"/>
        </w:rPr>
        <w:t xml:space="preserve"> Правительства Республики Мордовия от 6 сентября 2013 г. № 373 подпрограммы «Устойчивое развитие сельских территорий» Государственной </w:t>
      </w:r>
      <w:hyperlink r:id="rId27" w:anchor="/document/8921364/entry/1000" w:history="1">
        <w:r>
          <w:rPr>
            <w:rStyle w:val="-"/>
            <w:color w:val="000000" w:themeColor="text1"/>
            <w:sz w:val="28"/>
            <w:szCs w:val="28"/>
            <w:u w:val="none"/>
          </w:rPr>
          <w:t>программы</w:t>
        </w:r>
      </w:hyperlink>
      <w:r>
        <w:rPr>
          <w:color w:val="000000" w:themeColor="text1"/>
          <w:sz w:val="28"/>
          <w:szCs w:val="28"/>
        </w:rPr>
        <w:t xml:space="preserve"> Республики</w:t>
      </w:r>
      <w:proofErr w:type="gramEnd"/>
      <w:r>
        <w:rPr>
          <w:color w:val="000000" w:themeColor="text1"/>
          <w:sz w:val="28"/>
          <w:szCs w:val="28"/>
        </w:rPr>
        <w:t xml:space="preserve"> </w:t>
      </w:r>
      <w:proofErr w:type="gramStart"/>
      <w:r>
        <w:rPr>
          <w:color w:val="000000" w:themeColor="text1"/>
          <w:sz w:val="28"/>
          <w:szCs w:val="28"/>
        </w:rPr>
        <w:t xml:space="preserve">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28" w:anchor="/document/8921364/entry/0" w:history="1">
        <w:r>
          <w:rPr>
            <w:rStyle w:val="-"/>
            <w:color w:val="000000" w:themeColor="text1"/>
            <w:sz w:val="28"/>
            <w:szCs w:val="28"/>
            <w:u w:val="none"/>
          </w:rPr>
          <w:t>постановлением</w:t>
        </w:r>
      </w:hyperlink>
      <w:r>
        <w:rPr>
          <w:color w:val="000000" w:themeColor="text1"/>
          <w:sz w:val="28"/>
          <w:szCs w:val="28"/>
        </w:rPr>
        <w:t xml:space="preserve"> Правительства Республики Мордовия от 19 ноября 2012 г. № 404 (далее - Программы),</w:t>
      </w:r>
      <w:r>
        <w:rPr>
          <w:color w:val="000000"/>
          <w:sz w:val="28"/>
          <w:szCs w:val="28"/>
        </w:rPr>
        <w:t xml:space="preserve"> были созданы правовые и организационные основы государственной жилищной политики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roofErr w:type="gramEnd"/>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E30984" w:rsidRDefault="00E30984" w:rsidP="00E30984">
      <w:pPr>
        <w:pStyle w:val="s1"/>
        <w:shd w:val="clear" w:color="auto" w:fill="FFFFFF"/>
        <w:spacing w:beforeAutospacing="0" w:afterAutospacing="0"/>
        <w:jc w:val="both"/>
        <w:rPr>
          <w:sz w:val="28"/>
          <w:szCs w:val="28"/>
        </w:rPr>
      </w:pPr>
      <w:r>
        <w:rPr>
          <w:color w:val="000000"/>
          <w:sz w:val="28"/>
          <w:szCs w:val="28"/>
        </w:rPr>
        <w:tab/>
        <w:t xml:space="preserve">Разработка подпрограммы обусловлена необходимостью </w:t>
      </w:r>
      <w:r>
        <w:rPr>
          <w:sz w:val="28"/>
          <w:szCs w:val="28"/>
        </w:rPr>
        <w:t>улучшения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Государственную поддержку на улучшение жилищных условий получило 114 сельских семей. Введено в эксплуатацию (приобретено) 11400  кв. метров жилья общей площади, в том числе молодыми семьями и молодыми специалистами –7800  кв. метров.</w:t>
      </w:r>
    </w:p>
    <w:p w:rsidR="00E30984" w:rsidRPr="00C10F5D" w:rsidRDefault="00E30984" w:rsidP="00E30984">
      <w:pPr>
        <w:rPr>
          <w:rFonts w:ascii="Times New Roman" w:eastAsia="Times New Roman" w:hAnsi="Times New Roman" w:cs="Times New Roman"/>
          <w:color w:val="000000"/>
          <w:sz w:val="28"/>
          <w:szCs w:val="28"/>
        </w:rPr>
      </w:pPr>
      <w:r w:rsidRPr="00C10F5D">
        <w:rPr>
          <w:rFonts w:ascii="Times New Roman" w:eastAsia="Times New Roman" w:hAnsi="Times New Roman" w:cs="Times New Roman"/>
          <w:color w:val="000000"/>
          <w:sz w:val="28"/>
          <w:szCs w:val="28"/>
        </w:rPr>
        <w:t xml:space="preserve">Муниципальной программой </w:t>
      </w:r>
      <w:proofErr w:type="spellStart"/>
      <w:r w:rsidRPr="00C10F5D">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орбеевс</w:t>
      </w:r>
      <w:r w:rsidRPr="00C10F5D">
        <w:rPr>
          <w:rFonts w:ascii="Times New Roman" w:eastAsia="Times New Roman" w:hAnsi="Times New Roman" w:cs="Times New Roman"/>
          <w:color w:val="000000"/>
          <w:sz w:val="28"/>
          <w:szCs w:val="28"/>
        </w:rPr>
        <w:t>кого</w:t>
      </w:r>
      <w:proofErr w:type="spellEnd"/>
      <w:r w:rsidRPr="00C10F5D">
        <w:rPr>
          <w:rFonts w:ascii="Times New Roman" w:eastAsia="Times New Roman" w:hAnsi="Times New Roman" w:cs="Times New Roman"/>
          <w:color w:val="000000"/>
          <w:sz w:val="28"/>
          <w:szCs w:val="28"/>
        </w:rPr>
        <w:t xml:space="preserve"> муниципального района Республики Мордовия "Комплексное развитие сельских территорий</w:t>
      </w:r>
      <w:r>
        <w:rPr>
          <w:rFonts w:ascii="Times New Roman" w:eastAsia="Times New Roman" w:hAnsi="Times New Roman" w:cs="Times New Roman"/>
          <w:color w:val="000000"/>
          <w:sz w:val="28"/>
          <w:szCs w:val="28"/>
        </w:rPr>
        <w:t xml:space="preserve"> на 2020-2025 годы</w:t>
      </w:r>
      <w:r w:rsidRPr="00C10F5D">
        <w:rPr>
          <w:rFonts w:ascii="Times New Roman" w:eastAsia="Times New Roman" w:hAnsi="Times New Roman" w:cs="Times New Roman"/>
          <w:color w:val="000000"/>
          <w:sz w:val="28"/>
          <w:szCs w:val="28"/>
        </w:rPr>
        <w:t>" определены следующие цели:</w:t>
      </w:r>
    </w:p>
    <w:p w:rsidR="00E30984" w:rsidRPr="00C10F5D" w:rsidRDefault="00E30984" w:rsidP="00E30984">
      <w:pPr>
        <w:rPr>
          <w:sz w:val="28"/>
          <w:szCs w:val="28"/>
        </w:rPr>
      </w:pPr>
      <w:r w:rsidRPr="00C10F5D">
        <w:rPr>
          <w:sz w:val="28"/>
          <w:szCs w:val="28"/>
        </w:rPr>
        <w:t xml:space="preserve">сохранение доли сельского населения в общей численности населения </w:t>
      </w:r>
      <w:proofErr w:type="spellStart"/>
      <w:r w:rsidRPr="00C10F5D">
        <w:rPr>
          <w:sz w:val="28"/>
          <w:szCs w:val="28"/>
        </w:rPr>
        <w:t>Т</w:t>
      </w:r>
      <w:r>
        <w:rPr>
          <w:sz w:val="28"/>
          <w:szCs w:val="28"/>
        </w:rPr>
        <w:t>орбеев</w:t>
      </w:r>
      <w:r w:rsidRPr="00C10F5D">
        <w:rPr>
          <w:sz w:val="28"/>
          <w:szCs w:val="28"/>
        </w:rPr>
        <w:t>ского</w:t>
      </w:r>
      <w:proofErr w:type="spellEnd"/>
      <w:r w:rsidRPr="00C10F5D">
        <w:rPr>
          <w:sz w:val="28"/>
          <w:szCs w:val="28"/>
        </w:rPr>
        <w:t xml:space="preserve"> муниципального района на уровне не менее </w:t>
      </w:r>
      <w:r>
        <w:rPr>
          <w:sz w:val="28"/>
          <w:szCs w:val="28"/>
        </w:rPr>
        <w:t>48,2</w:t>
      </w:r>
      <w:r w:rsidRPr="00C10F5D">
        <w:rPr>
          <w:sz w:val="28"/>
          <w:szCs w:val="28"/>
        </w:rPr>
        <w:t xml:space="preserve"> процента в 2025 г. (в 2017 году (базовый год) - 5</w:t>
      </w:r>
      <w:r>
        <w:rPr>
          <w:sz w:val="28"/>
          <w:szCs w:val="28"/>
        </w:rPr>
        <w:t>2</w:t>
      </w:r>
      <w:r w:rsidRPr="00C10F5D">
        <w:rPr>
          <w:sz w:val="28"/>
          <w:szCs w:val="28"/>
        </w:rPr>
        <w:t>,</w:t>
      </w:r>
      <w:r>
        <w:rPr>
          <w:sz w:val="28"/>
          <w:szCs w:val="28"/>
        </w:rPr>
        <w:t>9</w:t>
      </w:r>
      <w:r w:rsidRPr="00C10F5D">
        <w:rPr>
          <w:sz w:val="28"/>
          <w:szCs w:val="28"/>
        </w:rPr>
        <w:t xml:space="preserve"> процента);</w:t>
      </w:r>
    </w:p>
    <w:p w:rsidR="00E30984" w:rsidRPr="00C23B25" w:rsidRDefault="00E30984" w:rsidP="00E30984">
      <w:pPr>
        <w:pStyle w:val="s1"/>
        <w:shd w:val="clear" w:color="auto" w:fill="FFFFFF"/>
        <w:spacing w:beforeAutospacing="0" w:afterAutospacing="0"/>
        <w:ind w:firstLine="720"/>
        <w:jc w:val="both"/>
        <w:rPr>
          <w:color w:val="000000"/>
          <w:sz w:val="28"/>
          <w:szCs w:val="28"/>
        </w:rPr>
      </w:pPr>
      <w:r w:rsidRPr="00C23B25">
        <w:rPr>
          <w:color w:val="000000"/>
          <w:sz w:val="28"/>
          <w:szCs w:val="28"/>
        </w:rPr>
        <w:t xml:space="preserve">сохранение </w:t>
      </w:r>
      <w:proofErr w:type="gramStart"/>
      <w:r w:rsidRPr="00C23B25">
        <w:rPr>
          <w:color w:val="000000"/>
          <w:sz w:val="28"/>
          <w:szCs w:val="28"/>
        </w:rPr>
        <w:t xml:space="preserve">общей численности населения </w:t>
      </w:r>
      <w:proofErr w:type="spellStart"/>
      <w:r w:rsidRPr="00C23B25">
        <w:rPr>
          <w:color w:val="000000"/>
          <w:sz w:val="28"/>
          <w:szCs w:val="28"/>
        </w:rPr>
        <w:t>Торбеевского</w:t>
      </w:r>
      <w:proofErr w:type="spellEnd"/>
      <w:r w:rsidRPr="00C23B25">
        <w:rPr>
          <w:color w:val="000000"/>
          <w:sz w:val="28"/>
          <w:szCs w:val="28"/>
        </w:rPr>
        <w:t xml:space="preserve"> муниципального района не ниже уровня 17000 чел</w:t>
      </w:r>
      <w:proofErr w:type="gramEnd"/>
      <w:r w:rsidRPr="00C23B25">
        <w:rPr>
          <w:color w:val="000000"/>
          <w:sz w:val="28"/>
          <w:szCs w:val="28"/>
        </w:rPr>
        <w:t>.;</w:t>
      </w:r>
    </w:p>
    <w:p w:rsidR="00E30984" w:rsidRDefault="00E30984" w:rsidP="00E30984">
      <w:pPr>
        <w:pStyle w:val="s1"/>
        <w:shd w:val="clear" w:color="auto" w:fill="FFFFFF"/>
        <w:spacing w:beforeAutospacing="0" w:afterAutospacing="0"/>
        <w:jc w:val="both"/>
        <w:rPr>
          <w:sz w:val="28"/>
          <w:szCs w:val="28"/>
        </w:rPr>
      </w:pPr>
      <w:r w:rsidRPr="00C23B25">
        <w:rPr>
          <w:color w:val="000000"/>
          <w:sz w:val="28"/>
          <w:szCs w:val="28"/>
        </w:rPr>
        <w:lastRenderedPageBreak/>
        <w:tab/>
      </w:r>
      <w:r w:rsidRPr="00C23B25">
        <w:rPr>
          <w:sz w:val="28"/>
          <w:szCs w:val="28"/>
        </w:rPr>
        <w:t xml:space="preserve">повышение доли общей площади благоустроенных жилых помещений в  </w:t>
      </w:r>
      <w:proofErr w:type="spellStart"/>
      <w:r w:rsidRPr="00C23B25">
        <w:rPr>
          <w:sz w:val="28"/>
          <w:szCs w:val="28"/>
        </w:rPr>
        <w:t>Торбеевском</w:t>
      </w:r>
      <w:proofErr w:type="spellEnd"/>
      <w:r w:rsidRPr="00C23B25">
        <w:rPr>
          <w:sz w:val="28"/>
          <w:szCs w:val="28"/>
        </w:rPr>
        <w:t xml:space="preserve"> муниципальном районе до 50 процентов в 2025 г. (в 2017 году – 3,4  процента).</w:t>
      </w:r>
      <w:r>
        <w:rPr>
          <w:sz w:val="28"/>
          <w:szCs w:val="28"/>
        </w:rPr>
        <w:t xml:space="preserve"> </w:t>
      </w:r>
    </w:p>
    <w:p w:rsidR="00E30984" w:rsidRDefault="00E30984" w:rsidP="00E30984">
      <w:pPr>
        <w:pStyle w:val="s1"/>
        <w:shd w:val="clear" w:color="auto" w:fill="FFFFFF"/>
        <w:spacing w:beforeAutospacing="0" w:afterAutospacing="0"/>
        <w:jc w:val="both"/>
        <w:rPr>
          <w:sz w:val="28"/>
          <w:szCs w:val="28"/>
        </w:rPr>
      </w:pPr>
      <w:r>
        <w:rPr>
          <w:sz w:val="28"/>
          <w:szCs w:val="28"/>
        </w:rPr>
        <w:tab/>
        <w:t xml:space="preserve">По состоянию на 1 января 2018 г. на территории </w:t>
      </w:r>
      <w:proofErr w:type="spellStart"/>
      <w:r>
        <w:rPr>
          <w:sz w:val="28"/>
          <w:szCs w:val="28"/>
        </w:rPr>
        <w:t>Торбеевского</w:t>
      </w:r>
      <w:proofErr w:type="spellEnd"/>
      <w:r>
        <w:rPr>
          <w:sz w:val="28"/>
          <w:szCs w:val="28"/>
        </w:rPr>
        <w:t xml:space="preserve"> муниципального района Республики Мордовия постоянно проживало 18704 жителей, в том числе в сельской местности – 9814 жителя, что составляет – 52,5 процентов. По состоянию на 1 января 2019 г. произошло снижение численности населения как в целом по району, так и по сельской местности  (18419-9539). При этом доля сельского населения в общей численности населения снизалась на 0,7 процента, и составила 51,8 процентов. Доля сельского населения в общей численности населения района в разрезе сельских поселений приведена в таблице 1.</w:t>
      </w:r>
    </w:p>
    <w:p w:rsidR="00E30984" w:rsidRDefault="00E30984" w:rsidP="00E30984">
      <w:pPr>
        <w:pStyle w:val="s1"/>
        <w:shd w:val="clear" w:color="auto" w:fill="FFFFFF"/>
        <w:spacing w:beforeAutospacing="0" w:afterAutospacing="0"/>
        <w:jc w:val="both"/>
        <w:rPr>
          <w:sz w:val="28"/>
          <w:szCs w:val="28"/>
        </w:rPr>
        <w:sectPr w:rsidR="00E30984" w:rsidSect="007C705D">
          <w:headerReference w:type="default" r:id="rId29"/>
          <w:pgSz w:w="11906" w:h="16838"/>
          <w:pgMar w:top="1135" w:right="800" w:bottom="1276" w:left="1134" w:header="720" w:footer="0" w:gutter="0"/>
          <w:pgNumType w:start="26"/>
          <w:cols w:space="720"/>
          <w:formProt w:val="0"/>
          <w:docGrid w:linePitch="100"/>
        </w:sectPr>
      </w:pPr>
    </w:p>
    <w:p w:rsidR="00E30984" w:rsidRDefault="00E30984" w:rsidP="00E30984">
      <w:pPr>
        <w:pStyle w:val="s1"/>
        <w:shd w:val="clear" w:color="auto" w:fill="FFFFFF"/>
        <w:spacing w:beforeAutospacing="0" w:afterAutospacing="0"/>
        <w:jc w:val="right"/>
        <w:rPr>
          <w:b/>
          <w:sz w:val="28"/>
          <w:szCs w:val="28"/>
        </w:rPr>
      </w:pPr>
      <w:r>
        <w:rPr>
          <w:b/>
          <w:sz w:val="28"/>
          <w:szCs w:val="28"/>
        </w:rPr>
        <w:lastRenderedPageBreak/>
        <w:t>Таблица 1</w:t>
      </w:r>
    </w:p>
    <w:p w:rsidR="00E30984" w:rsidRDefault="00E30984" w:rsidP="00E30984">
      <w:pPr>
        <w:pStyle w:val="s1"/>
        <w:shd w:val="clear" w:color="auto" w:fill="FFFFFF"/>
        <w:spacing w:beforeAutospacing="0" w:afterAutospacing="0"/>
        <w:jc w:val="center"/>
        <w:rPr>
          <w:b/>
          <w:sz w:val="28"/>
          <w:szCs w:val="28"/>
        </w:rPr>
      </w:pPr>
    </w:p>
    <w:p w:rsidR="00E30984" w:rsidRDefault="00E30984" w:rsidP="00E30984">
      <w:pPr>
        <w:pStyle w:val="s1"/>
        <w:shd w:val="clear" w:color="auto" w:fill="FFFFFF"/>
        <w:spacing w:beforeAutospacing="0" w:afterAutospacing="0"/>
        <w:jc w:val="center"/>
        <w:rPr>
          <w:b/>
          <w:sz w:val="28"/>
          <w:szCs w:val="28"/>
        </w:rPr>
      </w:pPr>
      <w:r>
        <w:rPr>
          <w:b/>
          <w:sz w:val="28"/>
          <w:szCs w:val="28"/>
        </w:rPr>
        <w:t xml:space="preserve">Доля сельского населения в общей численности населения </w:t>
      </w:r>
      <w:proofErr w:type="spellStart"/>
      <w:r>
        <w:rPr>
          <w:b/>
          <w:sz w:val="28"/>
          <w:szCs w:val="28"/>
        </w:rPr>
        <w:t>Торбеевского</w:t>
      </w:r>
      <w:proofErr w:type="spellEnd"/>
      <w:r>
        <w:rPr>
          <w:b/>
          <w:sz w:val="28"/>
          <w:szCs w:val="28"/>
        </w:rPr>
        <w:t xml:space="preserve"> муниципального района </w:t>
      </w:r>
    </w:p>
    <w:p w:rsidR="00E30984" w:rsidRDefault="00E30984" w:rsidP="00E30984">
      <w:pPr>
        <w:pStyle w:val="s1"/>
        <w:shd w:val="clear" w:color="auto" w:fill="FFFFFF"/>
        <w:spacing w:beforeAutospacing="0" w:afterAutospacing="0"/>
        <w:jc w:val="center"/>
        <w:rPr>
          <w:b/>
          <w:sz w:val="28"/>
          <w:szCs w:val="28"/>
        </w:rPr>
      </w:pPr>
      <w:r>
        <w:rPr>
          <w:b/>
          <w:sz w:val="28"/>
          <w:szCs w:val="28"/>
        </w:rPr>
        <w:t>Республики Мордовия в разрезе поселений</w:t>
      </w:r>
    </w:p>
    <w:p w:rsidR="00E30984" w:rsidRDefault="00E30984" w:rsidP="00E30984">
      <w:pPr>
        <w:pStyle w:val="s1"/>
        <w:shd w:val="clear" w:color="auto" w:fill="FFFFFF"/>
        <w:spacing w:beforeAutospacing="0" w:afterAutospacing="0"/>
        <w:jc w:val="both"/>
        <w:rPr>
          <w:sz w:val="28"/>
          <w:szCs w:val="28"/>
        </w:rPr>
      </w:pPr>
    </w:p>
    <w:tbl>
      <w:tblPr>
        <w:tblW w:w="15041" w:type="dxa"/>
        <w:tblInd w:w="9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tblPr>
      <w:tblGrid>
        <w:gridCol w:w="3559"/>
        <w:gridCol w:w="1900"/>
        <w:gridCol w:w="1900"/>
        <w:gridCol w:w="1899"/>
        <w:gridCol w:w="1900"/>
        <w:gridCol w:w="1921"/>
        <w:gridCol w:w="1962"/>
      </w:tblGrid>
      <w:tr w:rsidR="00E30984" w:rsidTr="000930C1">
        <w:trPr>
          <w:trHeight w:val="375"/>
          <w:tblHeader/>
        </w:trPr>
        <w:tc>
          <w:tcPr>
            <w:tcW w:w="3559"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Наименование муниципального района, городского округа</w:t>
            </w:r>
          </w:p>
        </w:tc>
        <w:tc>
          <w:tcPr>
            <w:tcW w:w="7599" w:type="dxa"/>
            <w:gridSpan w:val="4"/>
            <w:tcBorders>
              <w:top w:val="single" w:sz="4" w:space="0" w:color="00000A"/>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Численность населения, человек</w:t>
            </w:r>
          </w:p>
        </w:tc>
        <w:tc>
          <w:tcPr>
            <w:tcW w:w="388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Доля сельского населения в общей численности населения </w:t>
            </w:r>
            <w:proofErr w:type="spellStart"/>
            <w:r>
              <w:rPr>
                <w:rFonts w:ascii="Times New Roman" w:eastAsia="Times New Roman" w:hAnsi="Times New Roman" w:cs="Times New Roman"/>
                <w:bCs/>
                <w:color w:val="000000"/>
                <w:sz w:val="28"/>
                <w:szCs w:val="28"/>
              </w:rPr>
              <w:t>Торбеевского</w:t>
            </w:r>
            <w:proofErr w:type="spellEnd"/>
            <w:r>
              <w:rPr>
                <w:rFonts w:ascii="Times New Roman" w:eastAsia="Times New Roman" w:hAnsi="Times New Roman" w:cs="Times New Roman"/>
                <w:bCs/>
                <w:color w:val="000000"/>
                <w:sz w:val="28"/>
                <w:szCs w:val="28"/>
              </w:rPr>
              <w:t xml:space="preserve"> муниципального района Республики Мордовия, процент</w:t>
            </w:r>
          </w:p>
        </w:tc>
      </w:tr>
      <w:tr w:rsidR="00E30984" w:rsidTr="000930C1">
        <w:trPr>
          <w:trHeight w:val="866"/>
          <w:tblHeader/>
        </w:trPr>
        <w:tc>
          <w:tcPr>
            <w:tcW w:w="3559"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E30984" w:rsidRDefault="00E30984" w:rsidP="000930C1">
            <w:pPr>
              <w:widowControl/>
              <w:ind w:firstLine="0"/>
              <w:jc w:val="left"/>
              <w:rPr>
                <w:rFonts w:ascii="Times New Roman" w:eastAsia="Times New Roman" w:hAnsi="Times New Roman" w:cs="Times New Roman"/>
                <w:bCs/>
                <w:color w:val="000000"/>
                <w:sz w:val="28"/>
                <w:szCs w:val="28"/>
              </w:rPr>
            </w:pPr>
          </w:p>
        </w:tc>
        <w:tc>
          <w:tcPr>
            <w:tcW w:w="3800" w:type="dxa"/>
            <w:gridSpan w:val="2"/>
            <w:tcBorders>
              <w:top w:val="single" w:sz="4" w:space="0" w:color="00000A"/>
              <w:left w:val="single" w:sz="4" w:space="0" w:color="00000A"/>
              <w:bottom w:val="single" w:sz="4" w:space="0" w:color="000001"/>
              <w:right w:val="single" w:sz="4" w:space="0" w:color="000001"/>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всего</w:t>
            </w:r>
          </w:p>
        </w:tc>
        <w:tc>
          <w:tcPr>
            <w:tcW w:w="3799" w:type="dxa"/>
            <w:gridSpan w:val="2"/>
            <w:tcBorders>
              <w:top w:val="single" w:sz="4" w:space="0" w:color="00000A"/>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том числе сельское население</w:t>
            </w:r>
          </w:p>
        </w:tc>
        <w:tc>
          <w:tcPr>
            <w:tcW w:w="388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left"/>
              <w:rPr>
                <w:rFonts w:ascii="Times New Roman" w:eastAsia="Times New Roman" w:hAnsi="Times New Roman" w:cs="Times New Roman"/>
                <w:bCs/>
                <w:color w:val="000000"/>
                <w:sz w:val="28"/>
                <w:szCs w:val="28"/>
              </w:rPr>
            </w:pPr>
          </w:p>
        </w:tc>
      </w:tr>
      <w:tr w:rsidR="00E30984" w:rsidTr="000930C1">
        <w:trPr>
          <w:trHeight w:val="375"/>
          <w:tblHeader/>
        </w:trPr>
        <w:tc>
          <w:tcPr>
            <w:tcW w:w="3559"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E30984" w:rsidRDefault="00E30984" w:rsidP="000930C1">
            <w:pPr>
              <w:widowControl/>
              <w:ind w:firstLine="0"/>
              <w:jc w:val="left"/>
              <w:rPr>
                <w:rFonts w:ascii="Times New Roman" w:eastAsia="Times New Roman" w:hAnsi="Times New Roman" w:cs="Times New Roman"/>
                <w:bCs/>
                <w:color w:val="000000"/>
                <w:sz w:val="28"/>
                <w:szCs w:val="28"/>
              </w:rPr>
            </w:pPr>
          </w:p>
        </w:tc>
        <w:tc>
          <w:tcPr>
            <w:tcW w:w="1900" w:type="dxa"/>
            <w:tcBorders>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01.01.2018</w:t>
            </w:r>
          </w:p>
        </w:tc>
        <w:tc>
          <w:tcPr>
            <w:tcW w:w="1900" w:type="dxa"/>
            <w:tcBorders>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01.01.2019</w:t>
            </w:r>
          </w:p>
        </w:tc>
        <w:tc>
          <w:tcPr>
            <w:tcW w:w="1899" w:type="dxa"/>
            <w:tcBorders>
              <w:top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01.01.2018</w:t>
            </w:r>
          </w:p>
        </w:tc>
        <w:tc>
          <w:tcPr>
            <w:tcW w:w="1900" w:type="dxa"/>
            <w:tcBorders>
              <w:top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01.01.2019</w:t>
            </w:r>
          </w:p>
        </w:tc>
        <w:tc>
          <w:tcPr>
            <w:tcW w:w="1921" w:type="dxa"/>
            <w:tcBorders>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01.01.2018</w:t>
            </w:r>
          </w:p>
        </w:tc>
        <w:tc>
          <w:tcPr>
            <w:tcW w:w="1962" w:type="dxa"/>
            <w:tcBorders>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01.01.2019</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Торбеевский</w:t>
            </w:r>
            <w:proofErr w:type="spellEnd"/>
            <w:r>
              <w:rPr>
                <w:rFonts w:ascii="Times New Roman" w:eastAsia="Times New Roman" w:hAnsi="Times New Roman" w:cs="Times New Roman"/>
                <w:sz w:val="28"/>
                <w:szCs w:val="28"/>
              </w:rPr>
              <w:t xml:space="preserve"> муниципальный район</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18704</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18419</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9814</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9539</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52,5</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51,8</w:t>
            </w:r>
          </w:p>
        </w:tc>
      </w:tr>
      <w:tr w:rsidR="00E30984" w:rsidTr="000930C1">
        <w:trPr>
          <w:trHeight w:val="340"/>
        </w:trPr>
        <w:tc>
          <w:tcPr>
            <w:tcW w:w="3559" w:type="dxa"/>
            <w:tcBorders>
              <w:left w:val="single" w:sz="4" w:space="0" w:color="00000A"/>
              <w:bottom w:val="single" w:sz="4" w:space="0" w:color="00000A"/>
            </w:tcBorders>
            <w:shd w:val="clear" w:color="auto" w:fill="auto"/>
            <w:tcMar>
              <w:left w:w="103" w:type="dxa"/>
            </w:tcMar>
            <w:vAlign w:val="center"/>
          </w:tcPr>
          <w:p w:rsidR="00E30984" w:rsidRDefault="00E30984" w:rsidP="000930C1">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том числе: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E30984" w:rsidTr="000930C1">
        <w:trPr>
          <w:trHeight w:val="340"/>
        </w:trPr>
        <w:tc>
          <w:tcPr>
            <w:tcW w:w="3559" w:type="dxa"/>
            <w:tcBorders>
              <w:left w:val="single" w:sz="4" w:space="0" w:color="00000A"/>
              <w:bottom w:val="single" w:sz="4" w:space="0" w:color="00000A"/>
            </w:tcBorders>
            <w:shd w:val="clear" w:color="auto" w:fill="auto"/>
            <w:tcMar>
              <w:left w:w="103" w:type="dxa"/>
            </w:tcMar>
            <w:vAlign w:val="center"/>
          </w:tcPr>
          <w:p w:rsidR="00E30984" w:rsidRDefault="00E30984" w:rsidP="000930C1">
            <w:pPr>
              <w:widowControl/>
              <w:ind w:firstLine="0"/>
              <w:jc w:val="lef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Варжеляйское</w:t>
            </w:r>
            <w:proofErr w:type="spellEnd"/>
            <w:r>
              <w:rPr>
                <w:rFonts w:ascii="Times New Roman" w:eastAsia="Times New Roman" w:hAnsi="Times New Roman" w:cs="Times New Roman"/>
                <w:color w:val="000000"/>
                <w:sz w:val="28"/>
                <w:szCs w:val="28"/>
              </w:rPr>
              <w:t xml:space="preserve"> </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859</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859</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Виндрейское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Дракинское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1453</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1406</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1453</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1406</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Жуковское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897</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897</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Кажлодское</w:t>
            </w:r>
            <w:proofErr w:type="spellEnd"/>
            <w:r>
              <w:rPr>
                <w:rFonts w:ascii="Times New Roman" w:eastAsia="Times New Roman" w:hAnsi="Times New Roman" w:cs="Times New Roman"/>
                <w:sz w:val="28"/>
                <w:szCs w:val="28"/>
              </w:rPr>
              <w:t xml:space="preserve"> </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581</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567</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581</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567</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Краснопольское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906</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876</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906</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876</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Никольское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496</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479</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496</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479</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Сургодьское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702</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696</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702</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696</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Салазгорьское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1154</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1119</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1154</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1119</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Татарско-Юнкинское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397</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397</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Хилковское</w:t>
            </w:r>
            <w:proofErr w:type="spellEnd"/>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867</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829</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867</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829</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E30984" w:rsidTr="000930C1">
        <w:trPr>
          <w:trHeight w:val="340"/>
        </w:trPr>
        <w:tc>
          <w:tcPr>
            <w:tcW w:w="3559" w:type="dxa"/>
            <w:tcBorders>
              <w:left w:val="single" w:sz="4" w:space="0" w:color="00000A"/>
              <w:bottom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Торбеевское</w:t>
            </w:r>
            <w:proofErr w:type="spellEnd"/>
            <w:r>
              <w:rPr>
                <w:rFonts w:ascii="Times New Roman" w:eastAsia="Times New Roman" w:hAnsi="Times New Roman" w:cs="Times New Roman"/>
                <w:sz w:val="28"/>
                <w:szCs w:val="28"/>
              </w:rPr>
              <w:t xml:space="preserve"> г/ поселение</w:t>
            </w:r>
          </w:p>
        </w:tc>
        <w:tc>
          <w:tcPr>
            <w:tcW w:w="1900" w:type="dxa"/>
            <w:tcBorders>
              <w:left w:val="single" w:sz="4" w:space="0" w:color="00000A"/>
              <w:bottom w:val="single" w:sz="4" w:space="0" w:color="00000A"/>
              <w:right w:val="single" w:sz="4" w:space="0" w:color="00000A"/>
            </w:tcBorders>
            <w:shd w:val="clear" w:color="auto" w:fill="auto"/>
            <w:tcMar>
              <w:left w:w="103" w:type="dxa"/>
            </w:tcMar>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9288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9280</w:t>
            </w:r>
          </w:p>
        </w:tc>
        <w:tc>
          <w:tcPr>
            <w:tcW w:w="1899"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398</w:t>
            </w:r>
          </w:p>
        </w:tc>
        <w:tc>
          <w:tcPr>
            <w:tcW w:w="1900"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w:t>
            </w:r>
          </w:p>
        </w:tc>
        <w:tc>
          <w:tcPr>
            <w:tcW w:w="1921"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1962" w:type="dxa"/>
            <w:tcBorders>
              <w:bottom w:val="single" w:sz="4" w:space="0" w:color="00000A"/>
              <w:right w:val="single" w:sz="4" w:space="0" w:color="00000A"/>
            </w:tcBorders>
            <w:shd w:val="clear" w:color="auto" w:fill="auto"/>
            <w:vAlign w:val="center"/>
          </w:tcPr>
          <w:p w:rsidR="00E30984" w:rsidRDefault="00E30984" w:rsidP="000930C1">
            <w:pPr>
              <w:widowControl/>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r>
    </w:tbl>
    <w:p w:rsidR="00E30984" w:rsidRDefault="00E30984" w:rsidP="00E30984">
      <w:pPr>
        <w:pStyle w:val="s1"/>
        <w:shd w:val="clear" w:color="auto" w:fill="FFFFFF"/>
        <w:spacing w:beforeAutospacing="0" w:afterAutospacing="0"/>
        <w:jc w:val="both"/>
        <w:rPr>
          <w:color w:val="FF0000"/>
          <w:sz w:val="28"/>
          <w:szCs w:val="28"/>
        </w:rPr>
      </w:pPr>
    </w:p>
    <w:p w:rsidR="00E30984" w:rsidRDefault="00E30984" w:rsidP="00E30984">
      <w:pPr>
        <w:pStyle w:val="s1"/>
        <w:shd w:val="clear" w:color="auto" w:fill="FFFFFF"/>
        <w:tabs>
          <w:tab w:val="left" w:pos="11199"/>
        </w:tabs>
        <w:spacing w:beforeAutospacing="0" w:afterAutospacing="0"/>
        <w:jc w:val="right"/>
        <w:rPr>
          <w:b/>
          <w:sz w:val="28"/>
          <w:szCs w:val="28"/>
        </w:rPr>
      </w:pPr>
      <w:r>
        <w:rPr>
          <w:b/>
          <w:sz w:val="28"/>
          <w:szCs w:val="28"/>
        </w:rPr>
        <w:t>Таблица 2</w:t>
      </w:r>
    </w:p>
    <w:p w:rsidR="00E30984" w:rsidRDefault="00E30984" w:rsidP="00E30984">
      <w:pPr>
        <w:pStyle w:val="s1"/>
        <w:shd w:val="clear" w:color="auto" w:fill="FFFFFF"/>
        <w:spacing w:beforeAutospacing="0" w:afterAutospacing="0"/>
        <w:jc w:val="center"/>
        <w:rPr>
          <w:b/>
          <w:sz w:val="28"/>
          <w:szCs w:val="28"/>
        </w:rPr>
      </w:pPr>
      <w:r>
        <w:rPr>
          <w:b/>
          <w:sz w:val="28"/>
          <w:szCs w:val="28"/>
        </w:rPr>
        <w:t xml:space="preserve">Доля общей площади жилых помещений, оборудованной всеми видами коммунальной инфраструктуры </w:t>
      </w:r>
    </w:p>
    <w:p w:rsidR="00E30984" w:rsidRDefault="00E30984" w:rsidP="00E30984">
      <w:pPr>
        <w:pStyle w:val="s1"/>
        <w:shd w:val="clear" w:color="auto" w:fill="FFFFFF"/>
        <w:spacing w:beforeAutospacing="0" w:afterAutospacing="0"/>
        <w:jc w:val="center"/>
        <w:rPr>
          <w:b/>
          <w:sz w:val="28"/>
          <w:szCs w:val="28"/>
        </w:rPr>
      </w:pPr>
      <w:proofErr w:type="spellStart"/>
      <w:r>
        <w:rPr>
          <w:b/>
          <w:sz w:val="28"/>
          <w:szCs w:val="28"/>
        </w:rPr>
        <w:t>Торбеевского</w:t>
      </w:r>
      <w:proofErr w:type="spellEnd"/>
      <w:r>
        <w:rPr>
          <w:b/>
          <w:sz w:val="28"/>
          <w:szCs w:val="28"/>
        </w:rPr>
        <w:t xml:space="preserve"> муниципального района в разрезе сельских поселений </w:t>
      </w:r>
    </w:p>
    <w:p w:rsidR="00E30984" w:rsidRDefault="00E30984" w:rsidP="00E30984">
      <w:pPr>
        <w:pStyle w:val="s1"/>
        <w:shd w:val="clear" w:color="auto" w:fill="FFFFFF"/>
        <w:spacing w:beforeAutospacing="0" w:afterAutospacing="0"/>
        <w:jc w:val="both"/>
        <w:rPr>
          <w:sz w:val="28"/>
          <w:szCs w:val="28"/>
        </w:rPr>
      </w:pPr>
    </w:p>
    <w:tbl>
      <w:tblPr>
        <w:tblW w:w="14904" w:type="dxa"/>
        <w:tblInd w:w="9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tblPr>
      <w:tblGrid>
        <w:gridCol w:w="3251"/>
        <w:gridCol w:w="991"/>
        <w:gridCol w:w="1105"/>
        <w:gridCol w:w="716"/>
        <w:gridCol w:w="991"/>
        <w:gridCol w:w="1126"/>
        <w:gridCol w:w="876"/>
        <w:gridCol w:w="957"/>
        <w:gridCol w:w="1105"/>
        <w:gridCol w:w="874"/>
        <w:gridCol w:w="871"/>
        <w:gridCol w:w="1105"/>
        <w:gridCol w:w="936"/>
      </w:tblGrid>
      <w:tr w:rsidR="00E30984" w:rsidTr="000930C1">
        <w:trPr>
          <w:trHeight w:val="221"/>
          <w:tblHeader/>
        </w:trPr>
        <w:tc>
          <w:tcPr>
            <w:tcW w:w="3251"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Наименование муниципального района, городского округа</w:t>
            </w:r>
          </w:p>
        </w:tc>
        <w:tc>
          <w:tcPr>
            <w:tcW w:w="11653" w:type="dxa"/>
            <w:gridSpan w:val="12"/>
            <w:tcBorders>
              <w:top w:val="single" w:sz="4" w:space="0" w:color="00000A"/>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Общая площадь жилых помещений, тыс. квадратных метров</w:t>
            </w:r>
          </w:p>
        </w:tc>
      </w:tr>
      <w:tr w:rsidR="00E30984" w:rsidTr="000930C1">
        <w:trPr>
          <w:trHeight w:val="141"/>
          <w:tblHeader/>
        </w:trPr>
        <w:tc>
          <w:tcPr>
            <w:tcW w:w="32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
                <w:bCs/>
              </w:rPr>
            </w:pPr>
          </w:p>
        </w:tc>
        <w:tc>
          <w:tcPr>
            <w:tcW w:w="5805" w:type="dxa"/>
            <w:gridSpan w:val="6"/>
            <w:tcBorders>
              <w:top w:val="single" w:sz="4" w:space="0" w:color="00000A"/>
              <w:left w:val="single" w:sz="4" w:space="0" w:color="00000A"/>
              <w:bottom w:val="single" w:sz="4" w:space="0" w:color="000001"/>
              <w:right w:val="single" w:sz="4" w:space="0" w:color="000001"/>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5848" w:type="dxa"/>
            <w:gridSpan w:val="6"/>
            <w:tcBorders>
              <w:top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 том числе сельские населенные пункты</w:t>
            </w:r>
          </w:p>
        </w:tc>
      </w:tr>
      <w:tr w:rsidR="00E30984" w:rsidTr="000930C1">
        <w:trPr>
          <w:trHeight w:val="375"/>
          <w:tblHeader/>
        </w:trPr>
        <w:tc>
          <w:tcPr>
            <w:tcW w:w="32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
                <w:bCs/>
              </w:rPr>
            </w:pPr>
          </w:p>
        </w:tc>
        <w:tc>
          <w:tcPr>
            <w:tcW w:w="2812" w:type="dxa"/>
            <w:gridSpan w:val="3"/>
            <w:tcBorders>
              <w:top w:val="single" w:sz="4" w:space="0" w:color="00000A"/>
              <w:bottom w:val="single" w:sz="4" w:space="0" w:color="00000A"/>
              <w:right w:val="single" w:sz="4" w:space="0" w:color="000001"/>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01.01.2018</w:t>
            </w:r>
          </w:p>
        </w:tc>
        <w:tc>
          <w:tcPr>
            <w:tcW w:w="2993" w:type="dxa"/>
            <w:gridSpan w:val="3"/>
            <w:tcBorders>
              <w:top w:val="single" w:sz="4" w:space="0" w:color="00000A"/>
              <w:bottom w:val="single" w:sz="4" w:space="0" w:color="00000A"/>
              <w:right w:val="single" w:sz="4" w:space="0" w:color="000001"/>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01.01.2019</w:t>
            </w:r>
          </w:p>
        </w:tc>
        <w:tc>
          <w:tcPr>
            <w:tcW w:w="2936" w:type="dxa"/>
            <w:gridSpan w:val="3"/>
            <w:tcBorders>
              <w:top w:val="single" w:sz="4" w:space="0" w:color="00000A"/>
              <w:bottom w:val="single" w:sz="4" w:space="0" w:color="00000A"/>
              <w:right w:val="single" w:sz="4" w:space="0" w:color="000001"/>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01.01.2018</w:t>
            </w:r>
          </w:p>
        </w:tc>
        <w:tc>
          <w:tcPr>
            <w:tcW w:w="2912" w:type="dxa"/>
            <w:gridSpan w:val="3"/>
            <w:tcBorders>
              <w:top w:val="single" w:sz="4" w:space="0" w:color="00000A"/>
              <w:bottom w:val="single" w:sz="4" w:space="0" w:color="00000A"/>
              <w:right w:val="single" w:sz="4" w:space="0" w:color="000001"/>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на 01.01.2019</w:t>
            </w:r>
          </w:p>
        </w:tc>
      </w:tr>
      <w:tr w:rsidR="00E30984" w:rsidTr="000930C1">
        <w:trPr>
          <w:trHeight w:val="375"/>
          <w:tblHeader/>
        </w:trPr>
        <w:tc>
          <w:tcPr>
            <w:tcW w:w="32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tcPr>
          <w:p w:rsidR="00E30984" w:rsidRDefault="00E30984" w:rsidP="000930C1">
            <w:pPr>
              <w:widowControl/>
              <w:ind w:firstLine="0"/>
              <w:jc w:val="center"/>
              <w:rPr>
                <w:rFonts w:ascii="Times New Roman" w:eastAsia="Times New Roman" w:hAnsi="Times New Roman" w:cs="Times New Roman"/>
                <w:b/>
                <w:bCs/>
              </w:rPr>
            </w:pPr>
          </w:p>
        </w:tc>
        <w:tc>
          <w:tcPr>
            <w:tcW w:w="991"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05"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 xml:space="preserve">из них </w:t>
            </w:r>
            <w:proofErr w:type="spellStart"/>
            <w:r>
              <w:rPr>
                <w:rFonts w:ascii="Times New Roman" w:eastAsia="Times New Roman" w:hAnsi="Times New Roman" w:cs="Times New Roman"/>
                <w:bCs/>
              </w:rPr>
              <w:t>обустр</w:t>
            </w:r>
            <w:proofErr w:type="gramStart"/>
            <w:r>
              <w:rPr>
                <w:rFonts w:ascii="Times New Roman" w:eastAsia="Times New Roman" w:hAnsi="Times New Roman" w:cs="Times New Roman"/>
                <w:bCs/>
              </w:rPr>
              <w:t>о</w:t>
            </w:r>
            <w:proofErr w:type="spellEnd"/>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ено</w:t>
            </w:r>
            <w:proofErr w:type="spellEnd"/>
          </w:p>
        </w:tc>
        <w:tc>
          <w:tcPr>
            <w:tcW w:w="71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c>
          <w:tcPr>
            <w:tcW w:w="991"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2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 xml:space="preserve">из них </w:t>
            </w:r>
            <w:proofErr w:type="spellStart"/>
            <w:r>
              <w:rPr>
                <w:rFonts w:ascii="Times New Roman" w:eastAsia="Times New Roman" w:hAnsi="Times New Roman" w:cs="Times New Roman"/>
                <w:bCs/>
              </w:rPr>
              <w:t>обустр</w:t>
            </w:r>
            <w:proofErr w:type="gramStart"/>
            <w:r>
              <w:rPr>
                <w:rFonts w:ascii="Times New Roman" w:eastAsia="Times New Roman" w:hAnsi="Times New Roman" w:cs="Times New Roman"/>
                <w:bCs/>
              </w:rPr>
              <w:t>о</w:t>
            </w:r>
            <w:proofErr w:type="spellEnd"/>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ено</w:t>
            </w:r>
            <w:proofErr w:type="spellEnd"/>
          </w:p>
        </w:tc>
        <w:tc>
          <w:tcPr>
            <w:tcW w:w="87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c>
          <w:tcPr>
            <w:tcW w:w="957"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05"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 xml:space="preserve">из них </w:t>
            </w:r>
            <w:proofErr w:type="spellStart"/>
            <w:r>
              <w:rPr>
                <w:rFonts w:ascii="Times New Roman" w:eastAsia="Times New Roman" w:hAnsi="Times New Roman" w:cs="Times New Roman"/>
                <w:bCs/>
              </w:rPr>
              <w:t>обустр</w:t>
            </w:r>
            <w:proofErr w:type="gramStart"/>
            <w:r>
              <w:rPr>
                <w:rFonts w:ascii="Times New Roman" w:eastAsia="Times New Roman" w:hAnsi="Times New Roman" w:cs="Times New Roman"/>
                <w:bCs/>
              </w:rPr>
              <w:t>о</w:t>
            </w:r>
            <w:proofErr w:type="spellEnd"/>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ено</w:t>
            </w:r>
            <w:proofErr w:type="spellEnd"/>
          </w:p>
        </w:tc>
        <w:tc>
          <w:tcPr>
            <w:tcW w:w="874"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c>
          <w:tcPr>
            <w:tcW w:w="871"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всего</w:t>
            </w:r>
          </w:p>
        </w:tc>
        <w:tc>
          <w:tcPr>
            <w:tcW w:w="1105"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 xml:space="preserve">из них </w:t>
            </w:r>
            <w:proofErr w:type="spellStart"/>
            <w:r>
              <w:rPr>
                <w:rFonts w:ascii="Times New Roman" w:eastAsia="Times New Roman" w:hAnsi="Times New Roman" w:cs="Times New Roman"/>
                <w:bCs/>
              </w:rPr>
              <w:t>обустр</w:t>
            </w:r>
            <w:proofErr w:type="gramStart"/>
            <w:r>
              <w:rPr>
                <w:rFonts w:ascii="Times New Roman" w:eastAsia="Times New Roman" w:hAnsi="Times New Roman" w:cs="Times New Roman"/>
                <w:bCs/>
              </w:rPr>
              <w:t>о</w:t>
            </w:r>
            <w:proofErr w:type="spellEnd"/>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ено</w:t>
            </w:r>
            <w:proofErr w:type="spellEnd"/>
          </w:p>
        </w:tc>
        <w:tc>
          <w:tcPr>
            <w:tcW w:w="93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bCs/>
              </w:rPr>
            </w:pPr>
            <w:r>
              <w:rPr>
                <w:rFonts w:ascii="Times New Roman" w:eastAsia="Times New Roman" w:hAnsi="Times New Roman" w:cs="Times New Roman"/>
                <w:bCs/>
              </w:rPr>
              <w:t>%</w:t>
            </w:r>
          </w:p>
        </w:tc>
      </w:tr>
      <w:tr w:rsidR="00E30984" w:rsidRPr="00B95CBA" w:rsidTr="000930C1">
        <w:trPr>
          <w:trHeight w:val="340"/>
        </w:trPr>
        <w:tc>
          <w:tcPr>
            <w:tcW w:w="3251" w:type="dxa"/>
            <w:tcBorders>
              <w:left w:val="single" w:sz="4" w:space="0" w:color="00000A"/>
              <w:bottom w:val="single" w:sz="4" w:space="0" w:color="00000A"/>
              <w:right w:val="single" w:sz="4" w:space="0" w:color="00000A"/>
            </w:tcBorders>
            <w:shd w:val="clear" w:color="000000" w:fill="FFFFFF"/>
            <w:tcMar>
              <w:left w:w="103" w:type="dxa"/>
            </w:tcMar>
          </w:tcPr>
          <w:p w:rsidR="00E30984" w:rsidRPr="00B95CBA" w:rsidRDefault="00E30984" w:rsidP="000930C1">
            <w:pPr>
              <w:widowControl/>
              <w:ind w:firstLine="0"/>
              <w:jc w:val="left"/>
              <w:rPr>
                <w:rFonts w:ascii="Times New Roman" w:eastAsia="Times New Roman" w:hAnsi="Times New Roman" w:cs="Times New Roman"/>
                <w:sz w:val="28"/>
                <w:szCs w:val="28"/>
              </w:rPr>
            </w:pPr>
            <w:proofErr w:type="spellStart"/>
            <w:r w:rsidRPr="00B95CBA">
              <w:rPr>
                <w:rFonts w:ascii="Times New Roman" w:eastAsia="Times New Roman" w:hAnsi="Times New Roman" w:cs="Times New Roman"/>
                <w:sz w:val="28"/>
                <w:szCs w:val="28"/>
              </w:rPr>
              <w:t>Торбеевский</w:t>
            </w:r>
            <w:proofErr w:type="spellEnd"/>
            <w:r>
              <w:rPr>
                <w:rFonts w:ascii="Times New Roman" w:eastAsia="Times New Roman" w:hAnsi="Times New Roman" w:cs="Times New Roman"/>
                <w:sz w:val="28"/>
                <w:szCs w:val="28"/>
              </w:rPr>
              <w:t xml:space="preserve"> </w:t>
            </w:r>
          </w:p>
        </w:tc>
        <w:tc>
          <w:tcPr>
            <w:tcW w:w="991"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570,5</w:t>
            </w:r>
          </w:p>
        </w:tc>
        <w:tc>
          <w:tcPr>
            <w:tcW w:w="1105"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184,0</w:t>
            </w:r>
          </w:p>
        </w:tc>
        <w:tc>
          <w:tcPr>
            <w:tcW w:w="71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32,3</w:t>
            </w:r>
          </w:p>
        </w:tc>
        <w:tc>
          <w:tcPr>
            <w:tcW w:w="991"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575,0</w:t>
            </w:r>
          </w:p>
        </w:tc>
        <w:tc>
          <w:tcPr>
            <w:tcW w:w="112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187,4</w:t>
            </w:r>
          </w:p>
        </w:tc>
        <w:tc>
          <w:tcPr>
            <w:tcW w:w="87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32,6</w:t>
            </w:r>
          </w:p>
        </w:tc>
        <w:tc>
          <w:tcPr>
            <w:tcW w:w="957"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313,6</w:t>
            </w:r>
          </w:p>
        </w:tc>
        <w:tc>
          <w:tcPr>
            <w:tcW w:w="1105"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7,3</w:t>
            </w:r>
          </w:p>
        </w:tc>
        <w:tc>
          <w:tcPr>
            <w:tcW w:w="874"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2,3</w:t>
            </w:r>
          </w:p>
        </w:tc>
        <w:tc>
          <w:tcPr>
            <w:tcW w:w="871"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314,1</w:t>
            </w:r>
          </w:p>
        </w:tc>
        <w:tc>
          <w:tcPr>
            <w:tcW w:w="1105"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10,7</w:t>
            </w:r>
          </w:p>
        </w:tc>
        <w:tc>
          <w:tcPr>
            <w:tcW w:w="93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sz w:val="28"/>
                <w:szCs w:val="28"/>
              </w:rPr>
            </w:pPr>
            <w:r w:rsidRPr="00B95CBA">
              <w:rPr>
                <w:rFonts w:ascii="Times New Roman" w:eastAsia="Times New Roman" w:hAnsi="Times New Roman" w:cs="Times New Roman"/>
                <w:sz w:val="28"/>
                <w:szCs w:val="28"/>
              </w:rPr>
              <w:t>3,4</w:t>
            </w:r>
          </w:p>
        </w:tc>
      </w:tr>
      <w:tr w:rsidR="00E30984" w:rsidRPr="00B95CBA" w:rsidTr="000930C1">
        <w:trPr>
          <w:trHeight w:val="340"/>
        </w:trPr>
        <w:tc>
          <w:tcPr>
            <w:tcW w:w="3251" w:type="dxa"/>
            <w:tcBorders>
              <w:left w:val="single" w:sz="4" w:space="0" w:color="00000A"/>
              <w:bottom w:val="single" w:sz="4" w:space="0" w:color="00000A"/>
              <w:right w:val="single" w:sz="4" w:space="0" w:color="00000A"/>
            </w:tcBorders>
            <w:shd w:val="clear" w:color="auto" w:fill="auto"/>
            <w:tcMar>
              <w:left w:w="103" w:type="dxa"/>
            </w:tcMar>
          </w:tcPr>
          <w:p w:rsidR="00E30984" w:rsidRPr="00B95CBA" w:rsidRDefault="00E30984" w:rsidP="000930C1">
            <w:pPr>
              <w:widowControl/>
              <w:ind w:firstLine="0"/>
              <w:jc w:val="left"/>
              <w:rPr>
                <w:rFonts w:ascii="Times New Roman" w:eastAsia="Times New Roman" w:hAnsi="Times New Roman" w:cs="Times New Roman"/>
                <w:color w:val="000000"/>
                <w:sz w:val="28"/>
                <w:szCs w:val="28"/>
              </w:rPr>
            </w:pPr>
            <w:r w:rsidRPr="00B95CBA">
              <w:rPr>
                <w:rFonts w:ascii="Times New Roman" w:eastAsia="Times New Roman" w:hAnsi="Times New Roman" w:cs="Times New Roman"/>
                <w:color w:val="000000"/>
                <w:sz w:val="28"/>
                <w:szCs w:val="28"/>
              </w:rPr>
              <w:t>в том числе:</w:t>
            </w:r>
          </w:p>
        </w:tc>
        <w:tc>
          <w:tcPr>
            <w:tcW w:w="991"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1105"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71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991"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112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87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957"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1105"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874"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871"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1105"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c>
          <w:tcPr>
            <w:tcW w:w="936" w:type="dxa"/>
            <w:tcBorders>
              <w:bottom w:val="single" w:sz="4" w:space="0" w:color="00000A"/>
              <w:right w:val="single" w:sz="4" w:space="0" w:color="00000A"/>
            </w:tcBorders>
            <w:shd w:val="clear" w:color="auto" w:fill="auto"/>
          </w:tcPr>
          <w:p w:rsidR="00E30984" w:rsidRPr="00B95CBA" w:rsidRDefault="00E30984" w:rsidP="000930C1">
            <w:pPr>
              <w:widowControl/>
              <w:ind w:firstLine="0"/>
              <w:jc w:val="center"/>
              <w:rPr>
                <w:rFonts w:ascii="Times New Roman" w:eastAsia="Times New Roman" w:hAnsi="Times New Roman" w:cs="Times New Roman"/>
                <w:color w:val="000000"/>
                <w:sz w:val="28"/>
                <w:szCs w:val="28"/>
              </w:rPr>
            </w:pP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Варжеляйское</w:t>
            </w:r>
            <w:proofErr w:type="spellEnd"/>
            <w:r>
              <w:rPr>
                <w:rFonts w:ascii="Times New Roman" w:eastAsia="Times New Roman" w:hAnsi="Times New Roman" w:cs="Times New Roman"/>
                <w:color w:val="000000"/>
                <w:sz w:val="28"/>
                <w:szCs w:val="28"/>
              </w:rPr>
              <w:t xml:space="preserve"> </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33,6</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0,02</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Виндрейское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10,1</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Дракинское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54,0</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1,2</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54,4</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54,0</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1,2</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54,4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2,2</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Жуковское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24,6</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1,0</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2,0</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24,6</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1,0</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2,0</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4,1</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Кажлодское</w:t>
            </w:r>
            <w:proofErr w:type="spellEnd"/>
            <w:r>
              <w:rPr>
                <w:rFonts w:ascii="Times New Roman" w:eastAsia="Times New Roman" w:hAnsi="Times New Roman" w:cs="Times New Roman"/>
                <w:sz w:val="28"/>
                <w:szCs w:val="28"/>
              </w:rPr>
              <w:t xml:space="preserve"> </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23,4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3,4</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Краснопольское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28,4</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3,8</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Красноармейское</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31,2</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0,8</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Никольское</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14,2</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0,5</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3,5</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Сургодьское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25,5</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0,4</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Салазгорьское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31,1</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32,1</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31,1</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32,1</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Татарско-Юнкинское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11,5</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11,8</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11,5</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11,8</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1,8</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9,5</w:t>
            </w:r>
          </w:p>
        </w:tc>
      </w:tr>
      <w:tr w:rsidR="00E30984" w:rsidTr="000930C1">
        <w:trPr>
          <w:trHeight w:val="340"/>
        </w:trPr>
        <w:tc>
          <w:tcPr>
            <w:tcW w:w="3251" w:type="dxa"/>
            <w:tcBorders>
              <w:left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Хилковское</w:t>
            </w:r>
            <w:proofErr w:type="spellEnd"/>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71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9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24,5</w:t>
            </w:r>
          </w:p>
        </w:tc>
        <w:tc>
          <w:tcPr>
            <w:tcW w:w="112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57"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24,9</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24,5</w:t>
            </w:r>
          </w:p>
        </w:tc>
        <w:tc>
          <w:tcPr>
            <w:tcW w:w="1105"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r w:rsidR="00E30984" w:rsidTr="000930C1">
        <w:trPr>
          <w:trHeight w:val="340"/>
        </w:trPr>
        <w:tc>
          <w:tcPr>
            <w:tcW w:w="3251" w:type="dxa"/>
            <w:tcBorders>
              <w:left w:val="single" w:sz="4" w:space="0" w:color="00000A"/>
              <w:bottom w:val="single" w:sz="4" w:space="0" w:color="00000A"/>
              <w:right w:val="single" w:sz="4" w:space="0" w:color="00000A"/>
            </w:tcBorders>
            <w:shd w:val="clear" w:color="000000" w:fill="FFFFFF"/>
            <w:tcMar>
              <w:left w:w="103" w:type="dxa"/>
            </w:tcMar>
            <w:vAlign w:val="center"/>
          </w:tcPr>
          <w:p w:rsidR="00E30984" w:rsidRDefault="00E30984" w:rsidP="000930C1">
            <w:pPr>
              <w:widowControl/>
              <w:ind w:firstLine="0"/>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Торбеевское</w:t>
            </w:r>
            <w:proofErr w:type="spellEnd"/>
            <w:r>
              <w:rPr>
                <w:rFonts w:ascii="Times New Roman" w:eastAsia="Times New Roman" w:hAnsi="Times New Roman" w:cs="Times New Roman"/>
                <w:sz w:val="28"/>
                <w:szCs w:val="28"/>
              </w:rPr>
              <w:t xml:space="preserve"> г/поселение</w:t>
            </w:r>
          </w:p>
        </w:tc>
        <w:tc>
          <w:tcPr>
            <w:tcW w:w="991"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260,9</w:t>
            </w:r>
          </w:p>
        </w:tc>
        <w:tc>
          <w:tcPr>
            <w:tcW w:w="1105"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176,7</w:t>
            </w:r>
          </w:p>
        </w:tc>
        <w:tc>
          <w:tcPr>
            <w:tcW w:w="71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67,7</w:t>
            </w:r>
          </w:p>
        </w:tc>
        <w:tc>
          <w:tcPr>
            <w:tcW w:w="991"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260,9</w:t>
            </w:r>
          </w:p>
        </w:tc>
        <w:tc>
          <w:tcPr>
            <w:tcW w:w="112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176,7</w:t>
            </w:r>
          </w:p>
        </w:tc>
        <w:tc>
          <w:tcPr>
            <w:tcW w:w="87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67,7</w:t>
            </w:r>
          </w:p>
        </w:tc>
        <w:tc>
          <w:tcPr>
            <w:tcW w:w="957"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1105"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871"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1105"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c>
          <w:tcPr>
            <w:tcW w:w="936" w:type="dxa"/>
            <w:tcBorders>
              <w:bottom w:val="single" w:sz="4" w:space="0" w:color="00000A"/>
              <w:right w:val="single" w:sz="4" w:space="0" w:color="00000A"/>
            </w:tcBorders>
            <w:shd w:val="clear" w:color="auto" w:fill="auto"/>
          </w:tcPr>
          <w:p w:rsidR="00E30984" w:rsidRDefault="00E30984" w:rsidP="000930C1">
            <w:pPr>
              <w:widowControl/>
              <w:ind w:firstLine="0"/>
              <w:jc w:val="center"/>
              <w:rPr>
                <w:rFonts w:ascii="Times New Roman" w:eastAsia="Times New Roman" w:hAnsi="Times New Roman" w:cs="Times New Roman"/>
              </w:rPr>
            </w:pPr>
            <w:r>
              <w:rPr>
                <w:rFonts w:ascii="Times New Roman" w:eastAsia="Times New Roman" w:hAnsi="Times New Roman" w:cs="Times New Roman"/>
              </w:rPr>
              <w:t>0</w:t>
            </w:r>
          </w:p>
        </w:tc>
      </w:tr>
    </w:tbl>
    <w:p w:rsidR="00E30984" w:rsidRDefault="00E30984" w:rsidP="00E30984">
      <w:pPr>
        <w:pStyle w:val="s1"/>
        <w:shd w:val="clear" w:color="auto" w:fill="FFFFFF"/>
        <w:spacing w:beforeAutospacing="0" w:afterAutospacing="0"/>
        <w:ind w:left="420" w:firstLine="720"/>
        <w:jc w:val="both"/>
        <w:rPr>
          <w:color w:val="FF0000"/>
          <w:sz w:val="28"/>
          <w:szCs w:val="28"/>
        </w:rPr>
      </w:pPr>
    </w:p>
    <w:p w:rsidR="00E30984" w:rsidRDefault="00E30984" w:rsidP="00E30984">
      <w:pPr>
        <w:tabs>
          <w:tab w:val="left" w:pos="6576"/>
        </w:tabs>
      </w:pPr>
      <w:r>
        <w:tab/>
      </w:r>
    </w:p>
    <w:p w:rsidR="00E30984" w:rsidRDefault="00E30984" w:rsidP="00E30984"/>
    <w:p w:rsidR="00E30984" w:rsidRPr="00B95CBA" w:rsidRDefault="00E30984" w:rsidP="00E30984">
      <w:pPr>
        <w:sectPr w:rsidR="00E30984" w:rsidRPr="00B95CBA">
          <w:headerReference w:type="default" r:id="rId30"/>
          <w:pgSz w:w="16838" w:h="11906" w:orient="landscape"/>
          <w:pgMar w:top="1418" w:right="535" w:bottom="800" w:left="1276" w:header="720" w:footer="0" w:gutter="0"/>
          <w:cols w:space="720"/>
          <w:formProt w:val="0"/>
          <w:docGrid w:linePitch="326"/>
        </w:sectPr>
      </w:pPr>
    </w:p>
    <w:p w:rsidR="00E30984" w:rsidRPr="00B95CBA" w:rsidRDefault="00E30984" w:rsidP="00E30984">
      <w:pPr>
        <w:pStyle w:val="s1"/>
        <w:shd w:val="clear" w:color="auto" w:fill="FFFFFF"/>
        <w:spacing w:beforeAutospacing="0" w:afterAutospacing="0"/>
        <w:jc w:val="both"/>
        <w:rPr>
          <w:sz w:val="28"/>
          <w:szCs w:val="28"/>
        </w:rPr>
      </w:pPr>
      <w:r>
        <w:rPr>
          <w:sz w:val="28"/>
          <w:szCs w:val="28"/>
        </w:rPr>
        <w:lastRenderedPageBreak/>
        <w:tab/>
        <w:t xml:space="preserve">По состоянию на 1 января 2019 г. общая площадь жилых помещений в </w:t>
      </w:r>
      <w:proofErr w:type="spellStart"/>
      <w:r>
        <w:rPr>
          <w:sz w:val="28"/>
          <w:szCs w:val="28"/>
        </w:rPr>
        <w:t>Торбеевском</w:t>
      </w:r>
      <w:proofErr w:type="spellEnd"/>
      <w:r>
        <w:rPr>
          <w:sz w:val="28"/>
          <w:szCs w:val="28"/>
        </w:rPr>
        <w:t xml:space="preserve"> муниципальном районе составляла 313,6</w:t>
      </w:r>
      <w:r w:rsidRPr="00451231">
        <w:rPr>
          <w:sz w:val="28"/>
          <w:szCs w:val="28"/>
        </w:rPr>
        <w:t xml:space="preserve"> тыс. кв. метров, в том </w:t>
      </w:r>
      <w:r w:rsidRPr="00B95CBA">
        <w:rPr>
          <w:sz w:val="28"/>
          <w:szCs w:val="28"/>
        </w:rPr>
        <w:t>числе оборудованная:</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 xml:space="preserve">- водопроводом –  </w:t>
      </w:r>
      <w:r>
        <w:rPr>
          <w:sz w:val="28"/>
          <w:szCs w:val="28"/>
        </w:rPr>
        <w:t>147,9</w:t>
      </w:r>
      <w:r w:rsidRPr="00B95CBA">
        <w:rPr>
          <w:sz w:val="28"/>
          <w:szCs w:val="28"/>
        </w:rPr>
        <w:t xml:space="preserve"> тыс. кв. метров, удельный вес оборудованной площади – </w:t>
      </w:r>
      <w:r>
        <w:rPr>
          <w:sz w:val="28"/>
          <w:szCs w:val="28"/>
        </w:rPr>
        <w:t>47,2</w:t>
      </w:r>
      <w:r w:rsidRPr="00B95CBA">
        <w:rPr>
          <w:sz w:val="28"/>
          <w:szCs w:val="28"/>
        </w:rPr>
        <w:t xml:space="preserve"> процента;</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 xml:space="preserve">- канализацией –  </w:t>
      </w:r>
      <w:r>
        <w:rPr>
          <w:sz w:val="28"/>
          <w:szCs w:val="28"/>
        </w:rPr>
        <w:t xml:space="preserve">71,3 </w:t>
      </w:r>
      <w:r w:rsidRPr="00B95CBA">
        <w:rPr>
          <w:sz w:val="28"/>
          <w:szCs w:val="28"/>
        </w:rPr>
        <w:t xml:space="preserve">тыс. кв. метров, </w:t>
      </w:r>
      <w:r>
        <w:rPr>
          <w:sz w:val="28"/>
          <w:szCs w:val="28"/>
        </w:rPr>
        <w:t>22,7</w:t>
      </w:r>
      <w:r w:rsidRPr="00B95CBA">
        <w:rPr>
          <w:sz w:val="28"/>
          <w:szCs w:val="28"/>
        </w:rPr>
        <w:t xml:space="preserve"> процента;</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 xml:space="preserve">- отоплением – </w:t>
      </w:r>
      <w:r>
        <w:rPr>
          <w:sz w:val="28"/>
          <w:szCs w:val="28"/>
        </w:rPr>
        <w:t>220,9</w:t>
      </w:r>
      <w:r w:rsidRPr="00B95CBA">
        <w:rPr>
          <w:sz w:val="28"/>
          <w:szCs w:val="28"/>
        </w:rPr>
        <w:t xml:space="preserve">  тыс. кв. метров, </w:t>
      </w:r>
      <w:r>
        <w:rPr>
          <w:sz w:val="28"/>
          <w:szCs w:val="28"/>
        </w:rPr>
        <w:t xml:space="preserve">70,4 </w:t>
      </w:r>
      <w:r w:rsidRPr="00B95CBA">
        <w:rPr>
          <w:sz w:val="28"/>
          <w:szCs w:val="28"/>
        </w:rPr>
        <w:t>процент</w:t>
      </w:r>
      <w:r>
        <w:rPr>
          <w:sz w:val="28"/>
          <w:szCs w:val="28"/>
        </w:rPr>
        <w:t>а</w:t>
      </w:r>
      <w:r w:rsidRPr="00B95CBA">
        <w:rPr>
          <w:sz w:val="28"/>
          <w:szCs w:val="28"/>
        </w:rPr>
        <w:t>;</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 xml:space="preserve">- ваннами –  </w:t>
      </w:r>
      <w:r>
        <w:rPr>
          <w:sz w:val="28"/>
          <w:szCs w:val="28"/>
        </w:rPr>
        <w:t>32,1</w:t>
      </w:r>
      <w:r w:rsidRPr="00B95CBA">
        <w:rPr>
          <w:sz w:val="28"/>
          <w:szCs w:val="28"/>
        </w:rPr>
        <w:t xml:space="preserve"> тыс. кв. метров, </w:t>
      </w:r>
      <w:r>
        <w:rPr>
          <w:sz w:val="28"/>
          <w:szCs w:val="28"/>
        </w:rPr>
        <w:t>10,2</w:t>
      </w:r>
      <w:r w:rsidRPr="00B95CBA">
        <w:rPr>
          <w:sz w:val="28"/>
          <w:szCs w:val="28"/>
        </w:rPr>
        <w:t xml:space="preserve"> процент</w:t>
      </w:r>
      <w:r>
        <w:rPr>
          <w:sz w:val="28"/>
          <w:szCs w:val="28"/>
        </w:rPr>
        <w:t>а</w:t>
      </w:r>
      <w:r w:rsidRPr="00B95CBA">
        <w:rPr>
          <w:sz w:val="28"/>
          <w:szCs w:val="28"/>
        </w:rPr>
        <w:t>;</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 xml:space="preserve">- газом – </w:t>
      </w:r>
      <w:r>
        <w:rPr>
          <w:sz w:val="28"/>
          <w:szCs w:val="28"/>
        </w:rPr>
        <w:t>294,1</w:t>
      </w:r>
      <w:r w:rsidRPr="00B95CBA">
        <w:rPr>
          <w:sz w:val="28"/>
          <w:szCs w:val="28"/>
        </w:rPr>
        <w:t xml:space="preserve">  тыс. кв. метров, 9</w:t>
      </w:r>
      <w:r>
        <w:rPr>
          <w:sz w:val="28"/>
          <w:szCs w:val="28"/>
        </w:rPr>
        <w:t>3,8</w:t>
      </w:r>
      <w:r w:rsidRPr="00B95CBA">
        <w:rPr>
          <w:sz w:val="28"/>
          <w:szCs w:val="28"/>
        </w:rPr>
        <w:t xml:space="preserve"> процента;</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 xml:space="preserve">- горячим водоснабжением – </w:t>
      </w:r>
      <w:r>
        <w:rPr>
          <w:sz w:val="28"/>
          <w:szCs w:val="28"/>
        </w:rPr>
        <w:t>7,3</w:t>
      </w:r>
      <w:r w:rsidRPr="00B95CBA">
        <w:rPr>
          <w:sz w:val="28"/>
          <w:szCs w:val="28"/>
        </w:rPr>
        <w:t xml:space="preserve"> тыс. кв. метров, </w:t>
      </w:r>
      <w:r>
        <w:rPr>
          <w:sz w:val="28"/>
          <w:szCs w:val="28"/>
        </w:rPr>
        <w:t xml:space="preserve">2,3 </w:t>
      </w:r>
      <w:r w:rsidRPr="00B95CBA">
        <w:rPr>
          <w:sz w:val="28"/>
          <w:szCs w:val="28"/>
        </w:rPr>
        <w:t xml:space="preserve"> процентов.</w:t>
      </w:r>
    </w:p>
    <w:p w:rsidR="00E30984" w:rsidRPr="00B95CBA" w:rsidRDefault="00E30984" w:rsidP="00E30984">
      <w:pPr>
        <w:pStyle w:val="s1"/>
        <w:shd w:val="clear" w:color="auto" w:fill="FFFFFF"/>
        <w:spacing w:beforeAutospacing="0" w:afterAutospacing="0"/>
        <w:jc w:val="both"/>
        <w:rPr>
          <w:sz w:val="28"/>
          <w:szCs w:val="28"/>
        </w:rPr>
      </w:pPr>
      <w:r w:rsidRPr="00B95CBA">
        <w:rPr>
          <w:sz w:val="28"/>
          <w:szCs w:val="28"/>
        </w:rPr>
        <w:tab/>
        <w:t>При этом удельный вес общей площади жилых помещений, оборудованной всеми видами коммунальной инфраструктуры, составил 32,3 процента (или 184,0 тыс. кв. метров). На 1 января 2019 г. удельный вес площади оборудованной всеми видами коммунальной инфраструктуры составил 32,6 процентов (или 187,4 тыс. кв. метров). Доля общей площади жилых помещений, оборудованной всеми видами коммунальной инфраструктуры,  приведена в таблице 2.</w:t>
      </w:r>
    </w:p>
    <w:p w:rsidR="00E30984" w:rsidRDefault="00E30984" w:rsidP="00E30984">
      <w:pPr>
        <w:pStyle w:val="s1"/>
        <w:shd w:val="clear" w:color="auto" w:fill="FFFFFF"/>
        <w:spacing w:beforeAutospacing="0" w:afterAutospacing="0"/>
        <w:jc w:val="both"/>
        <w:rPr>
          <w:sz w:val="28"/>
          <w:szCs w:val="28"/>
        </w:rPr>
      </w:pPr>
      <w:r w:rsidRPr="00B95CBA">
        <w:rPr>
          <w:sz w:val="28"/>
          <w:szCs w:val="28"/>
        </w:rPr>
        <w:tab/>
        <w:t>Подпрограмма носит социально ориентированный характер.</w:t>
      </w:r>
      <w:r>
        <w:rPr>
          <w:sz w:val="28"/>
          <w:szCs w:val="28"/>
        </w:rPr>
        <w:t xml:space="preserve">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E30984" w:rsidRDefault="00E30984" w:rsidP="00E30984">
      <w:pPr>
        <w:pStyle w:val="s1"/>
        <w:shd w:val="clear" w:color="auto" w:fill="FFFFFF"/>
        <w:spacing w:beforeAutospacing="0" w:afterAutospacing="0"/>
        <w:jc w:val="both"/>
        <w:rPr>
          <w:sz w:val="28"/>
          <w:szCs w:val="28"/>
        </w:rPr>
      </w:pPr>
      <w:r>
        <w:rPr>
          <w:sz w:val="28"/>
          <w:szCs w:val="28"/>
        </w:rPr>
        <w:tab/>
        <w:t>Прогноз реализации подпрограммы основывается на достижении уровней ее основных показателей (индикаторов):</w:t>
      </w:r>
    </w:p>
    <w:p w:rsidR="00E30984" w:rsidRDefault="00E30984" w:rsidP="00E30984">
      <w:pPr>
        <w:ind w:firstLine="708"/>
        <w:rPr>
          <w:rFonts w:ascii="Times New Roman" w:hAnsi="Times New Roman" w:cs="Times New Roman"/>
          <w:sz w:val="28"/>
          <w:szCs w:val="28"/>
        </w:rPr>
      </w:pPr>
      <w:r>
        <w:rPr>
          <w:rFonts w:ascii="Times New Roman" w:hAnsi="Times New Roman" w:cs="Times New Roman"/>
          <w:sz w:val="28"/>
          <w:szCs w:val="28"/>
        </w:rPr>
        <w:t>построить 3000 кв. метров оборудованного всеми видами благоустройства жилья для 42 семей, проживающих на сельских территориях;</w:t>
      </w:r>
    </w:p>
    <w:p w:rsidR="00E30984" w:rsidRDefault="00E30984" w:rsidP="00E30984">
      <w:pPr>
        <w:ind w:firstLine="708"/>
        <w:rPr>
          <w:rFonts w:ascii="Times New Roman" w:hAnsi="Times New Roman" w:cs="Times New Roman"/>
          <w:sz w:val="28"/>
          <w:szCs w:val="28"/>
        </w:rPr>
      </w:pPr>
      <w:proofErr w:type="gramStart"/>
      <w:r>
        <w:rPr>
          <w:rFonts w:ascii="Times New Roman" w:hAnsi="Times New Roman" w:cs="Times New Roman"/>
          <w:sz w:val="28"/>
          <w:szCs w:val="28"/>
        </w:rPr>
        <w:t>построить жилье по договорам найма для 21 семьи, проживающих  на сельских территориях;</w:t>
      </w:r>
      <w:proofErr w:type="gramEnd"/>
    </w:p>
    <w:p w:rsidR="00E30984" w:rsidRDefault="00E30984" w:rsidP="00E30984">
      <w:pPr>
        <w:ind w:firstLine="708"/>
        <w:rPr>
          <w:color w:val="000000"/>
          <w:sz w:val="28"/>
          <w:szCs w:val="28"/>
        </w:rPr>
      </w:pPr>
      <w:r>
        <w:rPr>
          <w:rFonts w:ascii="Times New Roman" w:hAnsi="Times New Roman" w:cs="Times New Roman"/>
          <w:sz w:val="28"/>
          <w:szCs w:val="28"/>
        </w:rPr>
        <w:t>обеспечить не менее 60 семей доступным жильем на сельских территориях с использованием ипотечного кредита.</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Глава 2. Приоритеты государственной политики в сфере реализации подпрограммы</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lastRenderedPageBreak/>
        <w:tab/>
        <w:t>Несмотря на положительный эффект от реализации Программ, реализация программных мероприятий оказалась недостаточной для полного обеспечения граждан, проживающих в сельской местности, нуждающихся в улучшении жилищных условий, благоустроенным жильем.</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proofErr w:type="spellStart"/>
      <w:r>
        <w:rPr>
          <w:color w:val="000000"/>
          <w:sz w:val="28"/>
          <w:szCs w:val="28"/>
        </w:rPr>
        <w:t>Торбеевского</w:t>
      </w:r>
      <w:proofErr w:type="spellEnd"/>
      <w:r>
        <w:rPr>
          <w:color w:val="000000"/>
          <w:sz w:val="28"/>
          <w:szCs w:val="28"/>
        </w:rPr>
        <w:t xml:space="preserve"> района Республики Мордовия.</w:t>
      </w:r>
    </w:p>
    <w:p w:rsidR="00E30984" w:rsidRDefault="00E30984" w:rsidP="00E30984">
      <w:pPr>
        <w:pStyle w:val="af2"/>
        <w:rPr>
          <w:color w:val="000000"/>
          <w:sz w:val="28"/>
          <w:szCs w:val="28"/>
        </w:rPr>
      </w:pPr>
      <w:r>
        <w:rPr>
          <w:color w:val="000000"/>
          <w:sz w:val="28"/>
          <w:szCs w:val="28"/>
        </w:rPr>
        <w:tab/>
        <w:t>Целесообразность использования программно-целевого метода для решения задачи по с</w:t>
      </w:r>
      <w:r>
        <w:rPr>
          <w:rFonts w:ascii="Times New Roman" w:hAnsi="Times New Roman" w:cs="Times New Roman"/>
          <w:sz w:val="28"/>
          <w:szCs w:val="28"/>
        </w:rPr>
        <w:t>озданию условий для обеспечения доступным и комфортным жильем сельского населения</w:t>
      </w:r>
      <w:r>
        <w:rPr>
          <w:color w:val="000000"/>
          <w:sz w:val="28"/>
          <w:szCs w:val="28"/>
        </w:rPr>
        <w:t xml:space="preserve"> подкреплена:</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взаимосвязью целевых установок комплексного развития сельских территорий с приоритетами социально-экономического развития </w:t>
      </w:r>
      <w:proofErr w:type="spellStart"/>
      <w:r>
        <w:rPr>
          <w:color w:val="000000"/>
          <w:sz w:val="28"/>
          <w:szCs w:val="28"/>
        </w:rPr>
        <w:t>Торбеевского</w:t>
      </w:r>
      <w:proofErr w:type="spellEnd"/>
      <w:r>
        <w:rPr>
          <w:color w:val="000000"/>
          <w:sz w:val="28"/>
          <w:szCs w:val="28"/>
        </w:rPr>
        <w:t xml:space="preserve"> муниципального района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долгосрочным характером социальных проблем сельских территорий, требующим системного подхода к их решению;</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высоким уровнем </w:t>
      </w:r>
      <w:proofErr w:type="spellStart"/>
      <w:r>
        <w:rPr>
          <w:color w:val="000000"/>
          <w:sz w:val="28"/>
          <w:szCs w:val="28"/>
        </w:rPr>
        <w:t>затратности</w:t>
      </w:r>
      <w:proofErr w:type="spellEnd"/>
      <w:r>
        <w:rPr>
          <w:color w:val="000000"/>
          <w:sz w:val="28"/>
          <w:szCs w:val="28"/>
        </w:rPr>
        <w:t xml:space="preserve"> решения накопившихся проблем села, требующим привлечения средств государственной поддержки.</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 xml:space="preserve">Глава 3. Цели, задачи и показатели (индикаторы) реализации подпрограммы, основные ожидаемые и конечные результаты </w:t>
      </w:r>
      <w:proofErr w:type="gramStart"/>
      <w:r>
        <w:rPr>
          <w:b/>
          <w:color w:val="000000"/>
          <w:sz w:val="28"/>
          <w:szCs w:val="28"/>
        </w:rPr>
        <w:t>подпрограммы</w:t>
      </w:r>
      <w:proofErr w:type="gramEnd"/>
      <w:r>
        <w:rPr>
          <w:b/>
          <w:color w:val="000000"/>
          <w:sz w:val="28"/>
          <w:szCs w:val="28"/>
        </w:rPr>
        <w:t xml:space="preserve"> и сроки ее реализации</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 xml:space="preserve">Основной целью подпрограммы является улучшение жилищных условий населения </w:t>
      </w:r>
      <w:proofErr w:type="spellStart"/>
      <w:r>
        <w:rPr>
          <w:rFonts w:ascii="Times New Roman" w:hAnsi="Times New Roman" w:cs="Times New Roman"/>
          <w:sz w:val="28"/>
          <w:szCs w:val="28"/>
        </w:rPr>
        <w:t>Торбеевского</w:t>
      </w:r>
      <w:proofErr w:type="spellEnd"/>
      <w:r>
        <w:rPr>
          <w:rFonts w:ascii="Times New Roman" w:hAnsi="Times New Roman" w:cs="Times New Roman"/>
          <w:sz w:val="28"/>
          <w:szCs w:val="28"/>
        </w:rPr>
        <w:t xml:space="preserve"> муниципального района на основе развития институтов субсидирования строительства и покупки жилья, а также ипотечного кредитования.</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Основными задачами подпрограммы являются:</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 xml:space="preserve">внедрение инструментов льготной сельской ипотеки на строительство (приобретение) жилья гражданам, </w:t>
      </w:r>
      <w:r>
        <w:rPr>
          <w:rFonts w:ascii="Times New Roman" w:hAnsi="Times New Roman" w:cs="Times New Roman"/>
          <w:sz w:val="28"/>
          <w:szCs w:val="28"/>
        </w:rPr>
        <w:lastRenderedPageBreak/>
        <w:t>проживающим на сельских территориях;</w:t>
      </w:r>
    </w:p>
    <w:p w:rsidR="00E30984" w:rsidRDefault="00E30984" w:rsidP="00E30984">
      <w:pPr>
        <w:ind w:firstLine="708"/>
        <w:rPr>
          <w:rFonts w:ascii="Times New Roman" w:hAnsi="Times New Roman"/>
          <w:sz w:val="28"/>
          <w:szCs w:val="28"/>
        </w:rPr>
      </w:pPr>
      <w:r>
        <w:rPr>
          <w:rFonts w:ascii="Times New Roman" w:hAnsi="Times New Roman"/>
          <w:sz w:val="28"/>
          <w:szCs w:val="28"/>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Показатели (индикаторы) реализации подпрограммы оцениваются в целом для подпрограммы.</w:t>
      </w:r>
    </w:p>
    <w:p w:rsidR="00E30984" w:rsidRDefault="00E30984" w:rsidP="00E30984">
      <w:pPr>
        <w:pStyle w:val="s1"/>
        <w:shd w:val="clear" w:color="auto" w:fill="FFFFFF"/>
        <w:spacing w:beforeAutospacing="0" w:afterAutospacing="0"/>
        <w:jc w:val="both"/>
        <w:rPr>
          <w:sz w:val="28"/>
          <w:szCs w:val="28"/>
        </w:rPr>
      </w:pPr>
      <w:r>
        <w:rPr>
          <w:color w:val="000000"/>
          <w:sz w:val="28"/>
          <w:szCs w:val="28"/>
        </w:rPr>
        <w:tab/>
        <w:t xml:space="preserve">Эти </w:t>
      </w:r>
      <w:r>
        <w:rPr>
          <w:sz w:val="28"/>
          <w:szCs w:val="28"/>
        </w:rPr>
        <w:t>показатели (индикаторы) предназначены для оценки наиболее существенных результатов реализации подпрограммы.</w:t>
      </w:r>
    </w:p>
    <w:p w:rsidR="00E30984" w:rsidRDefault="00E30984" w:rsidP="00E30984">
      <w:pPr>
        <w:pStyle w:val="s1"/>
        <w:shd w:val="clear" w:color="auto" w:fill="FFFFFF"/>
        <w:spacing w:beforeAutospacing="0" w:afterAutospacing="0"/>
        <w:jc w:val="both"/>
        <w:rPr>
          <w:sz w:val="28"/>
          <w:szCs w:val="28"/>
        </w:rPr>
      </w:pPr>
      <w:r>
        <w:rPr>
          <w:sz w:val="28"/>
          <w:szCs w:val="28"/>
        </w:rPr>
        <w:tab/>
        <w:t>К общим показателям (индикаторам) подпрограммы относятся:</w:t>
      </w:r>
    </w:p>
    <w:p w:rsidR="00E30984" w:rsidRDefault="00E30984" w:rsidP="00E30984">
      <w:pPr>
        <w:pStyle w:val="s1"/>
        <w:shd w:val="clear" w:color="auto" w:fill="FFFFFF"/>
        <w:spacing w:beforeAutospacing="0" w:afterAutospacing="0"/>
        <w:jc w:val="both"/>
        <w:rPr>
          <w:sz w:val="28"/>
          <w:szCs w:val="28"/>
        </w:rPr>
      </w:pPr>
      <w:r>
        <w:rPr>
          <w:sz w:val="28"/>
          <w:szCs w:val="28"/>
        </w:rPr>
        <w:tab/>
        <w:t>ввод жилых помещений (жилых домов) для граждан, проживающих на сельских территориях;</w:t>
      </w:r>
    </w:p>
    <w:p w:rsidR="00E30984" w:rsidRDefault="00E30984" w:rsidP="00E30984">
      <w:pPr>
        <w:pStyle w:val="s1"/>
        <w:shd w:val="clear" w:color="auto" w:fill="FFFFFF"/>
        <w:spacing w:beforeAutospacing="0" w:afterAutospacing="0"/>
        <w:jc w:val="both"/>
        <w:rPr>
          <w:sz w:val="28"/>
          <w:szCs w:val="28"/>
        </w:rPr>
      </w:pPr>
      <w:r>
        <w:rPr>
          <w:sz w:val="28"/>
          <w:szCs w:val="28"/>
        </w:rPr>
        <w:tab/>
        <w:t>ввод жилых помещений (жилых домов), предоставляемых на условиях найма гражданам, проживающим на сельских территориях;</w:t>
      </w:r>
    </w:p>
    <w:p w:rsidR="00E30984" w:rsidRDefault="00E30984" w:rsidP="00E30984">
      <w:pPr>
        <w:pStyle w:val="af5"/>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roofErr w:type="gramEnd"/>
    </w:p>
    <w:p w:rsidR="00E30984" w:rsidRDefault="00E30984" w:rsidP="00E30984">
      <w:pPr>
        <w:pStyle w:val="s1"/>
        <w:shd w:val="clear" w:color="auto" w:fill="FFFFFF"/>
        <w:spacing w:beforeAutospacing="0" w:afterAutospacing="0"/>
        <w:jc w:val="both"/>
        <w:rPr>
          <w:sz w:val="28"/>
          <w:szCs w:val="28"/>
        </w:rPr>
      </w:pPr>
      <w:r>
        <w:rPr>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Реализация подпрограммы будет осуществляться в 2020 – 2025 годах.</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В части основных показателей подпрограммы прогнозируются:</w:t>
      </w:r>
    </w:p>
    <w:p w:rsidR="00E30984" w:rsidRDefault="00E30984" w:rsidP="00E30984">
      <w:pPr>
        <w:ind w:firstLine="708"/>
        <w:rPr>
          <w:rFonts w:ascii="Times New Roman" w:hAnsi="Times New Roman" w:cs="Times New Roman"/>
          <w:sz w:val="28"/>
          <w:szCs w:val="28"/>
        </w:rPr>
      </w:pPr>
      <w:r>
        <w:rPr>
          <w:rFonts w:ascii="Times New Roman" w:hAnsi="Times New Roman" w:cs="Times New Roman"/>
          <w:sz w:val="28"/>
          <w:szCs w:val="28"/>
        </w:rPr>
        <w:t>построить 3000 кв. метров оборудованного всеми видами благоустройства жилья для 42 семей, проживающих на сельских территориях;</w:t>
      </w:r>
    </w:p>
    <w:p w:rsidR="00E30984" w:rsidRDefault="00E30984" w:rsidP="00E30984">
      <w:pPr>
        <w:ind w:firstLine="708"/>
        <w:rPr>
          <w:rFonts w:ascii="Times New Roman" w:hAnsi="Times New Roman" w:cs="Times New Roman"/>
          <w:sz w:val="28"/>
          <w:szCs w:val="28"/>
        </w:rPr>
      </w:pPr>
      <w:proofErr w:type="gramStart"/>
      <w:r>
        <w:rPr>
          <w:rFonts w:ascii="Times New Roman" w:hAnsi="Times New Roman" w:cs="Times New Roman"/>
          <w:sz w:val="28"/>
          <w:szCs w:val="28"/>
        </w:rPr>
        <w:t>построить жилье по договорам найма для 21 семьи проживающих  на сельских территориях;</w:t>
      </w:r>
      <w:proofErr w:type="gramEnd"/>
    </w:p>
    <w:p w:rsidR="00E30984" w:rsidRPr="00576A73" w:rsidRDefault="00E30984" w:rsidP="00E30984">
      <w:pPr>
        <w:ind w:firstLine="708"/>
        <w:rPr>
          <w:rFonts w:ascii="Times New Roman" w:hAnsi="Times New Roman" w:cs="Times New Roman"/>
          <w:sz w:val="28"/>
          <w:szCs w:val="28"/>
        </w:rPr>
      </w:pPr>
      <w:r>
        <w:rPr>
          <w:rFonts w:ascii="Times New Roman" w:hAnsi="Times New Roman" w:cs="Times New Roman"/>
          <w:sz w:val="28"/>
          <w:szCs w:val="28"/>
        </w:rPr>
        <w:t>обеспечить не менее 60 семей доступным жильем на сельских территориях с использованием ипотечного кредита</w:t>
      </w:r>
      <w:r>
        <w:rPr>
          <w:rFonts w:ascii="Times New Roman" w:hAnsi="Times New Roman"/>
          <w:sz w:val="28"/>
          <w:szCs w:val="28"/>
        </w:rPr>
        <w:t>.</w:t>
      </w:r>
    </w:p>
    <w:p w:rsidR="00E30984" w:rsidRDefault="00E30984" w:rsidP="00E30984">
      <w:pPr>
        <w:pStyle w:val="s1"/>
        <w:shd w:val="clear" w:color="auto" w:fill="FFFFFF"/>
        <w:spacing w:beforeAutospacing="0" w:afterAutospacing="0"/>
        <w:jc w:val="both"/>
        <w:rPr>
          <w:color w:val="000000"/>
          <w:sz w:val="28"/>
          <w:szCs w:val="28"/>
        </w:rPr>
      </w:pP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Раздел 2. Характеристика основных мероприятий подпрограммы</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В состав подпрограммы включены следующие основные мероприятия:</w:t>
      </w:r>
    </w:p>
    <w:p w:rsidR="00E30984" w:rsidRDefault="00E30984" w:rsidP="00E30984">
      <w:pPr>
        <w:pStyle w:val="s1"/>
        <w:shd w:val="clear" w:color="auto" w:fill="FFFFFF"/>
        <w:spacing w:beforeAutospacing="0" w:afterAutospacing="0"/>
        <w:jc w:val="both"/>
        <w:rPr>
          <w:sz w:val="28"/>
          <w:szCs w:val="28"/>
        </w:rPr>
      </w:pPr>
      <w:r>
        <w:rPr>
          <w:sz w:val="28"/>
          <w:szCs w:val="28"/>
        </w:rPr>
        <w:tab/>
        <w:t>1) улучшение жилищных условий граждан, проживающих на сельских территориях;</w:t>
      </w:r>
    </w:p>
    <w:p w:rsidR="00E30984" w:rsidRDefault="00E30984" w:rsidP="00E30984">
      <w:pPr>
        <w:pStyle w:val="s1"/>
        <w:shd w:val="clear" w:color="auto" w:fill="FFFFFF"/>
        <w:spacing w:beforeAutospacing="0" w:afterAutospacing="0"/>
        <w:jc w:val="both"/>
        <w:rPr>
          <w:sz w:val="28"/>
          <w:szCs w:val="28"/>
        </w:rPr>
      </w:pPr>
      <w:r>
        <w:rPr>
          <w:sz w:val="28"/>
          <w:szCs w:val="28"/>
        </w:rPr>
        <w:tab/>
        <w:t>2) строительство жилья, предоставляемого по договору найма жилого помещения;</w:t>
      </w:r>
    </w:p>
    <w:p w:rsidR="00E30984" w:rsidRDefault="00E30984" w:rsidP="00E30984">
      <w:pPr>
        <w:pStyle w:val="s1"/>
        <w:shd w:val="clear" w:color="auto" w:fill="FFFFFF"/>
        <w:spacing w:beforeAutospacing="0" w:afterAutospacing="0"/>
        <w:jc w:val="both"/>
        <w:rPr>
          <w:sz w:val="28"/>
          <w:szCs w:val="28"/>
        </w:rPr>
      </w:pPr>
      <w:r>
        <w:rPr>
          <w:sz w:val="28"/>
          <w:szCs w:val="28"/>
        </w:rPr>
        <w:tab/>
        <w:t>3) льготная сельская ипотека.</w:t>
      </w:r>
    </w:p>
    <w:p w:rsidR="00E30984" w:rsidRDefault="00E30984" w:rsidP="00E30984">
      <w:pPr>
        <w:pStyle w:val="s3"/>
        <w:shd w:val="clear" w:color="auto" w:fill="FFFFFF"/>
        <w:spacing w:beforeAutospacing="0" w:afterAutospacing="0"/>
        <w:jc w:val="both"/>
        <w:rPr>
          <w:color w:val="000000"/>
          <w:sz w:val="28"/>
          <w:szCs w:val="28"/>
        </w:rPr>
      </w:pP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lastRenderedPageBreak/>
        <w:t>Глава 4. Мероприятие «У</w:t>
      </w:r>
      <w:r>
        <w:rPr>
          <w:b/>
          <w:sz w:val="28"/>
          <w:szCs w:val="28"/>
        </w:rPr>
        <w:t>лучшение жилищных условий граждан, проживающих на сельских территориях»</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ConsPlusNormal"/>
        <w:jc w:val="both"/>
        <w:rPr>
          <w:color w:val="000000"/>
          <w:sz w:val="28"/>
          <w:szCs w:val="28"/>
        </w:rPr>
      </w:pPr>
      <w:r>
        <w:rPr>
          <w:color w:val="000000"/>
          <w:sz w:val="28"/>
          <w:szCs w:val="28"/>
        </w:rPr>
        <w:tab/>
        <w:t xml:space="preserve">Целью мероприятий по улучшению жилищных условий граждан, проживающих </w:t>
      </w:r>
      <w:r>
        <w:rPr>
          <w:sz w:val="28"/>
          <w:szCs w:val="28"/>
        </w:rPr>
        <w:t>на сельских территориях</w:t>
      </w:r>
      <w:r>
        <w:rPr>
          <w:color w:val="000000"/>
          <w:sz w:val="28"/>
          <w:szCs w:val="28"/>
        </w:rPr>
        <w:t xml:space="preserve">, является обеспечение </w:t>
      </w:r>
      <w:r>
        <w:rPr>
          <w:bCs/>
          <w:color w:val="000000"/>
          <w:sz w:val="28"/>
          <w:szCs w:val="28"/>
        </w:rPr>
        <w:t>граждан, проживающих и работающих на сельских территориях, оборудованным всеми видами благоустройства жильем</w:t>
      </w:r>
      <w:r>
        <w:rPr>
          <w:color w:val="000000"/>
          <w:sz w:val="28"/>
          <w:szCs w:val="28"/>
        </w:rPr>
        <w:t>.</w:t>
      </w:r>
    </w:p>
    <w:p w:rsidR="00E30984" w:rsidRDefault="00E30984" w:rsidP="00E30984">
      <w:pPr>
        <w:pStyle w:val="s1"/>
        <w:shd w:val="clear" w:color="auto" w:fill="FFFFFF"/>
        <w:spacing w:beforeAutospacing="0" w:afterAutospacing="0"/>
        <w:jc w:val="both"/>
      </w:pPr>
      <w:r>
        <w:rPr>
          <w:color w:val="000000"/>
          <w:sz w:val="28"/>
          <w:szCs w:val="28"/>
        </w:rPr>
        <w:tab/>
      </w:r>
      <w:proofErr w:type="gramStart"/>
      <w:r>
        <w:rPr>
          <w:color w:val="000000"/>
          <w:sz w:val="28"/>
          <w:szCs w:val="28"/>
        </w:rPr>
        <w:t xml:space="preserve">Повышение доступности улучшения жилищных условий граждан, проживающих </w:t>
      </w:r>
      <w:r>
        <w:rPr>
          <w:sz w:val="28"/>
          <w:szCs w:val="28"/>
        </w:rPr>
        <w:t>на сельских территориях</w:t>
      </w:r>
      <w:r>
        <w:rPr>
          <w:color w:val="000000"/>
          <w:sz w:val="28"/>
          <w:szCs w:val="28"/>
        </w:rPr>
        <w:t xml:space="preserve">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w:t>
      </w:r>
      <w:proofErr w:type="gramEnd"/>
      <w:r>
        <w:rPr>
          <w:color w:val="000000"/>
          <w:sz w:val="28"/>
          <w:szCs w:val="28"/>
        </w:rPr>
        <w:t xml:space="preserve"> условий граждан, проживающих на сельских территориях, являющимся </w:t>
      </w:r>
      <w:hyperlink r:id="rId31" w:anchor="/document/70210644/entry/13000" w:history="1">
        <w:r>
          <w:rPr>
            <w:rStyle w:val="-"/>
            <w:color w:val="00000A"/>
            <w:sz w:val="28"/>
            <w:szCs w:val="28"/>
            <w:u w:val="none"/>
          </w:rPr>
          <w:t>приложением № 3</w:t>
        </w:r>
      </w:hyperlink>
      <w:r>
        <w:rPr>
          <w:color w:val="000000"/>
          <w:sz w:val="28"/>
          <w:szCs w:val="28"/>
        </w:rPr>
        <w:t xml:space="preserve"> к Государственной программе Российской Федерации «Комплексное развитие сельских территорий», утвержденной </w:t>
      </w:r>
      <w:hyperlink r:id="rId32" w:anchor="/document/70210644/entry/0" w:history="1">
        <w:r>
          <w:rPr>
            <w:rStyle w:val="-"/>
            <w:color w:val="00000A"/>
            <w:sz w:val="28"/>
            <w:szCs w:val="28"/>
            <w:u w:val="none"/>
          </w:rPr>
          <w:t>постановлением</w:t>
        </w:r>
      </w:hyperlink>
      <w:r>
        <w:rPr>
          <w:color w:val="000000"/>
          <w:sz w:val="28"/>
          <w:szCs w:val="28"/>
        </w:rPr>
        <w:t xml:space="preserve"> Правительства Российской Федерации от 31 мая 2019 г. № 696.</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Указанные социальные выплаты предполагается предоставлять на условиях </w:t>
      </w:r>
      <w:proofErr w:type="spellStart"/>
      <w:r>
        <w:rPr>
          <w:color w:val="000000"/>
          <w:sz w:val="28"/>
          <w:szCs w:val="28"/>
        </w:rPr>
        <w:t>софинансирования</w:t>
      </w:r>
      <w:proofErr w:type="spellEnd"/>
      <w:r>
        <w:rPr>
          <w:color w:val="000000"/>
          <w:sz w:val="28"/>
          <w:szCs w:val="28"/>
        </w:rPr>
        <w:t xml:space="preserve"> расходов за счет средств федерального бюджета.</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Порядок реализации мероприятий по улучшению жилищных условий граждан, проживающих на сельских территориях, утверждается постановлением Правительства Республики Мордовия.</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Глава 5. Мероприятие «С</w:t>
      </w:r>
      <w:r>
        <w:rPr>
          <w:b/>
          <w:sz w:val="28"/>
          <w:szCs w:val="28"/>
        </w:rPr>
        <w:t>троительство жилья, предоставляемого по договору найма жилого помещения</w:t>
      </w:r>
      <w:r>
        <w:rPr>
          <w:b/>
          <w:color w:val="000000"/>
          <w:sz w:val="28"/>
          <w:szCs w:val="28"/>
        </w:rPr>
        <w:t>»</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Целями мероприятий по с</w:t>
      </w:r>
      <w:r>
        <w:rPr>
          <w:sz w:val="28"/>
          <w:szCs w:val="28"/>
        </w:rPr>
        <w:t>троительству жилья на сельских территориях, предоставляемого по договору найма жилого помещения</w:t>
      </w:r>
      <w:r>
        <w:rPr>
          <w:color w:val="000000"/>
          <w:sz w:val="28"/>
          <w:szCs w:val="28"/>
        </w:rPr>
        <w:t>,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E30984" w:rsidRDefault="00E30984" w:rsidP="00E30984">
      <w:pPr>
        <w:pStyle w:val="s1"/>
        <w:shd w:val="clear" w:color="auto" w:fill="FFFFFF"/>
        <w:spacing w:beforeAutospacing="0" w:afterAutospacing="0"/>
        <w:jc w:val="both"/>
      </w:pPr>
      <w:r>
        <w:rPr>
          <w:color w:val="000000"/>
          <w:sz w:val="28"/>
          <w:szCs w:val="28"/>
        </w:rPr>
        <w:tab/>
      </w:r>
      <w:proofErr w:type="gramStart"/>
      <w:r>
        <w:rPr>
          <w:color w:val="000000"/>
          <w:sz w:val="28"/>
          <w:szCs w:val="28"/>
        </w:rPr>
        <w:t>С</w:t>
      </w:r>
      <w:r>
        <w:rPr>
          <w:sz w:val="28"/>
          <w:szCs w:val="28"/>
        </w:rPr>
        <w:t>троительство жилья на сельских территориях, предоставляемого по договору найма жилого помещения,</w:t>
      </w:r>
      <w:r>
        <w:rPr>
          <w:color w:val="000000"/>
          <w:sz w:val="28"/>
          <w:szCs w:val="28"/>
        </w:rPr>
        <w:t xml:space="preserve"> предусматривается осуществлять путем предоставления органам местного самоуправление субсидий на </w:t>
      </w:r>
      <w:proofErr w:type="spellStart"/>
      <w:r>
        <w:rPr>
          <w:color w:val="000000"/>
          <w:sz w:val="28"/>
          <w:szCs w:val="28"/>
        </w:rPr>
        <w:t>софинансирование</w:t>
      </w:r>
      <w:proofErr w:type="spellEnd"/>
      <w:r>
        <w:rPr>
          <w:color w:val="000000"/>
          <w:sz w:val="28"/>
          <w:szCs w:val="28"/>
        </w:rPr>
        <w:t xml:space="preserve">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w:t>
      </w:r>
      <w:r>
        <w:rPr>
          <w:color w:val="000000"/>
          <w:sz w:val="28"/>
          <w:szCs w:val="28"/>
        </w:rPr>
        <w:lastRenderedPageBreak/>
        <w:t>Российской Федерации, проживающим на сельских территориях, по договору</w:t>
      </w:r>
      <w:proofErr w:type="gramEnd"/>
      <w:r>
        <w:rPr>
          <w:color w:val="000000"/>
          <w:sz w:val="28"/>
          <w:szCs w:val="28"/>
        </w:rPr>
        <w:t xml:space="preserve"> </w:t>
      </w:r>
      <w:proofErr w:type="gramStart"/>
      <w:r>
        <w:rPr>
          <w:color w:val="000000"/>
          <w:sz w:val="28"/>
          <w:szCs w:val="28"/>
        </w:rPr>
        <w:t xml:space="preserve">найма жилого помещения, предусмотренным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являющимся </w:t>
      </w:r>
      <w:hyperlink r:id="rId33" w:anchor="/document/70210644/entry/13000" w:history="1">
        <w:r>
          <w:rPr>
            <w:rStyle w:val="-"/>
            <w:color w:val="00000A"/>
            <w:sz w:val="28"/>
            <w:szCs w:val="28"/>
            <w:u w:val="none"/>
          </w:rPr>
          <w:t>приложением № </w:t>
        </w:r>
      </w:hyperlink>
      <w:r>
        <w:rPr>
          <w:sz w:val="28"/>
          <w:szCs w:val="28"/>
        </w:rPr>
        <w:t>4</w:t>
      </w:r>
      <w:r>
        <w:rPr>
          <w:color w:val="000000"/>
          <w:sz w:val="28"/>
          <w:szCs w:val="28"/>
        </w:rPr>
        <w:t xml:space="preserve"> к Государственной программе Российской Федерации «Комплексное развитие сельских территорий», утвержденной </w:t>
      </w:r>
      <w:hyperlink r:id="rId34" w:anchor="/document/70210644/entry/0" w:history="1">
        <w:r>
          <w:rPr>
            <w:rStyle w:val="-"/>
            <w:color w:val="00000A"/>
            <w:sz w:val="28"/>
            <w:szCs w:val="28"/>
            <w:u w:val="none"/>
          </w:rPr>
          <w:t>постановлением</w:t>
        </w:r>
      </w:hyperlink>
      <w:r>
        <w:rPr>
          <w:color w:val="000000"/>
          <w:sz w:val="28"/>
          <w:szCs w:val="28"/>
        </w:rPr>
        <w:t xml:space="preserve"> Правительства Российской Федерации от 31 мая 2019 г. № 696.</w:t>
      </w:r>
      <w:proofErr w:type="gramEnd"/>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Указанные субсидии предполагается предоставлять на условиях </w:t>
      </w:r>
      <w:proofErr w:type="spellStart"/>
      <w:r>
        <w:rPr>
          <w:color w:val="000000"/>
          <w:sz w:val="28"/>
          <w:szCs w:val="28"/>
        </w:rPr>
        <w:t>софинансирования</w:t>
      </w:r>
      <w:proofErr w:type="spellEnd"/>
      <w:r>
        <w:rPr>
          <w:color w:val="000000"/>
          <w:sz w:val="28"/>
          <w:szCs w:val="28"/>
        </w:rPr>
        <w:t xml:space="preserve"> расходов за счет средств федерального бюджета.</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Порядок реализации мероприятий по с</w:t>
      </w:r>
      <w:r>
        <w:rPr>
          <w:sz w:val="28"/>
          <w:szCs w:val="28"/>
        </w:rPr>
        <w:t>троительству жилья на сельских территориях, предоставляемого по договору найма жилого помещения</w:t>
      </w:r>
      <w:r>
        <w:rPr>
          <w:color w:val="000000"/>
          <w:sz w:val="28"/>
          <w:szCs w:val="28"/>
        </w:rPr>
        <w:t>, утверждается постановлением Правительства Республики Мордовия.</w:t>
      </w:r>
    </w:p>
    <w:p w:rsidR="00E30984" w:rsidRDefault="00E30984" w:rsidP="00E30984">
      <w:pPr>
        <w:pStyle w:val="s1"/>
        <w:shd w:val="clear" w:color="auto" w:fill="FFFFFF"/>
        <w:spacing w:beforeAutospacing="0" w:afterAutospacing="0"/>
        <w:jc w:val="both"/>
        <w:rPr>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Глава 6. Мероприятие «Льготная сельская ипотека»</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r>
      <w:proofErr w:type="gramStart"/>
      <w:r>
        <w:rPr>
          <w:sz w:val="28"/>
          <w:szCs w:val="28"/>
        </w:rPr>
        <w:t>Целью мероприятий по льготной сельской ипотеке, является улучшение жилищных условий, проживающих на сельских территория, путем предоставления ипотечных кредитов (займов) по льготной ставке от 0,1 до 3% годовых с 1 января 2020 года по 31 декабря 2025 года.</w:t>
      </w:r>
      <w:proofErr w:type="gramEnd"/>
    </w:p>
    <w:p w:rsidR="00E30984" w:rsidRDefault="00E30984" w:rsidP="00E30984">
      <w:pPr>
        <w:pStyle w:val="s1"/>
        <w:shd w:val="clear" w:color="auto" w:fill="FFFFFF"/>
        <w:spacing w:beforeAutospacing="0" w:afterAutospacing="0"/>
        <w:jc w:val="both"/>
        <w:rPr>
          <w:sz w:val="28"/>
          <w:szCs w:val="28"/>
        </w:rPr>
      </w:pPr>
      <w:r>
        <w:rPr>
          <w:sz w:val="28"/>
          <w:szCs w:val="28"/>
        </w:rPr>
        <w:tab/>
        <w:t>Предоставление ипотечных кредитов на строительство (приобретение) жилья в сельской местности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«ДОМ</w:t>
      </w:r>
      <w:proofErr w:type="gramStart"/>
      <w:r>
        <w:rPr>
          <w:sz w:val="28"/>
          <w:szCs w:val="28"/>
        </w:rPr>
        <w:t>.Р</w:t>
      </w:r>
      <w:proofErr w:type="gramEnd"/>
      <w:r>
        <w:rPr>
          <w:sz w:val="28"/>
          <w:szCs w:val="28"/>
        </w:rPr>
        <w:t>Ф» (далее – кредитные организации, общество «ДОМ.РФ») на возмещение недополученных доходов кредитных организаций, общества «ДОМ.РФ».</w:t>
      </w:r>
    </w:p>
    <w:p w:rsidR="00E30984" w:rsidRDefault="00E30984" w:rsidP="00E30984">
      <w:pPr>
        <w:pStyle w:val="s1"/>
        <w:shd w:val="clear" w:color="auto" w:fill="FFFFFF"/>
        <w:spacing w:beforeAutospacing="0" w:afterAutospacing="0"/>
        <w:jc w:val="both"/>
        <w:rPr>
          <w:sz w:val="28"/>
          <w:szCs w:val="28"/>
        </w:rPr>
      </w:pPr>
      <w:r>
        <w:rPr>
          <w:sz w:val="28"/>
          <w:szCs w:val="28"/>
        </w:rPr>
        <w:tab/>
        <w:t xml:space="preserve">Указанные субсидии предполагается предоставлять на условиях </w:t>
      </w:r>
      <w:proofErr w:type="spellStart"/>
      <w:r>
        <w:rPr>
          <w:sz w:val="28"/>
          <w:szCs w:val="28"/>
        </w:rPr>
        <w:t>софинансирования</w:t>
      </w:r>
      <w:proofErr w:type="spellEnd"/>
      <w:r>
        <w:rPr>
          <w:sz w:val="28"/>
          <w:szCs w:val="28"/>
        </w:rPr>
        <w:t xml:space="preserve"> расходов за счет средств федерального бюджета.</w:t>
      </w:r>
    </w:p>
    <w:p w:rsidR="00E30984" w:rsidRDefault="00E30984" w:rsidP="00E30984">
      <w:pPr>
        <w:pStyle w:val="s1"/>
        <w:shd w:val="clear" w:color="auto" w:fill="FFFFFF"/>
        <w:spacing w:beforeAutospacing="0" w:afterAutospacing="0"/>
        <w:jc w:val="both"/>
        <w:rPr>
          <w:sz w:val="28"/>
          <w:szCs w:val="28"/>
        </w:rPr>
      </w:pPr>
      <w:r>
        <w:rPr>
          <w:sz w:val="28"/>
          <w:szCs w:val="28"/>
        </w:rPr>
        <w:tab/>
        <w:t>Порядок реализации мероприятий по льготной сельской ипотеке, утверждается постановлением Правительства Республики Мордовия.</w:t>
      </w:r>
    </w:p>
    <w:p w:rsidR="00E30984" w:rsidRDefault="00E30984" w:rsidP="00E30984">
      <w:pPr>
        <w:pStyle w:val="s1"/>
        <w:shd w:val="clear" w:color="auto" w:fill="FFFFFF"/>
        <w:spacing w:beforeAutospacing="0" w:afterAutospacing="0"/>
        <w:jc w:val="both"/>
        <w:rPr>
          <w:color w:val="000000"/>
          <w:sz w:val="28"/>
          <w:szCs w:val="28"/>
        </w:rPr>
      </w:pP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 xml:space="preserve">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w:t>
      </w:r>
      <w:r>
        <w:rPr>
          <w:b/>
          <w:color w:val="000000"/>
          <w:sz w:val="28"/>
          <w:szCs w:val="28"/>
        </w:rPr>
        <w:lastRenderedPageBreak/>
        <w:t>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sz w:val="28"/>
          <w:szCs w:val="28"/>
        </w:rPr>
        <w:t xml:space="preserve">Глава 8. </w:t>
      </w:r>
      <w:r>
        <w:rPr>
          <w:b/>
          <w:color w:val="000000"/>
          <w:sz w:val="28"/>
          <w:szCs w:val="28"/>
        </w:rPr>
        <w:t>Характеристика мер государственного регулирования, прогноз сводных показателей государственных заданий по реализации подпрограммы</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Меры государственного регулирования подпрограммой не предусмотрены.</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Оказание государственных услуг (выполнение работ) подпрограммой не предусмотрено.</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Глава 9. Участие государственных корпораций, акционерных обществ с государственным участием</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ab/>
        <w:t>Участие государственных корпораций, акционерных обществ с государственным участием подпрограммой не предусмотрено.</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Глава 10. Обоснование объема финансовых ресурсов, необходимых для реализации подпрограммы</w:t>
      </w:r>
    </w:p>
    <w:p w:rsidR="00E30984" w:rsidRDefault="00E30984" w:rsidP="00E30984">
      <w:pPr>
        <w:pStyle w:val="empty"/>
        <w:shd w:val="clear" w:color="auto" w:fill="FFFFFF"/>
        <w:spacing w:beforeAutospacing="0" w:afterAutospacing="0"/>
        <w:jc w:val="both"/>
        <w:rPr>
          <w:sz w:val="28"/>
          <w:szCs w:val="28"/>
        </w:rPr>
      </w:pPr>
      <w:r>
        <w:rPr>
          <w:color w:val="000000"/>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Подпрограмма реализуется за счет средств федерального, республиканского, местного бюджетов и внебюджетных источников.</w:t>
      </w:r>
    </w:p>
    <w:p w:rsidR="00E30984" w:rsidRDefault="00E30984" w:rsidP="00E30984">
      <w:pPr>
        <w:pStyle w:val="s1"/>
        <w:shd w:val="clear" w:color="auto" w:fill="FFFFFF"/>
        <w:spacing w:beforeAutospacing="0" w:afterAutospacing="0"/>
        <w:jc w:val="both"/>
        <w:rPr>
          <w:sz w:val="28"/>
          <w:szCs w:val="28"/>
        </w:rPr>
      </w:pPr>
      <w:r>
        <w:rPr>
          <w:sz w:val="28"/>
          <w:szCs w:val="28"/>
        </w:rPr>
        <w:tab/>
      </w:r>
      <w:r w:rsidRPr="00451231">
        <w:rPr>
          <w:sz w:val="28"/>
          <w:szCs w:val="28"/>
        </w:rPr>
        <w:t>Прогнозный объем финансирования подпрограммы в 2020 – 2025 годах составит  </w:t>
      </w:r>
      <w:r>
        <w:rPr>
          <w:sz w:val="28"/>
          <w:szCs w:val="28"/>
        </w:rPr>
        <w:t>140550,</w:t>
      </w:r>
      <w:r w:rsidRPr="00451231">
        <w:rPr>
          <w:sz w:val="28"/>
          <w:szCs w:val="28"/>
        </w:rPr>
        <w:t xml:space="preserve">0 тыс. рублей, из которых средства республиканского бюджета – </w:t>
      </w:r>
      <w:r>
        <w:rPr>
          <w:sz w:val="28"/>
          <w:szCs w:val="28"/>
        </w:rPr>
        <w:t>102589,5</w:t>
      </w:r>
      <w:r w:rsidRPr="00451231">
        <w:rPr>
          <w:sz w:val="28"/>
          <w:szCs w:val="28"/>
        </w:rPr>
        <w:t xml:space="preserve"> тыс. рублей, местных бюджетов – </w:t>
      </w:r>
      <w:r>
        <w:rPr>
          <w:sz w:val="28"/>
          <w:szCs w:val="28"/>
        </w:rPr>
        <w:t>1405,5</w:t>
      </w:r>
      <w:r w:rsidRPr="00451231">
        <w:rPr>
          <w:sz w:val="28"/>
          <w:szCs w:val="28"/>
        </w:rPr>
        <w:t xml:space="preserve"> тыс. рублей и внебюджетных источников – </w:t>
      </w:r>
      <w:r>
        <w:rPr>
          <w:sz w:val="28"/>
          <w:szCs w:val="28"/>
        </w:rPr>
        <w:t>36554,9</w:t>
      </w:r>
      <w:r w:rsidRPr="00451231">
        <w:rPr>
          <w:sz w:val="28"/>
          <w:szCs w:val="28"/>
        </w:rPr>
        <w:t> тыс. рублей.</w:t>
      </w:r>
    </w:p>
    <w:p w:rsidR="00E30984" w:rsidRDefault="00E30984" w:rsidP="00E30984">
      <w:pPr>
        <w:pStyle w:val="s1"/>
        <w:shd w:val="clear" w:color="auto" w:fill="FFFFFF"/>
        <w:spacing w:beforeAutospacing="0" w:afterAutospacing="0"/>
        <w:jc w:val="both"/>
      </w:pPr>
      <w:r>
        <w:rPr>
          <w:sz w:val="28"/>
          <w:szCs w:val="28"/>
        </w:rPr>
        <w:tab/>
        <w:t xml:space="preserve">Объем финансовых ресурсов, необходимых для реализации подпрограммы, приведен в разрезе мероприятий в </w:t>
      </w:r>
      <w:hyperlink r:id="rId35" w:anchor="/document/9081125/entry/10005" w:history="1">
        <w:r>
          <w:rPr>
            <w:rStyle w:val="-"/>
            <w:color w:val="00000A"/>
            <w:sz w:val="28"/>
            <w:szCs w:val="28"/>
            <w:u w:val="none"/>
          </w:rPr>
          <w:t xml:space="preserve">приложении </w:t>
        </w:r>
      </w:hyperlink>
      <w:r>
        <w:rPr>
          <w:sz w:val="28"/>
          <w:szCs w:val="28"/>
        </w:rPr>
        <w:t>5 к Государственной программе.</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Прогнозируемые в рамках подпрограммы объемы </w:t>
      </w:r>
      <w:proofErr w:type="spellStart"/>
      <w:r>
        <w:rPr>
          <w:color w:val="000000"/>
          <w:sz w:val="28"/>
          <w:szCs w:val="28"/>
        </w:rPr>
        <w:t>софинансирования</w:t>
      </w:r>
      <w:proofErr w:type="spellEnd"/>
      <w:r>
        <w:rPr>
          <w:color w:val="000000"/>
          <w:sz w:val="28"/>
          <w:szCs w:val="28"/>
        </w:rPr>
        <w:t xml:space="preserve"> за счет указанных средств определены на основе анализа прогнозных показателей </w:t>
      </w:r>
      <w:proofErr w:type="spellStart"/>
      <w:r>
        <w:rPr>
          <w:color w:val="000000"/>
          <w:sz w:val="28"/>
          <w:szCs w:val="28"/>
        </w:rPr>
        <w:t>Торбеевского</w:t>
      </w:r>
      <w:proofErr w:type="spellEnd"/>
      <w:r>
        <w:rPr>
          <w:color w:val="000000"/>
          <w:sz w:val="28"/>
          <w:szCs w:val="28"/>
        </w:rPr>
        <w:t xml:space="preserve"> муниципального района Республики Мордовия.</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3"/>
        <w:shd w:val="clear" w:color="auto" w:fill="FFFFFF"/>
        <w:spacing w:beforeAutospacing="0" w:afterAutospacing="0"/>
        <w:jc w:val="center"/>
        <w:rPr>
          <w:b/>
          <w:color w:val="000000"/>
          <w:sz w:val="28"/>
          <w:szCs w:val="28"/>
        </w:rPr>
      </w:pPr>
      <w:r>
        <w:rPr>
          <w:b/>
          <w:color w:val="000000"/>
          <w:sz w:val="28"/>
          <w:szCs w:val="28"/>
        </w:rPr>
        <w:t>Глава 11. Анализ рисков реализации подпрограммы и описание мер управления рисками</w:t>
      </w:r>
    </w:p>
    <w:p w:rsidR="00E30984" w:rsidRDefault="00E30984" w:rsidP="00E30984">
      <w:pPr>
        <w:pStyle w:val="empty"/>
        <w:shd w:val="clear" w:color="auto" w:fill="FFFFFF"/>
        <w:spacing w:beforeAutospacing="0" w:afterAutospacing="0"/>
        <w:jc w:val="both"/>
        <w:rPr>
          <w:color w:val="000000"/>
          <w:sz w:val="28"/>
          <w:szCs w:val="28"/>
        </w:rPr>
      </w:pPr>
      <w:r>
        <w:rPr>
          <w:color w:val="000000"/>
          <w:sz w:val="28"/>
          <w:szCs w:val="28"/>
        </w:rPr>
        <w:t> </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lastRenderedPageBreak/>
        <w:tab/>
        <w:t>К рискам, которые могут оказать влияние на достижение запланированных целей, относятся:</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операционные риски, связанные с ошибками управления реализацией подпрограммы;</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риск финансового обеспечения, который связан с финансированием подпрограммы в неполном объеме.</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xml:space="preserve">Реализации подпрограммы также угрожают следующие риски, которые связаны с изменением внешней среды и которыми невозможно </w:t>
      </w:r>
      <w:proofErr w:type="gramStart"/>
      <w:r>
        <w:rPr>
          <w:color w:val="000000"/>
          <w:sz w:val="28"/>
          <w:szCs w:val="28"/>
        </w:rPr>
        <w:t>управлять</w:t>
      </w:r>
      <w:proofErr w:type="gramEnd"/>
      <w:r>
        <w:rPr>
          <w:color w:val="000000"/>
          <w:sz w:val="28"/>
          <w:szCs w:val="28"/>
        </w:rPr>
        <w:t xml:space="preserve"> в рамках реализации подпрограммы:</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30984" w:rsidRDefault="00E30984" w:rsidP="00E30984">
      <w:pPr>
        <w:pStyle w:val="s1"/>
        <w:shd w:val="clear" w:color="auto" w:fill="FFFFFF"/>
        <w:spacing w:beforeAutospacing="0" w:afterAutospacing="0"/>
        <w:jc w:val="both"/>
        <w:rPr>
          <w:color w:val="000000"/>
          <w:sz w:val="28"/>
          <w:szCs w:val="28"/>
        </w:rPr>
      </w:pPr>
      <w:r>
        <w:rPr>
          <w:color w:val="000000"/>
          <w:sz w:val="28"/>
          <w:szCs w:val="28"/>
        </w:rPr>
        <w:tab/>
        <w:t>- риск возникновения обстоятельств непреодолимой силы, в том числе природных и техногенных катастроф и катаклизмов.</w:t>
      </w:r>
      <w:bookmarkStart w:id="17" w:name="sub_30000"/>
      <w:bookmarkEnd w:id="17"/>
    </w:p>
    <w:p w:rsidR="00E30984" w:rsidRDefault="00E30984" w:rsidP="00E30984">
      <w:pPr>
        <w:pStyle w:val="s1"/>
        <w:shd w:val="clear" w:color="auto" w:fill="FFFFFF"/>
        <w:spacing w:beforeAutospacing="0" w:afterAutospacing="0"/>
        <w:jc w:val="both"/>
      </w:pPr>
      <w:r>
        <w:rPr>
          <w:color w:val="000000"/>
          <w:sz w:val="28"/>
          <w:szCs w:val="28"/>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Приложение 2</w:t>
      </w:r>
    </w:p>
    <w:p w:rsidR="00E30984" w:rsidRDefault="00E30984" w:rsidP="00E30984">
      <w:pPr>
        <w:jc w:val="right"/>
      </w:pPr>
      <w:r>
        <w:rPr>
          <w:rStyle w:val="a3"/>
          <w:rFonts w:ascii="Times New Roman" w:hAnsi="Times New Roman" w:cs="Times New Roman"/>
          <w:b w:val="0"/>
          <w:color w:val="000000" w:themeColor="text1"/>
          <w:sz w:val="28"/>
          <w:szCs w:val="28"/>
        </w:rPr>
        <w:t xml:space="preserve">к Муниципальной </w:t>
      </w:r>
      <w:hyperlink w:anchor="sub_1000">
        <w:r>
          <w:rPr>
            <w:rStyle w:val="a4"/>
            <w:rFonts w:ascii="Times New Roman" w:hAnsi="Times New Roman" w:cs="Times New Roman"/>
            <w:b w:val="0"/>
            <w:color w:val="000000" w:themeColor="text1"/>
            <w:sz w:val="28"/>
            <w:szCs w:val="28"/>
          </w:rPr>
          <w:t xml:space="preserve"> программе</w:t>
        </w:r>
      </w:hyperlink>
    </w:p>
    <w:p w:rsidR="00E30984" w:rsidRDefault="00E30984" w:rsidP="00E30984">
      <w:pPr>
        <w:jc w:val="right"/>
        <w:rPr>
          <w:rStyle w:val="a3"/>
          <w:rFonts w:ascii="Times New Roman" w:hAnsi="Times New Roman" w:cs="Times New Roman"/>
          <w:b w:val="0"/>
          <w:color w:val="000000" w:themeColor="text1"/>
          <w:sz w:val="28"/>
          <w:szCs w:val="28"/>
        </w:rPr>
      </w:pPr>
      <w:proofErr w:type="spellStart"/>
      <w:r>
        <w:rPr>
          <w:rStyle w:val="a3"/>
          <w:rFonts w:ascii="Times New Roman" w:hAnsi="Times New Roman" w:cs="Times New Roman"/>
          <w:b w:val="0"/>
          <w:color w:val="000000" w:themeColor="text1"/>
          <w:sz w:val="28"/>
          <w:szCs w:val="28"/>
        </w:rPr>
        <w:t>Торбеевского</w:t>
      </w:r>
      <w:proofErr w:type="spellEnd"/>
      <w:r>
        <w:rPr>
          <w:rStyle w:val="a3"/>
          <w:rFonts w:ascii="Times New Roman" w:hAnsi="Times New Roman" w:cs="Times New Roman"/>
          <w:b w:val="0"/>
          <w:color w:val="000000" w:themeColor="text1"/>
          <w:sz w:val="28"/>
          <w:szCs w:val="28"/>
        </w:rPr>
        <w:t xml:space="preserve"> муниципального района </w:t>
      </w:r>
    </w:p>
    <w:p w:rsidR="00E30984" w:rsidRPr="00594632" w:rsidRDefault="00E30984" w:rsidP="00E30984">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0" w:themeColor="text1"/>
          <w:sz w:val="28"/>
          <w:szCs w:val="28"/>
        </w:rPr>
        <w:t xml:space="preserve">Республики Мордовия </w:t>
      </w:r>
      <w:r>
        <w:rPr>
          <w:rStyle w:val="a3"/>
          <w:rFonts w:ascii="Times New Roman" w:hAnsi="Times New Roman" w:cs="Times New Roman"/>
          <w:color w:val="00000A"/>
          <w:sz w:val="28"/>
          <w:szCs w:val="28"/>
        </w:rPr>
        <w:t xml:space="preserve"> </w:t>
      </w:r>
      <w:r w:rsidRPr="00594632">
        <w:rPr>
          <w:rStyle w:val="a3"/>
          <w:rFonts w:ascii="Times New Roman" w:hAnsi="Times New Roman" w:cs="Times New Roman"/>
          <w:b w:val="0"/>
          <w:color w:val="00000A"/>
          <w:sz w:val="28"/>
          <w:szCs w:val="28"/>
        </w:rPr>
        <w:t>«Комплексное развитие</w:t>
      </w:r>
    </w:p>
    <w:p w:rsidR="00E30984" w:rsidRPr="00594632" w:rsidRDefault="00E30984" w:rsidP="00E30984">
      <w:pPr>
        <w:jc w:val="right"/>
        <w:rPr>
          <w:rFonts w:ascii="Times New Roman" w:hAnsi="Times New Roman" w:cs="Times New Roman"/>
          <w:b/>
          <w:color w:val="00000A"/>
          <w:sz w:val="28"/>
          <w:szCs w:val="28"/>
        </w:rPr>
      </w:pPr>
      <w:r w:rsidRPr="00594632">
        <w:rPr>
          <w:rStyle w:val="a3"/>
          <w:rFonts w:ascii="Times New Roman" w:hAnsi="Times New Roman" w:cs="Times New Roman"/>
          <w:b w:val="0"/>
          <w:color w:val="00000A"/>
          <w:sz w:val="28"/>
          <w:szCs w:val="28"/>
        </w:rPr>
        <w:t xml:space="preserve"> сельских территорий на 2020-2025 годы»</w:t>
      </w:r>
    </w:p>
    <w:p w:rsidR="00E30984" w:rsidRDefault="00E30984" w:rsidP="00E30984">
      <w:pPr>
        <w:jc w:val="right"/>
        <w:rPr>
          <w:rStyle w:val="a3"/>
          <w:rFonts w:ascii="Times New Roman" w:hAnsi="Times New Roman" w:cs="Times New Roman"/>
          <w:color w:val="00000A"/>
          <w:sz w:val="28"/>
          <w:szCs w:val="28"/>
        </w:rPr>
      </w:pPr>
    </w:p>
    <w:p w:rsidR="00E30984" w:rsidRDefault="00E30984" w:rsidP="00E30984">
      <w:pPr>
        <w:pStyle w:val="Heading1"/>
        <w:spacing w:before="0" w:after="0"/>
        <w:rPr>
          <w:rFonts w:ascii="Times New Roman" w:hAnsi="Times New Roman" w:cs="Times New Roman"/>
          <w:color w:val="00000A"/>
          <w:sz w:val="28"/>
          <w:szCs w:val="28"/>
        </w:rPr>
      </w:pPr>
      <w:r>
        <w:rPr>
          <w:rFonts w:ascii="Times New Roman" w:hAnsi="Times New Roman" w:cs="Times New Roman"/>
          <w:color w:val="00000A"/>
          <w:sz w:val="28"/>
          <w:szCs w:val="28"/>
        </w:rPr>
        <w:t>Паспорт</w:t>
      </w:r>
      <w:r>
        <w:rPr>
          <w:rFonts w:ascii="Times New Roman" w:hAnsi="Times New Roman" w:cs="Times New Roman"/>
          <w:color w:val="00000A"/>
          <w:sz w:val="28"/>
          <w:szCs w:val="28"/>
        </w:rPr>
        <w:br/>
      </w:r>
      <w:r>
        <w:rPr>
          <w:rFonts w:ascii="Times New Roman" w:hAnsi="Times New Roman" w:cs="Times New Roman"/>
          <w:color w:val="00000A"/>
          <w:sz w:val="28"/>
          <w:szCs w:val="28"/>
        </w:rPr>
        <w:lastRenderedPageBreak/>
        <w:t>Подпрограммы «Создание и развитие инфраструктуры на сельских территориях»</w:t>
      </w:r>
    </w:p>
    <w:tbl>
      <w:tblPr>
        <w:tblW w:w="9561" w:type="dxa"/>
        <w:tblInd w:w="-34" w:type="dxa"/>
        <w:tblCellMar>
          <w:left w:w="113" w:type="dxa"/>
        </w:tblCellMar>
        <w:tblLook w:val="0000"/>
      </w:tblPr>
      <w:tblGrid>
        <w:gridCol w:w="241"/>
        <w:gridCol w:w="3466"/>
        <w:gridCol w:w="148"/>
        <w:gridCol w:w="135"/>
        <w:gridCol w:w="35"/>
        <w:gridCol w:w="4841"/>
        <w:gridCol w:w="227"/>
        <w:gridCol w:w="14"/>
        <w:gridCol w:w="213"/>
        <w:gridCol w:w="14"/>
        <w:gridCol w:w="213"/>
        <w:gridCol w:w="14"/>
      </w:tblGrid>
      <w:tr w:rsidR="00E30984" w:rsidTr="000930C1">
        <w:trPr>
          <w:gridAfter w:val="1"/>
          <w:wAfter w:w="14" w:type="dxa"/>
        </w:trPr>
        <w:tc>
          <w:tcPr>
            <w:tcW w:w="3707" w:type="dxa"/>
            <w:gridSpan w:val="2"/>
            <w:shd w:val="clear" w:color="auto" w:fill="auto"/>
          </w:tcPr>
          <w:p w:rsidR="00E30984" w:rsidRDefault="00E30984" w:rsidP="000930C1">
            <w:pPr>
              <w:rPr>
                <w:rFonts w:ascii="Times New Roman" w:hAnsi="Times New Roman" w:cs="Times New Roman"/>
                <w:sz w:val="28"/>
                <w:szCs w:val="28"/>
              </w:rPr>
            </w:pPr>
          </w:p>
        </w:tc>
        <w:tc>
          <w:tcPr>
            <w:tcW w:w="5159" w:type="dxa"/>
            <w:gridSpan w:val="4"/>
            <w:shd w:val="clear" w:color="auto" w:fill="auto"/>
          </w:tcPr>
          <w:p w:rsidR="00E30984" w:rsidRDefault="00E30984" w:rsidP="000930C1"/>
        </w:tc>
        <w:tc>
          <w:tcPr>
            <w:tcW w:w="227" w:type="dxa"/>
            <w:shd w:val="clear" w:color="auto" w:fill="auto"/>
          </w:tcPr>
          <w:p w:rsidR="00E30984" w:rsidRDefault="00E30984" w:rsidP="000930C1"/>
        </w:tc>
        <w:tc>
          <w:tcPr>
            <w:tcW w:w="227" w:type="dxa"/>
            <w:gridSpan w:val="2"/>
            <w:shd w:val="clear" w:color="auto" w:fill="auto"/>
          </w:tcPr>
          <w:p w:rsidR="00E30984" w:rsidRDefault="00E30984" w:rsidP="000930C1"/>
        </w:tc>
        <w:tc>
          <w:tcPr>
            <w:tcW w:w="227" w:type="dxa"/>
            <w:gridSpan w:val="2"/>
            <w:shd w:val="clear" w:color="auto" w:fill="auto"/>
          </w:tcPr>
          <w:p w:rsidR="00E30984" w:rsidRDefault="00E30984" w:rsidP="000930C1"/>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5"/>
              <w:rPr>
                <w:rStyle w:val="a3"/>
                <w:rFonts w:ascii="Times New Roman" w:hAnsi="Times New Roman" w:cs="Times New Roman"/>
                <w:color w:val="00000A"/>
                <w:sz w:val="28"/>
                <w:szCs w:val="28"/>
              </w:rPr>
            </w:pPr>
            <w:r>
              <w:rPr>
                <w:rStyle w:val="a3"/>
                <w:rFonts w:ascii="Times New Roman" w:hAnsi="Times New Roman" w:cs="Times New Roman"/>
                <w:color w:val="00000A"/>
                <w:sz w:val="28"/>
                <w:szCs w:val="28"/>
              </w:rPr>
              <w:t>Наименование подпрограммы</w:t>
            </w:r>
          </w:p>
          <w:p w:rsidR="00E30984" w:rsidRDefault="00E30984" w:rsidP="000930C1">
            <w:pPr>
              <w:ind w:left="176"/>
              <w:rPr>
                <w:rFonts w:ascii="Times New Roman" w:hAnsi="Times New Roman" w:cs="Times New Roman"/>
                <w:sz w:val="28"/>
                <w:szCs w:val="28"/>
              </w:rPr>
            </w:pPr>
          </w:p>
        </w:tc>
        <w:tc>
          <w:tcPr>
            <w:tcW w:w="5344" w:type="dxa"/>
            <w:gridSpan w:val="6"/>
            <w:shd w:val="clear" w:color="auto" w:fill="auto"/>
          </w:tcPr>
          <w:p w:rsidR="00E30984" w:rsidRDefault="00E30984" w:rsidP="000930C1">
            <w:pPr>
              <w:ind w:firstLine="0"/>
              <w:rPr>
                <w:sz w:val="28"/>
                <w:szCs w:val="28"/>
              </w:rPr>
            </w:pPr>
            <w:r>
              <w:rPr>
                <w:rFonts w:ascii="Times New Roman" w:hAnsi="Times New Roman" w:cs="Times New Roman"/>
                <w:sz w:val="28"/>
                <w:szCs w:val="28"/>
              </w:rPr>
              <w:t>Создание и развитие инфраструктуры на сельских территориях</w:t>
            </w:r>
            <w:r>
              <w:rPr>
                <w:sz w:val="28"/>
                <w:szCs w:val="28"/>
              </w:rPr>
              <w:t xml:space="preserve"> (далее – подпрограмма)</w:t>
            </w:r>
          </w:p>
          <w:p w:rsidR="00E30984" w:rsidRDefault="00E30984" w:rsidP="000930C1">
            <w:pPr>
              <w:ind w:firstLine="0"/>
            </w:pPr>
          </w:p>
        </w:tc>
        <w:tc>
          <w:tcPr>
            <w:tcW w:w="227" w:type="dxa"/>
            <w:gridSpan w:val="2"/>
            <w:shd w:val="clear" w:color="auto" w:fill="auto"/>
          </w:tcPr>
          <w:p w:rsidR="00E30984" w:rsidRDefault="00E30984" w:rsidP="000930C1"/>
        </w:tc>
      </w:tr>
      <w:tr w:rsidR="00E30984" w:rsidTr="000930C1">
        <w:trPr>
          <w:gridAfter w:val="1"/>
          <w:wAfter w:w="14" w:type="dxa"/>
        </w:trPr>
        <w:tc>
          <w:tcPr>
            <w:tcW w:w="4025" w:type="dxa"/>
            <w:gridSpan w:val="5"/>
            <w:shd w:val="clear" w:color="auto" w:fill="auto"/>
          </w:tcPr>
          <w:p w:rsidR="00E30984" w:rsidRDefault="00E30984" w:rsidP="000930C1">
            <w:pPr>
              <w:pStyle w:val="af5"/>
              <w:ind w:left="176"/>
              <w:rPr>
                <w:rStyle w:val="a3"/>
                <w:rFonts w:ascii="Times New Roman" w:hAnsi="Times New Roman" w:cs="Times New Roman"/>
                <w:color w:val="00000A"/>
                <w:sz w:val="28"/>
                <w:szCs w:val="28"/>
              </w:rPr>
            </w:pPr>
            <w:r>
              <w:rPr>
                <w:rStyle w:val="a3"/>
                <w:rFonts w:ascii="Times New Roman" w:hAnsi="Times New Roman" w:cs="Times New Roman"/>
                <w:color w:val="00000A"/>
                <w:sz w:val="28"/>
                <w:szCs w:val="28"/>
              </w:rPr>
              <w:t>Ответственный исполнитель подпрограммы</w:t>
            </w:r>
          </w:p>
          <w:p w:rsidR="00E30984" w:rsidRDefault="00E30984" w:rsidP="000930C1">
            <w:pPr>
              <w:ind w:left="176"/>
              <w:rPr>
                <w:rFonts w:ascii="Times New Roman" w:hAnsi="Times New Roman" w:cs="Times New Roman"/>
                <w:sz w:val="28"/>
                <w:szCs w:val="28"/>
              </w:rPr>
            </w:pPr>
          </w:p>
        </w:tc>
        <w:tc>
          <w:tcPr>
            <w:tcW w:w="5522" w:type="dxa"/>
            <w:gridSpan w:val="6"/>
            <w:shd w:val="clear" w:color="auto" w:fill="auto"/>
          </w:tcPr>
          <w:p w:rsidR="00E30984" w:rsidRDefault="00E30984" w:rsidP="000930C1">
            <w:pPr>
              <w:pStyle w:val="af2"/>
              <w:rPr>
                <w:rFonts w:ascii="Times New Roman" w:hAnsi="Times New Roman" w:cs="Times New Roman"/>
                <w:sz w:val="28"/>
                <w:szCs w:val="28"/>
              </w:rPr>
            </w:pPr>
            <w:r w:rsidRPr="004B7A98">
              <w:rPr>
                <w:rFonts w:ascii="Times New Roman" w:hAnsi="Times New Roman" w:cs="Times New Roman"/>
                <w:sz w:val="28"/>
                <w:szCs w:val="28"/>
              </w:rPr>
              <w:t xml:space="preserve">Администрация </w:t>
            </w:r>
            <w:proofErr w:type="spellStart"/>
            <w:r w:rsidRPr="004B7A98">
              <w:rPr>
                <w:rFonts w:ascii="Times New Roman" w:hAnsi="Times New Roman" w:cs="Times New Roman"/>
                <w:sz w:val="28"/>
                <w:szCs w:val="28"/>
              </w:rPr>
              <w:t>Торбеевского</w:t>
            </w:r>
            <w:proofErr w:type="spellEnd"/>
            <w:r w:rsidRPr="004B7A98">
              <w:rPr>
                <w:rFonts w:ascii="Times New Roman" w:hAnsi="Times New Roman" w:cs="Times New Roman"/>
                <w:sz w:val="28"/>
                <w:szCs w:val="28"/>
              </w:rPr>
              <w:t xml:space="preserve"> муниципального района  Республики Мордовия</w:t>
            </w:r>
          </w:p>
          <w:p w:rsidR="00E30984" w:rsidRDefault="00E30984" w:rsidP="000930C1">
            <w:pPr>
              <w:pStyle w:val="af2"/>
              <w:rPr>
                <w:rFonts w:ascii="Times New Roman" w:hAnsi="Times New Roman" w:cs="Times New Roman"/>
                <w:sz w:val="28"/>
                <w:szCs w:val="28"/>
              </w:rPr>
            </w:pPr>
          </w:p>
        </w:tc>
      </w:tr>
      <w:tr w:rsidR="00E30984" w:rsidRPr="006C471D" w:rsidTr="000930C1">
        <w:tc>
          <w:tcPr>
            <w:tcW w:w="241" w:type="dxa"/>
            <w:shd w:val="clear" w:color="auto" w:fill="auto"/>
          </w:tcPr>
          <w:p w:rsidR="00E30984" w:rsidRPr="006C471D" w:rsidRDefault="00E30984" w:rsidP="000930C1">
            <w:pPr>
              <w:rPr>
                <w:color w:val="FF0000"/>
              </w:rPr>
            </w:pPr>
          </w:p>
        </w:tc>
        <w:tc>
          <w:tcPr>
            <w:tcW w:w="3614" w:type="dxa"/>
            <w:gridSpan w:val="2"/>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t>Цели подпрограммы</w:t>
            </w:r>
          </w:p>
        </w:tc>
        <w:tc>
          <w:tcPr>
            <w:tcW w:w="5252" w:type="dxa"/>
            <w:gridSpan w:val="5"/>
            <w:shd w:val="clear" w:color="auto" w:fill="auto"/>
          </w:tcPr>
          <w:p w:rsidR="00E30984" w:rsidRDefault="00E30984" w:rsidP="000930C1">
            <w:pPr>
              <w:pStyle w:val="ConsPlusNormal"/>
              <w:jc w:val="both"/>
              <w:rPr>
                <w:sz w:val="28"/>
                <w:szCs w:val="28"/>
              </w:rPr>
            </w:pPr>
            <w:r>
              <w:rPr>
                <w:sz w:val="28"/>
                <w:szCs w:val="28"/>
              </w:rPr>
              <w:t>обеспечение создания комфортных условий жизнедеятельности в сельской местности;</w:t>
            </w:r>
          </w:p>
          <w:p w:rsidR="00E30984" w:rsidRDefault="00E30984" w:rsidP="000930C1">
            <w:pPr>
              <w:pStyle w:val="ConsPlusNormal"/>
              <w:jc w:val="both"/>
              <w:rPr>
                <w:sz w:val="28"/>
                <w:szCs w:val="28"/>
              </w:rPr>
            </w:pPr>
            <w:r>
              <w:rPr>
                <w:sz w:val="28"/>
                <w:szCs w:val="28"/>
              </w:rPr>
              <w:t xml:space="preserve">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 </w:t>
            </w:r>
          </w:p>
          <w:p w:rsidR="00E30984" w:rsidRDefault="00E30984" w:rsidP="000930C1">
            <w:pPr>
              <w:pStyle w:val="ConsPlusNormal"/>
              <w:jc w:val="both"/>
              <w:rPr>
                <w:sz w:val="28"/>
                <w:szCs w:val="28"/>
              </w:rPr>
            </w:pPr>
          </w:p>
        </w:tc>
        <w:tc>
          <w:tcPr>
            <w:tcW w:w="227" w:type="dxa"/>
            <w:gridSpan w:val="2"/>
            <w:shd w:val="clear" w:color="auto" w:fill="auto"/>
          </w:tcPr>
          <w:p w:rsidR="00E30984" w:rsidRPr="006C471D" w:rsidRDefault="00E30984" w:rsidP="000930C1">
            <w:pPr>
              <w:rPr>
                <w:color w:val="FF0000"/>
              </w:rPr>
            </w:pPr>
          </w:p>
        </w:tc>
        <w:tc>
          <w:tcPr>
            <w:tcW w:w="227" w:type="dxa"/>
            <w:gridSpan w:val="2"/>
            <w:shd w:val="clear" w:color="auto" w:fill="auto"/>
          </w:tcPr>
          <w:p w:rsidR="00E30984" w:rsidRPr="006C471D" w:rsidRDefault="00E30984" w:rsidP="000930C1">
            <w:pPr>
              <w:rPr>
                <w:color w:val="FF0000"/>
              </w:rPr>
            </w:pPr>
          </w:p>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t>Задачи подпрограммы</w:t>
            </w:r>
          </w:p>
        </w:tc>
        <w:tc>
          <w:tcPr>
            <w:tcW w:w="5344" w:type="dxa"/>
            <w:gridSpan w:val="6"/>
            <w:shd w:val="clear" w:color="auto" w:fill="auto"/>
          </w:tcPr>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обеспечение создания комфортных условий жизнедеятельности в сельской местности за счет:</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 развития инженерной инфраструктуры на сельских территориях;</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 развития социальной инфраструктуры на сельских территориях;</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lastRenderedPageBreak/>
              <w:t>- развития транспортной инфраструктуры на сельских территориях;</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благоустройство сельских территорий</w:t>
            </w:r>
          </w:p>
          <w:p w:rsidR="00E30984" w:rsidRDefault="00E30984" w:rsidP="000930C1">
            <w:pPr>
              <w:rPr>
                <w:rFonts w:ascii="Times New Roman" w:hAnsi="Times New Roman" w:cs="Times New Roman"/>
                <w:sz w:val="28"/>
                <w:szCs w:val="28"/>
              </w:rPr>
            </w:pPr>
          </w:p>
        </w:tc>
        <w:tc>
          <w:tcPr>
            <w:tcW w:w="227" w:type="dxa"/>
            <w:gridSpan w:val="2"/>
            <w:shd w:val="clear" w:color="auto" w:fill="auto"/>
          </w:tcPr>
          <w:p w:rsidR="00E30984" w:rsidRDefault="00E30984" w:rsidP="000930C1"/>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t>Целевые индикаторы и показатели подпрограммы</w:t>
            </w:r>
          </w:p>
        </w:tc>
        <w:tc>
          <w:tcPr>
            <w:tcW w:w="5344" w:type="dxa"/>
            <w:gridSpan w:val="6"/>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ввод в действие 6,378  км локальных водопроводов;</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ввод в эксплуатацию 8,8 км автомобильных дорог;</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реализация 7 общественно-значимых проектов по благоустройству территорий;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реализация 1 инициативного проекта комплексного развития сельских территорий</w:t>
            </w:r>
          </w:p>
          <w:p w:rsidR="00E30984" w:rsidRDefault="00E30984" w:rsidP="000930C1">
            <w:pPr>
              <w:rPr>
                <w:rFonts w:ascii="Times New Roman" w:hAnsi="Times New Roman" w:cs="Times New Roman"/>
                <w:sz w:val="28"/>
                <w:szCs w:val="28"/>
              </w:rPr>
            </w:pPr>
          </w:p>
        </w:tc>
        <w:tc>
          <w:tcPr>
            <w:tcW w:w="227" w:type="dxa"/>
            <w:gridSpan w:val="2"/>
            <w:shd w:val="clear" w:color="auto" w:fill="auto"/>
          </w:tcPr>
          <w:p w:rsidR="00E30984" w:rsidRDefault="00E30984" w:rsidP="000930C1"/>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t>Этапы и сроки реализации подпрограммы</w:t>
            </w:r>
          </w:p>
        </w:tc>
        <w:tc>
          <w:tcPr>
            <w:tcW w:w="5344" w:type="dxa"/>
            <w:gridSpan w:val="6"/>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1 января 2020 – 31 декабря 2025 годы</w:t>
            </w:r>
          </w:p>
          <w:p w:rsidR="00E30984" w:rsidRDefault="00E30984" w:rsidP="000930C1">
            <w:pPr>
              <w:pStyle w:val="af2"/>
              <w:rPr>
                <w:rFonts w:ascii="Times New Roman" w:hAnsi="Times New Roman" w:cs="Times New Roman"/>
                <w:sz w:val="28"/>
                <w:szCs w:val="28"/>
              </w:rPr>
            </w:pPr>
          </w:p>
          <w:p w:rsidR="00E30984" w:rsidRDefault="00E30984" w:rsidP="000930C1">
            <w:pPr>
              <w:rPr>
                <w:rFonts w:ascii="Times New Roman" w:hAnsi="Times New Roman" w:cs="Times New Roman"/>
                <w:sz w:val="28"/>
                <w:szCs w:val="28"/>
              </w:rPr>
            </w:pPr>
          </w:p>
        </w:tc>
        <w:tc>
          <w:tcPr>
            <w:tcW w:w="227" w:type="dxa"/>
            <w:gridSpan w:val="2"/>
            <w:shd w:val="clear" w:color="auto" w:fill="auto"/>
          </w:tcPr>
          <w:p w:rsidR="00E30984" w:rsidRDefault="00E30984" w:rsidP="000930C1"/>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2"/>
              <w:rPr>
                <w:rFonts w:ascii="Times New Roman" w:hAnsi="Times New Roman" w:cs="Times New Roman"/>
                <w:sz w:val="28"/>
                <w:szCs w:val="28"/>
              </w:rPr>
            </w:pPr>
            <w:r>
              <w:rPr>
                <w:rStyle w:val="a3"/>
                <w:rFonts w:ascii="Times New Roman" w:hAnsi="Times New Roman" w:cs="Times New Roman"/>
                <w:color w:val="00000A"/>
                <w:sz w:val="28"/>
                <w:szCs w:val="28"/>
              </w:rPr>
              <w:t>Объемы финансирования подпрограммы</w:t>
            </w:r>
          </w:p>
        </w:tc>
        <w:tc>
          <w:tcPr>
            <w:tcW w:w="5344" w:type="dxa"/>
            <w:gridSpan w:val="6"/>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составит:</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за счет всех источников финансирования – 114340,5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5740,5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37900,0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18500,0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9700,0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16300,0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26200,0 тыс. рублей,</w:t>
            </w:r>
          </w:p>
          <w:p w:rsidR="00E30984" w:rsidRDefault="00E30984" w:rsidP="000930C1">
            <w:pPr>
              <w:ind w:firstLine="0"/>
              <w:rPr>
                <w:rFonts w:ascii="Times New Roman" w:hAnsi="Times New Roman" w:cs="Times New Roman"/>
                <w:sz w:val="28"/>
                <w:szCs w:val="28"/>
              </w:rPr>
            </w:pPr>
            <w:r>
              <w:rPr>
                <w:rFonts w:ascii="Times New Roman" w:hAnsi="Times New Roman" w:cs="Times New Roman"/>
                <w:sz w:val="28"/>
                <w:szCs w:val="28"/>
              </w:rPr>
              <w:t>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 xml:space="preserve">за счет средств республиканского </w:t>
            </w:r>
            <w:r>
              <w:rPr>
                <w:rFonts w:ascii="Times New Roman" w:hAnsi="Times New Roman" w:cs="Times New Roman"/>
                <w:sz w:val="28"/>
                <w:szCs w:val="28"/>
              </w:rPr>
              <w:lastRenderedPageBreak/>
              <w:t>бюджета Республики Мордовия – 109959,2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5017,2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36722,0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17880,0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9080,0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15680,0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25580,0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за счет средств местных бюджетов – 166,3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48,3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38,0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20,0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20,0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20,0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20,0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внебюджетные источники – 4215,0 тыс. рублей, в том числе:</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2020 год – 675,0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2021 год – 1140,0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2022 год –  600,0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2023 год –  600,0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2024 год –  600,0 тыс. рублей,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2025 год –  600,0 тыс. рублей.</w:t>
            </w:r>
          </w:p>
          <w:p w:rsidR="00E30984" w:rsidRDefault="00E30984" w:rsidP="000930C1">
            <w:pPr>
              <w:pStyle w:val="af2"/>
              <w:rPr>
                <w:rFonts w:ascii="Times New Roman" w:hAnsi="Times New Roman" w:cs="Times New Roman"/>
                <w:sz w:val="28"/>
                <w:szCs w:val="28"/>
              </w:rPr>
            </w:pPr>
            <w:r>
              <w:rPr>
                <w:sz w:val="28"/>
                <w:szCs w:val="28"/>
              </w:rPr>
              <w:t>Объем финансирования подпрограммы подлежит ежегодному уточнению, исходя из реальных возможностей бюджетов всех уровней</w:t>
            </w:r>
          </w:p>
          <w:p w:rsidR="00E30984" w:rsidRDefault="00E30984" w:rsidP="000930C1">
            <w:pPr>
              <w:rPr>
                <w:rFonts w:ascii="Times New Roman" w:hAnsi="Times New Roman" w:cs="Times New Roman"/>
                <w:sz w:val="28"/>
                <w:szCs w:val="28"/>
              </w:rPr>
            </w:pPr>
          </w:p>
        </w:tc>
        <w:tc>
          <w:tcPr>
            <w:tcW w:w="227" w:type="dxa"/>
            <w:gridSpan w:val="2"/>
            <w:shd w:val="clear" w:color="auto" w:fill="auto"/>
          </w:tcPr>
          <w:p w:rsidR="00E30984" w:rsidRDefault="00E30984" w:rsidP="000930C1"/>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t>Ожидаемые результаты реализации подпрограммы</w:t>
            </w:r>
          </w:p>
        </w:tc>
        <w:tc>
          <w:tcPr>
            <w:tcW w:w="5344" w:type="dxa"/>
            <w:gridSpan w:val="6"/>
            <w:shd w:val="clear" w:color="auto" w:fill="auto"/>
          </w:tcPr>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E30984" w:rsidRPr="009236BC" w:rsidRDefault="00E30984" w:rsidP="000930C1">
            <w:pPr>
              <w:pStyle w:val="af2"/>
              <w:rPr>
                <w:rFonts w:ascii="Times New Roman" w:hAnsi="Times New Roman" w:cs="Times New Roman"/>
                <w:sz w:val="28"/>
                <w:szCs w:val="28"/>
              </w:rPr>
            </w:pPr>
            <w:r w:rsidRPr="009236BC">
              <w:rPr>
                <w:rFonts w:ascii="Times New Roman" w:hAnsi="Times New Roman" w:cs="Times New Roman"/>
                <w:sz w:val="28"/>
                <w:szCs w:val="28"/>
              </w:rPr>
              <w:t>водой – с 64,3% (2018 г.) до 68 процентов;</w:t>
            </w:r>
          </w:p>
          <w:p w:rsidR="00E30984" w:rsidRDefault="00E30984" w:rsidP="000930C1">
            <w:pPr>
              <w:pStyle w:val="af2"/>
              <w:rPr>
                <w:rFonts w:ascii="Times New Roman" w:hAnsi="Times New Roman" w:cs="Times New Roman"/>
                <w:sz w:val="28"/>
                <w:szCs w:val="28"/>
              </w:rPr>
            </w:pPr>
            <w:r w:rsidRPr="009236BC">
              <w:rPr>
                <w:rFonts w:ascii="Times New Roman" w:hAnsi="Times New Roman" w:cs="Times New Roman"/>
                <w:sz w:val="28"/>
                <w:szCs w:val="28"/>
              </w:rPr>
              <w:t>повышение гражданской активности и участия</w:t>
            </w:r>
            <w:r>
              <w:rPr>
                <w:rFonts w:ascii="Times New Roman" w:hAnsi="Times New Roman" w:cs="Times New Roman"/>
                <w:sz w:val="28"/>
                <w:szCs w:val="28"/>
              </w:rPr>
              <w:t xml:space="preserve"> граждан, индивидуальных предпринимателей и организаций, некоммерческих и общественных организаций, муниципальных образований в реализации:</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- 7 общественно-значимых проектов по благоустройству территорий;</w:t>
            </w:r>
          </w:p>
          <w:p w:rsidR="00E30984" w:rsidRDefault="00E30984" w:rsidP="000930C1">
            <w:pPr>
              <w:pStyle w:val="af2"/>
              <w:rPr>
                <w:rFonts w:ascii="Times New Roman" w:hAnsi="Times New Roman" w:cs="Times New Roman"/>
                <w:sz w:val="28"/>
                <w:szCs w:val="28"/>
              </w:rPr>
            </w:pPr>
            <w:r>
              <w:rPr>
                <w:rFonts w:ascii="Times New Roman" w:hAnsi="Times New Roman" w:cs="Times New Roman"/>
                <w:sz w:val="28"/>
                <w:szCs w:val="28"/>
              </w:rPr>
              <w:t>- 1 инициативного проекта комплексного развития сельских территорий</w:t>
            </w:r>
          </w:p>
        </w:tc>
        <w:tc>
          <w:tcPr>
            <w:tcW w:w="227" w:type="dxa"/>
            <w:gridSpan w:val="2"/>
            <w:shd w:val="clear" w:color="auto" w:fill="auto"/>
          </w:tcPr>
          <w:p w:rsidR="00E30984" w:rsidRDefault="00E30984" w:rsidP="000930C1"/>
        </w:tc>
      </w:tr>
      <w:tr w:rsidR="00E30984" w:rsidTr="000930C1">
        <w:tc>
          <w:tcPr>
            <w:tcW w:w="241" w:type="dxa"/>
            <w:shd w:val="clear" w:color="auto" w:fill="auto"/>
          </w:tcPr>
          <w:p w:rsidR="00E30984" w:rsidRDefault="00E30984" w:rsidP="000930C1"/>
        </w:tc>
        <w:tc>
          <w:tcPr>
            <w:tcW w:w="3749" w:type="dxa"/>
            <w:gridSpan w:val="3"/>
            <w:shd w:val="clear" w:color="auto" w:fill="auto"/>
          </w:tcPr>
          <w:p w:rsidR="00E30984" w:rsidRDefault="00E30984" w:rsidP="000930C1">
            <w:pPr>
              <w:pStyle w:val="af5"/>
              <w:rPr>
                <w:rFonts w:ascii="Times New Roman" w:hAnsi="Times New Roman" w:cs="Times New Roman"/>
                <w:sz w:val="28"/>
                <w:szCs w:val="28"/>
              </w:rPr>
            </w:pPr>
          </w:p>
        </w:tc>
        <w:tc>
          <w:tcPr>
            <w:tcW w:w="5344" w:type="dxa"/>
            <w:gridSpan w:val="6"/>
            <w:shd w:val="clear" w:color="auto" w:fill="auto"/>
          </w:tcPr>
          <w:p w:rsidR="00E30984" w:rsidRDefault="00E30984" w:rsidP="000930C1">
            <w:pPr>
              <w:pStyle w:val="af2"/>
              <w:rPr>
                <w:rFonts w:ascii="Times New Roman" w:hAnsi="Times New Roman" w:cs="Times New Roman"/>
                <w:sz w:val="28"/>
                <w:szCs w:val="28"/>
              </w:rPr>
            </w:pPr>
          </w:p>
        </w:tc>
        <w:tc>
          <w:tcPr>
            <w:tcW w:w="227" w:type="dxa"/>
            <w:gridSpan w:val="2"/>
            <w:shd w:val="clear" w:color="auto" w:fill="auto"/>
          </w:tcPr>
          <w:p w:rsidR="00E30984" w:rsidRDefault="00E30984" w:rsidP="000930C1"/>
        </w:tc>
      </w:tr>
    </w:tbl>
    <w:p w:rsidR="00E30984" w:rsidRDefault="00E30984" w:rsidP="00E30984">
      <w:pPr>
        <w:jc w:val="right"/>
        <w:rPr>
          <w:rStyle w:val="a3"/>
          <w:rFonts w:ascii="Times New Roman" w:hAnsi="Times New Roman" w:cs="Times New Roman"/>
          <w:color w:val="00000A"/>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E30984" w:rsidRDefault="00E30984" w:rsidP="00E30984">
      <w:pPr>
        <w:pStyle w:val="empty"/>
        <w:shd w:val="clear" w:color="auto" w:fill="FFFFFF"/>
        <w:spacing w:beforeAutospacing="0" w:afterAutospacing="0"/>
        <w:jc w:val="both"/>
        <w:rPr>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Глава 1. Сфера реализации подпрограммы, основные проблемы и оценка последствий инерционного развития, прогноз развития</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pPr>
      <w:r>
        <w:rPr>
          <w:sz w:val="28"/>
          <w:szCs w:val="28"/>
        </w:rPr>
        <w:tab/>
      </w:r>
      <w:proofErr w:type="gramStart"/>
      <w:r>
        <w:rPr>
          <w:sz w:val="28"/>
          <w:szCs w:val="28"/>
        </w:rPr>
        <w:t xml:space="preserve">В ходе реализации </w:t>
      </w:r>
      <w:hyperlink r:id="rId36" w:anchor="/document/8910658/entry/1000" w:history="1">
        <w:r>
          <w:rPr>
            <w:rStyle w:val="-"/>
            <w:color w:val="00000A"/>
            <w:sz w:val="28"/>
            <w:szCs w:val="28"/>
            <w:u w:val="none"/>
          </w:rPr>
          <w:t>Республиканской целевой программы</w:t>
        </w:r>
      </w:hyperlink>
      <w:r>
        <w:rPr>
          <w:sz w:val="28"/>
          <w:szCs w:val="28"/>
        </w:rPr>
        <w:t xml:space="preserve"> «Социальное развитие села до 2013 года», утвержденной </w:t>
      </w:r>
      <w:hyperlink r:id="rId37" w:anchor="/document/8910658/entry/0" w:history="1">
        <w:r>
          <w:rPr>
            <w:rStyle w:val="-"/>
            <w:color w:val="00000A"/>
            <w:sz w:val="28"/>
            <w:szCs w:val="28"/>
            <w:u w:val="none"/>
          </w:rPr>
          <w:t>постановлением</w:t>
        </w:r>
      </w:hyperlink>
      <w:r>
        <w:rPr>
          <w:sz w:val="28"/>
          <w:szCs w:val="28"/>
        </w:rPr>
        <w:t xml:space="preserve"> Правительства Республики Мордовия от 31 декабря 2002 г. № 620, </w:t>
      </w:r>
      <w:hyperlink r:id="rId38" w:anchor="/document/9023015/entry/1000" w:history="1">
        <w:r>
          <w:rPr>
            <w:rStyle w:val="-"/>
            <w:color w:val="00000A"/>
            <w:sz w:val="28"/>
            <w:szCs w:val="28"/>
            <w:u w:val="none"/>
          </w:rPr>
          <w:t>Государственной программы</w:t>
        </w:r>
      </w:hyperlink>
      <w:r>
        <w:rPr>
          <w:sz w:val="28"/>
          <w:szCs w:val="28"/>
        </w:rPr>
        <w:t xml:space="preserve"> устойчивого развития сельских территорий Республики Мордовия на 2014 – 2017 годы и на период до 2020 года, утвержденной </w:t>
      </w:r>
      <w:hyperlink r:id="rId39" w:anchor="/document/9023015/entry/0" w:history="1">
        <w:r>
          <w:rPr>
            <w:rStyle w:val="-"/>
            <w:color w:val="00000A"/>
            <w:sz w:val="28"/>
            <w:szCs w:val="28"/>
            <w:u w:val="none"/>
          </w:rPr>
          <w:t>постановлением</w:t>
        </w:r>
      </w:hyperlink>
      <w:r>
        <w:rPr>
          <w:sz w:val="28"/>
          <w:szCs w:val="28"/>
        </w:rPr>
        <w:t xml:space="preserve"> Правительства Республики Мордовия от 6 сентября 2013 г. № 373 были созданы правовые и организационные основы государственной политики</w:t>
      </w:r>
      <w:proofErr w:type="gramEnd"/>
      <w:r>
        <w:rPr>
          <w:sz w:val="28"/>
          <w:szCs w:val="28"/>
        </w:rPr>
        <w:t xml:space="preserve"> в области строительства инженерной и </w:t>
      </w:r>
      <w:r>
        <w:rPr>
          <w:sz w:val="28"/>
          <w:szCs w:val="28"/>
        </w:rPr>
        <w:lastRenderedPageBreak/>
        <w:t>социальной инфраструктуры, благоустройства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E30984" w:rsidRDefault="00E30984" w:rsidP="00E30984">
      <w:pPr>
        <w:pStyle w:val="s1"/>
        <w:shd w:val="clear" w:color="auto" w:fill="FFFFFF"/>
        <w:spacing w:beforeAutospacing="0" w:afterAutospacing="0"/>
        <w:jc w:val="both"/>
        <w:rPr>
          <w:sz w:val="28"/>
          <w:szCs w:val="28"/>
        </w:rPr>
      </w:pPr>
      <w:r>
        <w:rPr>
          <w:sz w:val="28"/>
          <w:szCs w:val="28"/>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E30984" w:rsidRDefault="00E30984" w:rsidP="00E30984">
      <w:pPr>
        <w:pStyle w:val="s1"/>
        <w:shd w:val="clear" w:color="auto" w:fill="FFFFFF"/>
        <w:spacing w:beforeAutospacing="0" w:afterAutospacing="0"/>
        <w:jc w:val="both"/>
        <w:rPr>
          <w:sz w:val="28"/>
          <w:szCs w:val="28"/>
        </w:rPr>
      </w:pPr>
      <w:r>
        <w:rPr>
          <w:sz w:val="28"/>
          <w:szCs w:val="28"/>
        </w:rPr>
        <w:tab/>
        <w:t>Разработка подпрограммы обусловлена необходимостью:</w:t>
      </w:r>
    </w:p>
    <w:p w:rsidR="00E30984" w:rsidRDefault="00E30984" w:rsidP="00E30984">
      <w:pPr>
        <w:pStyle w:val="ConsPlusNormal"/>
        <w:jc w:val="both"/>
        <w:rPr>
          <w:sz w:val="28"/>
          <w:szCs w:val="28"/>
        </w:rPr>
      </w:pPr>
      <w:r>
        <w:rPr>
          <w:sz w:val="28"/>
          <w:szCs w:val="28"/>
        </w:rPr>
        <w:tab/>
        <w:t>обеспечения создания комфортных условий жизнедеятельности в сельской местности;</w:t>
      </w:r>
    </w:p>
    <w:p w:rsidR="00E30984" w:rsidRDefault="00E30984" w:rsidP="00E30984">
      <w:pPr>
        <w:pStyle w:val="s1"/>
        <w:shd w:val="clear" w:color="auto" w:fill="FFFFFF"/>
        <w:spacing w:beforeAutospacing="0" w:afterAutospacing="0"/>
        <w:jc w:val="both"/>
        <w:rPr>
          <w:sz w:val="28"/>
          <w:szCs w:val="28"/>
        </w:rPr>
      </w:pPr>
      <w:r>
        <w:rPr>
          <w:sz w:val="28"/>
          <w:szCs w:val="28"/>
        </w:rPr>
        <w:tab/>
        <w:t>активизации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E30984" w:rsidRPr="008139A9" w:rsidRDefault="00E30984" w:rsidP="00E30984">
      <w:pPr>
        <w:pStyle w:val="s1"/>
        <w:shd w:val="clear" w:color="auto" w:fill="FFFFFF"/>
        <w:spacing w:beforeAutospacing="0" w:afterAutospacing="0"/>
        <w:jc w:val="both"/>
        <w:rPr>
          <w:sz w:val="28"/>
          <w:szCs w:val="28"/>
        </w:rPr>
      </w:pPr>
      <w:r>
        <w:rPr>
          <w:sz w:val="28"/>
          <w:szCs w:val="28"/>
        </w:rPr>
        <w:tab/>
        <w:t>За 2003 – 2019</w:t>
      </w:r>
      <w:r w:rsidRPr="008139A9">
        <w:rPr>
          <w:sz w:val="28"/>
          <w:szCs w:val="28"/>
        </w:rPr>
        <w:t xml:space="preserve"> годы в рамках реализации Программ на строительство объектов инженерной инфраструктуры в сельской местности направлено </w:t>
      </w:r>
      <w:r>
        <w:rPr>
          <w:sz w:val="28"/>
          <w:szCs w:val="28"/>
        </w:rPr>
        <w:t>18,455</w:t>
      </w:r>
      <w:r w:rsidRPr="008139A9">
        <w:rPr>
          <w:sz w:val="28"/>
          <w:szCs w:val="28"/>
        </w:rPr>
        <w:t xml:space="preserve"> млн. рублей, в том числе из федерального бюджета – </w:t>
      </w:r>
      <w:r>
        <w:rPr>
          <w:sz w:val="28"/>
          <w:szCs w:val="28"/>
        </w:rPr>
        <w:t>11,66</w:t>
      </w:r>
      <w:r w:rsidRPr="008139A9">
        <w:rPr>
          <w:sz w:val="28"/>
          <w:szCs w:val="28"/>
        </w:rPr>
        <w:t xml:space="preserve"> млн. рублей, из республиканского бюджета – </w:t>
      </w:r>
      <w:r>
        <w:rPr>
          <w:sz w:val="28"/>
          <w:szCs w:val="28"/>
        </w:rPr>
        <w:t xml:space="preserve">4,97 </w:t>
      </w:r>
      <w:r w:rsidRPr="008139A9">
        <w:rPr>
          <w:sz w:val="28"/>
          <w:szCs w:val="28"/>
        </w:rPr>
        <w:t>млн. рублей, местного бюджета и внебюджетных источников –</w:t>
      </w:r>
      <w:r>
        <w:rPr>
          <w:sz w:val="28"/>
          <w:szCs w:val="28"/>
        </w:rPr>
        <w:t xml:space="preserve"> 1,825</w:t>
      </w:r>
      <w:r w:rsidRPr="008139A9">
        <w:rPr>
          <w:sz w:val="28"/>
          <w:szCs w:val="28"/>
        </w:rPr>
        <w:t xml:space="preserve"> млн. рублей.</w:t>
      </w:r>
    </w:p>
    <w:p w:rsidR="00E30984" w:rsidRPr="00BF64C7" w:rsidRDefault="00E30984" w:rsidP="00E30984">
      <w:pPr>
        <w:pStyle w:val="s1"/>
        <w:shd w:val="clear" w:color="auto" w:fill="FFFFFF"/>
        <w:spacing w:beforeAutospacing="0" w:afterAutospacing="0"/>
        <w:jc w:val="both"/>
        <w:rPr>
          <w:sz w:val="28"/>
          <w:szCs w:val="28"/>
        </w:rPr>
      </w:pPr>
      <w:r w:rsidRPr="007C6941">
        <w:rPr>
          <w:sz w:val="28"/>
          <w:szCs w:val="28"/>
        </w:rPr>
        <w:tab/>
      </w:r>
      <w:r w:rsidRPr="00BF64C7">
        <w:rPr>
          <w:sz w:val="28"/>
          <w:szCs w:val="28"/>
        </w:rPr>
        <w:t>В результате реализации программных мероприятий по сравнению с 2006 годом значительно улучшилось инженерное обустройство жилищного фонда</w:t>
      </w:r>
      <w:r w:rsidRPr="009236BC">
        <w:rPr>
          <w:sz w:val="28"/>
          <w:szCs w:val="28"/>
        </w:rPr>
        <w:t>: уровень обеспеченности сельского населения питьевой водой с 53 % до 64,3 %.</w:t>
      </w:r>
    </w:p>
    <w:p w:rsidR="00E30984" w:rsidRDefault="00E30984" w:rsidP="00E30984">
      <w:pPr>
        <w:pStyle w:val="s1"/>
        <w:shd w:val="clear" w:color="auto" w:fill="FFFFFF"/>
        <w:spacing w:beforeAutospacing="0" w:afterAutospacing="0"/>
        <w:jc w:val="both"/>
        <w:rPr>
          <w:sz w:val="28"/>
          <w:szCs w:val="28"/>
        </w:rPr>
      </w:pPr>
      <w:r>
        <w:rPr>
          <w:sz w:val="28"/>
          <w:szCs w:val="28"/>
        </w:rPr>
        <w:tab/>
        <w:t>На данные средства было построено:</w:t>
      </w:r>
    </w:p>
    <w:p w:rsidR="00E30984" w:rsidRDefault="00E30984" w:rsidP="00E30984">
      <w:pPr>
        <w:pStyle w:val="s1"/>
        <w:shd w:val="clear" w:color="auto" w:fill="FFFFFF"/>
        <w:spacing w:beforeAutospacing="0" w:afterAutospacing="0"/>
        <w:jc w:val="both"/>
        <w:rPr>
          <w:sz w:val="28"/>
          <w:szCs w:val="28"/>
        </w:rPr>
      </w:pPr>
      <w:r>
        <w:rPr>
          <w:sz w:val="28"/>
          <w:szCs w:val="28"/>
        </w:rPr>
        <w:tab/>
        <w:t>- локальных водопроводов – 18,35 км;</w:t>
      </w:r>
    </w:p>
    <w:p w:rsidR="00E30984" w:rsidRDefault="00E30984" w:rsidP="00E30984">
      <w:pPr>
        <w:pStyle w:val="af2"/>
        <w:rPr>
          <w:rFonts w:ascii="Times New Roman" w:hAnsi="Times New Roman" w:cs="Times New Roman"/>
          <w:sz w:val="28"/>
          <w:szCs w:val="28"/>
        </w:rPr>
      </w:pPr>
      <w:r>
        <w:rPr>
          <w:sz w:val="28"/>
          <w:szCs w:val="28"/>
        </w:rPr>
        <w:tab/>
      </w:r>
      <w:r w:rsidRPr="009236BC">
        <w:rPr>
          <w:rFonts w:ascii="Times New Roman" w:hAnsi="Times New Roman" w:cs="Times New Roman"/>
          <w:sz w:val="28"/>
          <w:szCs w:val="28"/>
        </w:rPr>
        <w:t>В результате реализации программных мероприятий по сравнению с 2006 годом значительно улучшилось инженерное обустройство жилищного фонда: уровень обеспеченности сельского населения питьевой водой с 53% до 64,3%.</w:t>
      </w:r>
    </w:p>
    <w:p w:rsidR="00E30984" w:rsidRDefault="00E30984" w:rsidP="00E30984">
      <w:pPr>
        <w:pStyle w:val="s1"/>
        <w:shd w:val="clear" w:color="auto" w:fill="FFFFFF"/>
        <w:spacing w:beforeAutospacing="0" w:afterAutospacing="0"/>
        <w:jc w:val="both"/>
        <w:rPr>
          <w:sz w:val="28"/>
          <w:szCs w:val="28"/>
        </w:rPr>
      </w:pPr>
      <w:r>
        <w:rPr>
          <w:sz w:val="28"/>
          <w:szCs w:val="28"/>
        </w:rPr>
        <w:tab/>
        <w:t xml:space="preserve">Комплексное развитие сельских территорий является одним из наиболее приоритетных направлений социально-экономической политики Администрации </w:t>
      </w:r>
      <w:proofErr w:type="spellStart"/>
      <w:r>
        <w:rPr>
          <w:sz w:val="28"/>
          <w:szCs w:val="28"/>
        </w:rPr>
        <w:t>Торбеевского</w:t>
      </w:r>
      <w:proofErr w:type="spellEnd"/>
      <w:r>
        <w:rPr>
          <w:sz w:val="28"/>
          <w:szCs w:val="28"/>
        </w:rPr>
        <w:t xml:space="preserve"> муниципального района.</w:t>
      </w:r>
    </w:p>
    <w:p w:rsidR="00E30984" w:rsidRDefault="00E30984" w:rsidP="00E30984">
      <w:pPr>
        <w:pStyle w:val="s1"/>
        <w:shd w:val="clear" w:color="auto" w:fill="FFFFFF"/>
        <w:spacing w:beforeAutospacing="0" w:afterAutospacing="0"/>
        <w:jc w:val="both"/>
        <w:rPr>
          <w:sz w:val="28"/>
          <w:szCs w:val="28"/>
        </w:rPr>
      </w:pPr>
      <w:r>
        <w:rPr>
          <w:sz w:val="28"/>
          <w:szCs w:val="28"/>
        </w:rPr>
        <w:tab/>
        <w:t>Динамика комплексного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E30984" w:rsidRDefault="00E30984" w:rsidP="00E30984">
      <w:pPr>
        <w:pStyle w:val="s1"/>
        <w:shd w:val="clear" w:color="auto" w:fill="FFFFFF"/>
        <w:spacing w:beforeAutospacing="0" w:afterAutospacing="0"/>
        <w:jc w:val="both"/>
        <w:rPr>
          <w:sz w:val="28"/>
          <w:szCs w:val="28"/>
        </w:rPr>
      </w:pPr>
      <w:r>
        <w:rPr>
          <w:sz w:val="28"/>
          <w:szCs w:val="28"/>
        </w:rPr>
        <w:lastRenderedPageBreak/>
        <w:tab/>
        <w:t>В прогнозном периоде наметятся следующие значимые тенденции:</w:t>
      </w:r>
    </w:p>
    <w:p w:rsidR="00E30984" w:rsidRDefault="00E30984" w:rsidP="00E30984">
      <w:pPr>
        <w:pStyle w:val="s1"/>
        <w:shd w:val="clear" w:color="auto" w:fill="FFFFFF"/>
        <w:spacing w:beforeAutospacing="0" w:afterAutospacing="0"/>
        <w:jc w:val="both"/>
        <w:rPr>
          <w:sz w:val="28"/>
          <w:szCs w:val="28"/>
        </w:rPr>
      </w:pPr>
      <w:r>
        <w:rPr>
          <w:sz w:val="28"/>
          <w:szCs w:val="28"/>
        </w:rPr>
        <w:tab/>
        <w:t>увеличение бюджетных инвестиций в объекты муниципальной собственности;</w:t>
      </w:r>
    </w:p>
    <w:p w:rsidR="00E30984" w:rsidRDefault="00E30984" w:rsidP="00E30984">
      <w:pPr>
        <w:pStyle w:val="s1"/>
        <w:shd w:val="clear" w:color="auto" w:fill="FFFFFF"/>
        <w:spacing w:beforeAutospacing="0" w:afterAutospacing="0"/>
        <w:jc w:val="both"/>
        <w:rPr>
          <w:sz w:val="28"/>
          <w:szCs w:val="28"/>
        </w:rPr>
      </w:pPr>
      <w:r>
        <w:rPr>
          <w:sz w:val="28"/>
          <w:szCs w:val="28"/>
        </w:rPr>
        <w:tab/>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E30984" w:rsidRDefault="00E30984" w:rsidP="00E30984">
      <w:pPr>
        <w:pStyle w:val="s1"/>
        <w:shd w:val="clear" w:color="auto" w:fill="FFFFFF"/>
        <w:spacing w:beforeAutospacing="0" w:afterAutospacing="0"/>
        <w:jc w:val="both"/>
        <w:rPr>
          <w:sz w:val="28"/>
          <w:szCs w:val="28"/>
        </w:rPr>
      </w:pPr>
      <w:r>
        <w:rPr>
          <w:sz w:val="28"/>
          <w:szCs w:val="28"/>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E30984" w:rsidRDefault="00E30984" w:rsidP="00E30984">
      <w:pPr>
        <w:pStyle w:val="s1"/>
        <w:shd w:val="clear" w:color="auto" w:fill="FFFFFF"/>
        <w:spacing w:beforeAutospacing="0" w:afterAutospacing="0"/>
        <w:jc w:val="both"/>
        <w:rPr>
          <w:sz w:val="28"/>
          <w:szCs w:val="28"/>
        </w:rPr>
      </w:pPr>
      <w:r>
        <w:rPr>
          <w:sz w:val="28"/>
          <w:szCs w:val="28"/>
        </w:rPr>
        <w:tab/>
        <w:t>Прогноз реализации подпрограммы основывается на достижении уровней ее основных показателей (индикаторов):</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tab/>
        <w:t>ввод в действие локальных водопроводов;</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tab/>
        <w:t>ввод в эксплуатацию автомобильных дорог;</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tab/>
        <w:t>реализация общественно-значимых проектов по благоустройству территорий;</w:t>
      </w:r>
    </w:p>
    <w:p w:rsidR="00E30984" w:rsidRDefault="00E30984" w:rsidP="00E30984">
      <w:pPr>
        <w:ind w:firstLine="0"/>
      </w:pPr>
      <w:r>
        <w:rPr>
          <w:rFonts w:ascii="Times New Roman" w:hAnsi="Times New Roman" w:cs="Times New Roman"/>
          <w:sz w:val="28"/>
          <w:szCs w:val="28"/>
        </w:rPr>
        <w:tab/>
        <w:t>реализация инициативных проектов комплексного развития сельских территорий.</w:t>
      </w:r>
    </w:p>
    <w:p w:rsidR="00E30984" w:rsidRDefault="00E30984" w:rsidP="00E30984">
      <w:pPr>
        <w:pStyle w:val="s1"/>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Глава 2. Приоритеты государственной политики в сфере реализации подпрограммы</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E30984" w:rsidRDefault="00E30984" w:rsidP="00E30984">
      <w:pPr>
        <w:pStyle w:val="s1"/>
        <w:shd w:val="clear" w:color="auto" w:fill="FFFFFF"/>
        <w:spacing w:beforeAutospacing="0" w:afterAutospacing="0"/>
        <w:jc w:val="both"/>
        <w:rPr>
          <w:sz w:val="28"/>
          <w:szCs w:val="28"/>
        </w:rPr>
      </w:pPr>
      <w:r>
        <w:rPr>
          <w:sz w:val="28"/>
          <w:szCs w:val="28"/>
        </w:rPr>
        <w:tab/>
        <w:t xml:space="preserve">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proofErr w:type="spellStart"/>
      <w:r>
        <w:rPr>
          <w:sz w:val="28"/>
          <w:szCs w:val="28"/>
        </w:rPr>
        <w:t>Торбеевского</w:t>
      </w:r>
      <w:proofErr w:type="spellEnd"/>
      <w:r>
        <w:rPr>
          <w:sz w:val="28"/>
          <w:szCs w:val="28"/>
        </w:rPr>
        <w:t xml:space="preserve"> муниципального района Республики Мордовия.</w:t>
      </w:r>
    </w:p>
    <w:p w:rsidR="00E30984" w:rsidRDefault="00E30984" w:rsidP="00E30984">
      <w:pPr>
        <w:pStyle w:val="s1"/>
        <w:shd w:val="clear" w:color="auto" w:fill="FFFFFF"/>
        <w:spacing w:beforeAutospacing="0" w:afterAutospacing="0"/>
        <w:jc w:val="both"/>
        <w:rPr>
          <w:sz w:val="28"/>
          <w:szCs w:val="28"/>
        </w:rPr>
      </w:pPr>
      <w:r>
        <w:rPr>
          <w:sz w:val="28"/>
          <w:szCs w:val="28"/>
        </w:rPr>
        <w:tab/>
        <w:t>Целесообразность использования программно-целевого метода для решения задачи по комплексному развитию сельских территорий подкреплена:</w:t>
      </w:r>
    </w:p>
    <w:p w:rsidR="00E30984" w:rsidRDefault="00E30984" w:rsidP="00E30984">
      <w:pPr>
        <w:pStyle w:val="s1"/>
        <w:shd w:val="clear" w:color="auto" w:fill="FFFFFF"/>
        <w:spacing w:beforeAutospacing="0" w:afterAutospacing="0"/>
        <w:jc w:val="both"/>
        <w:rPr>
          <w:sz w:val="28"/>
          <w:szCs w:val="28"/>
        </w:rPr>
      </w:pPr>
      <w:r>
        <w:rPr>
          <w:sz w:val="28"/>
          <w:szCs w:val="28"/>
        </w:rPr>
        <w:lastRenderedPageBreak/>
        <w:tab/>
        <w:t xml:space="preserve">взаимосвязью целевых установок комплексного развития сельских территорий с приоритетами социально-экономического развития </w:t>
      </w:r>
      <w:proofErr w:type="spellStart"/>
      <w:r>
        <w:rPr>
          <w:sz w:val="28"/>
          <w:szCs w:val="28"/>
        </w:rPr>
        <w:t>Торбеевского</w:t>
      </w:r>
      <w:proofErr w:type="spellEnd"/>
      <w:r>
        <w:rPr>
          <w:sz w:val="28"/>
          <w:szCs w:val="28"/>
        </w:rPr>
        <w:t xml:space="preserve"> муниципального района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E30984" w:rsidRDefault="00E30984" w:rsidP="00E30984">
      <w:pPr>
        <w:pStyle w:val="s1"/>
        <w:shd w:val="clear" w:color="auto" w:fill="FFFFFF"/>
        <w:spacing w:beforeAutospacing="0" w:afterAutospacing="0"/>
        <w:jc w:val="both"/>
        <w:rPr>
          <w:sz w:val="28"/>
          <w:szCs w:val="28"/>
        </w:rPr>
      </w:pPr>
      <w:r>
        <w:rPr>
          <w:sz w:val="28"/>
          <w:szCs w:val="28"/>
        </w:rPr>
        <w:tab/>
        <w:t>долгосрочным характером социальных проблем сельских территорий, требующим системного подхода к их решению;</w:t>
      </w:r>
    </w:p>
    <w:p w:rsidR="00E30984" w:rsidRDefault="00E30984" w:rsidP="00E30984">
      <w:pPr>
        <w:pStyle w:val="s1"/>
        <w:shd w:val="clear" w:color="auto" w:fill="FFFFFF"/>
        <w:spacing w:beforeAutospacing="0" w:afterAutospacing="0"/>
        <w:jc w:val="both"/>
        <w:rPr>
          <w:sz w:val="28"/>
          <w:szCs w:val="28"/>
        </w:rPr>
      </w:pPr>
      <w:r>
        <w:rPr>
          <w:sz w:val="28"/>
          <w:szCs w:val="28"/>
        </w:rPr>
        <w:tab/>
        <w:t xml:space="preserve">высоким уровнем </w:t>
      </w:r>
      <w:proofErr w:type="spellStart"/>
      <w:r>
        <w:rPr>
          <w:sz w:val="28"/>
          <w:szCs w:val="28"/>
        </w:rPr>
        <w:t>затратности</w:t>
      </w:r>
      <w:proofErr w:type="spellEnd"/>
      <w:r>
        <w:rPr>
          <w:sz w:val="28"/>
          <w:szCs w:val="28"/>
        </w:rPr>
        <w:t xml:space="preserve"> решения накопившихся проблем села, требующим привлечения средств государственной поддержки.</w:t>
      </w:r>
    </w:p>
    <w:p w:rsidR="00E30984" w:rsidRDefault="00E30984" w:rsidP="00E30984">
      <w:pPr>
        <w:pStyle w:val="s1"/>
        <w:shd w:val="clear" w:color="auto" w:fill="FFFFFF"/>
        <w:spacing w:beforeAutospacing="0" w:afterAutospacing="0"/>
        <w:jc w:val="both"/>
        <w:rPr>
          <w:sz w:val="28"/>
          <w:szCs w:val="28"/>
        </w:rPr>
      </w:pPr>
      <w:r>
        <w:rPr>
          <w:sz w:val="28"/>
          <w:szCs w:val="28"/>
        </w:rPr>
        <w:tab/>
        <w:t>В связи с этим устойчивое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 xml:space="preserve">Глава 3. Цели, задачи и показатели (индикаторы) реализации подпрограммы, основные ожидаемые и конечные результаты </w:t>
      </w:r>
      <w:proofErr w:type="gramStart"/>
      <w:r>
        <w:rPr>
          <w:b/>
          <w:sz w:val="28"/>
          <w:szCs w:val="28"/>
        </w:rPr>
        <w:t>подпрограммы</w:t>
      </w:r>
      <w:proofErr w:type="gramEnd"/>
      <w:r>
        <w:rPr>
          <w:b/>
          <w:sz w:val="28"/>
          <w:szCs w:val="28"/>
        </w:rPr>
        <w:t xml:space="preserve"> и сроки ее реализации</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Основными целями подпрограммы является:</w:t>
      </w:r>
    </w:p>
    <w:p w:rsidR="00E30984" w:rsidRDefault="00E30984" w:rsidP="00E30984">
      <w:pPr>
        <w:pStyle w:val="ConsPlusNormal"/>
        <w:jc w:val="both"/>
        <w:rPr>
          <w:sz w:val="28"/>
          <w:szCs w:val="28"/>
        </w:rPr>
      </w:pPr>
      <w:r>
        <w:rPr>
          <w:sz w:val="28"/>
          <w:szCs w:val="28"/>
        </w:rPr>
        <w:tab/>
        <w:t>- обеспечение создания комфортных условий жизнедеятельности в сельской местности;</w:t>
      </w:r>
    </w:p>
    <w:p w:rsidR="00E30984" w:rsidRDefault="00E30984" w:rsidP="00E30984">
      <w:pPr>
        <w:pStyle w:val="ConsPlusNormal"/>
        <w:jc w:val="both"/>
        <w:rPr>
          <w:sz w:val="28"/>
          <w:szCs w:val="28"/>
        </w:rPr>
      </w:pPr>
      <w:r>
        <w:rPr>
          <w:sz w:val="28"/>
          <w:szCs w:val="28"/>
        </w:rPr>
        <w:tab/>
        <w:t>- 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E30984" w:rsidRDefault="00E30984" w:rsidP="00E30984">
      <w:pPr>
        <w:pStyle w:val="ConsPlusNormal"/>
        <w:jc w:val="both"/>
        <w:rPr>
          <w:sz w:val="28"/>
          <w:szCs w:val="28"/>
        </w:rPr>
      </w:pPr>
      <w:r>
        <w:rPr>
          <w:sz w:val="28"/>
          <w:szCs w:val="28"/>
        </w:rPr>
        <w:tab/>
        <w:t>Основными задачами подпрограммы являются:</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обеспечение создания комфортных условий жизнедеятельности в сельской местности за счет:</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 развития инженерной инфраструктуры на сельских территориях;</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 развития социальной инфраструктуры на сельских территориях;</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 развития транспортной инфраструктуры на сельских территориях;</w:t>
      </w:r>
    </w:p>
    <w:p w:rsidR="00E30984" w:rsidRDefault="00E30984" w:rsidP="00E30984">
      <w:pPr>
        <w:ind w:firstLine="0"/>
        <w:rPr>
          <w:rFonts w:ascii="Times New Roman" w:hAnsi="Times New Roman" w:cs="Times New Roman"/>
          <w:sz w:val="28"/>
          <w:szCs w:val="28"/>
        </w:rPr>
      </w:pPr>
      <w:r>
        <w:rPr>
          <w:rFonts w:ascii="Times New Roman" w:hAnsi="Times New Roman" w:cs="Times New Roman"/>
          <w:sz w:val="28"/>
          <w:szCs w:val="28"/>
        </w:rPr>
        <w:tab/>
        <w:t>- благоустройство сельских территорий.</w:t>
      </w:r>
    </w:p>
    <w:p w:rsidR="00E30984" w:rsidRDefault="00E30984" w:rsidP="00E30984">
      <w:pPr>
        <w:ind w:firstLine="0"/>
        <w:rPr>
          <w:sz w:val="28"/>
          <w:szCs w:val="28"/>
        </w:rPr>
      </w:pPr>
      <w:r>
        <w:rPr>
          <w:sz w:val="28"/>
          <w:szCs w:val="28"/>
        </w:rPr>
        <w:tab/>
        <w:t>Показатели (индикаторы) реализации подпрограммы оцениваются в целом для подпрограммы.</w:t>
      </w:r>
    </w:p>
    <w:p w:rsidR="00E30984" w:rsidRDefault="00E30984" w:rsidP="00E30984">
      <w:pPr>
        <w:pStyle w:val="s1"/>
        <w:shd w:val="clear" w:color="auto" w:fill="FFFFFF"/>
        <w:spacing w:beforeAutospacing="0" w:afterAutospacing="0"/>
        <w:jc w:val="both"/>
        <w:rPr>
          <w:sz w:val="28"/>
          <w:szCs w:val="28"/>
        </w:rPr>
      </w:pPr>
      <w:r>
        <w:rPr>
          <w:sz w:val="28"/>
          <w:szCs w:val="28"/>
        </w:rPr>
        <w:tab/>
        <w:t>Эти показатели (индикаторы) предназначены для оценки наиболее существенных результатов реализации подпрограммы.</w:t>
      </w:r>
    </w:p>
    <w:p w:rsidR="00E30984" w:rsidRDefault="00E30984" w:rsidP="00E30984">
      <w:pPr>
        <w:pStyle w:val="s1"/>
        <w:shd w:val="clear" w:color="auto" w:fill="FFFFFF"/>
        <w:spacing w:beforeAutospacing="0" w:afterAutospacing="0"/>
        <w:jc w:val="both"/>
        <w:rPr>
          <w:sz w:val="28"/>
          <w:szCs w:val="28"/>
        </w:rPr>
      </w:pPr>
      <w:r>
        <w:rPr>
          <w:sz w:val="28"/>
          <w:szCs w:val="28"/>
        </w:rPr>
        <w:tab/>
        <w:t>В части основных показателей подпрограммы прогнозируются:</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lastRenderedPageBreak/>
        <w:tab/>
        <w:t>ввести в действие 6,378  км локальных водопроводов;</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tab/>
        <w:t>ввести в эксплуатацию 8,8 км автомобильных дорог;</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tab/>
        <w:t>реализовать 7 общественно-значимых проектов по благоустройству территорий;</w:t>
      </w:r>
    </w:p>
    <w:p w:rsidR="00E30984" w:rsidRDefault="00E30984" w:rsidP="00E30984">
      <w:pPr>
        <w:pStyle w:val="af2"/>
        <w:rPr>
          <w:rFonts w:ascii="Times New Roman" w:hAnsi="Times New Roman" w:cs="Times New Roman"/>
          <w:sz w:val="28"/>
          <w:szCs w:val="28"/>
        </w:rPr>
      </w:pPr>
      <w:r>
        <w:rPr>
          <w:rFonts w:ascii="Times New Roman" w:hAnsi="Times New Roman" w:cs="Times New Roman"/>
          <w:sz w:val="28"/>
          <w:szCs w:val="28"/>
        </w:rPr>
        <w:tab/>
        <w:t>реализовать 1 инициативный проект комплексного развития сельских территорий.</w:t>
      </w:r>
    </w:p>
    <w:p w:rsidR="00E30984" w:rsidRDefault="00E30984" w:rsidP="00E30984">
      <w:pPr>
        <w:pStyle w:val="s3"/>
        <w:shd w:val="clear" w:color="auto" w:fill="FFFFFF"/>
        <w:spacing w:beforeAutospacing="0" w:afterAutospacing="0"/>
        <w:jc w:val="center"/>
        <w:rPr>
          <w:b/>
          <w:sz w:val="28"/>
          <w:szCs w:val="28"/>
        </w:rPr>
      </w:pPr>
      <w:r>
        <w:rPr>
          <w:b/>
          <w:sz w:val="28"/>
          <w:szCs w:val="28"/>
        </w:rPr>
        <w:t>Раздел 2. Характеристика основных мероприятий подпрограммы</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В состав подпрограммы включены следующие основные мероприятия:</w:t>
      </w:r>
    </w:p>
    <w:p w:rsidR="00E30984" w:rsidRDefault="00E30984" w:rsidP="00E30984">
      <w:pPr>
        <w:pStyle w:val="s1"/>
        <w:shd w:val="clear" w:color="auto" w:fill="FFFFFF"/>
        <w:spacing w:beforeAutospacing="0" w:afterAutospacing="0"/>
        <w:jc w:val="both"/>
        <w:rPr>
          <w:sz w:val="28"/>
          <w:szCs w:val="28"/>
        </w:rPr>
      </w:pPr>
      <w:r>
        <w:rPr>
          <w:sz w:val="28"/>
          <w:szCs w:val="28"/>
        </w:rPr>
        <w:tab/>
        <w:t>1) благоустройство сельских территорий;</w:t>
      </w:r>
    </w:p>
    <w:p w:rsidR="00E30984" w:rsidRDefault="00E30984" w:rsidP="00E30984">
      <w:pPr>
        <w:pStyle w:val="s1"/>
        <w:shd w:val="clear" w:color="auto" w:fill="FFFFFF"/>
        <w:spacing w:beforeAutospacing="0" w:afterAutospacing="0"/>
        <w:jc w:val="both"/>
        <w:rPr>
          <w:sz w:val="28"/>
          <w:szCs w:val="28"/>
        </w:rPr>
      </w:pPr>
      <w:r>
        <w:rPr>
          <w:sz w:val="28"/>
          <w:szCs w:val="28"/>
        </w:rPr>
        <w:tab/>
        <w:t>2) развитие инженерной инфраструктуры на сельских территориях;</w:t>
      </w:r>
    </w:p>
    <w:p w:rsidR="00E30984" w:rsidRDefault="00E30984" w:rsidP="00E30984">
      <w:pPr>
        <w:pStyle w:val="s1"/>
        <w:shd w:val="clear" w:color="auto" w:fill="FFFFFF"/>
        <w:spacing w:beforeAutospacing="0" w:afterAutospacing="0"/>
        <w:jc w:val="both"/>
        <w:rPr>
          <w:sz w:val="28"/>
          <w:szCs w:val="28"/>
        </w:rPr>
      </w:pPr>
      <w:r>
        <w:rPr>
          <w:sz w:val="28"/>
          <w:szCs w:val="28"/>
        </w:rPr>
        <w:tab/>
        <w:t>3) р</w:t>
      </w:r>
      <w:r>
        <w:rPr>
          <w:sz w:val="28"/>
          <w:szCs w:val="28"/>
          <w:lang w:eastAsia="en-US"/>
        </w:rPr>
        <w:t>азвитие транспортной инфраструктуры на сельских территориях</w:t>
      </w:r>
      <w:r>
        <w:rPr>
          <w:bCs/>
          <w:sz w:val="28"/>
          <w:szCs w:val="28"/>
        </w:rPr>
        <w:t>;</w:t>
      </w:r>
    </w:p>
    <w:p w:rsidR="00E30984" w:rsidRDefault="00E30984" w:rsidP="00E30984">
      <w:pPr>
        <w:pStyle w:val="s1"/>
        <w:shd w:val="clear" w:color="auto" w:fill="FFFFFF"/>
        <w:spacing w:beforeAutospacing="0" w:afterAutospacing="0"/>
        <w:jc w:val="both"/>
        <w:rPr>
          <w:sz w:val="28"/>
          <w:szCs w:val="28"/>
        </w:rPr>
      </w:pPr>
      <w:r>
        <w:rPr>
          <w:sz w:val="28"/>
          <w:szCs w:val="28"/>
        </w:rPr>
        <w:tab/>
        <w:t>4) современный облик сельских территорий.</w:t>
      </w:r>
    </w:p>
    <w:p w:rsidR="00E30984" w:rsidRDefault="00E30984" w:rsidP="00E30984">
      <w:pPr>
        <w:pStyle w:val="s3"/>
        <w:shd w:val="clear" w:color="auto" w:fill="FFFFFF"/>
        <w:spacing w:beforeAutospacing="0" w:afterAutospacing="0"/>
        <w:jc w:val="both"/>
        <w:rPr>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Глава 4. Мероприятие «Благоустройство сельских территорий»</w:t>
      </w:r>
    </w:p>
    <w:p w:rsidR="00E30984" w:rsidRDefault="00E30984" w:rsidP="00E30984">
      <w:pPr>
        <w:pStyle w:val="s1"/>
        <w:shd w:val="clear" w:color="auto" w:fill="FFFFFF"/>
        <w:spacing w:beforeAutospacing="0" w:afterAutospacing="0"/>
        <w:jc w:val="both"/>
        <w:rPr>
          <w:sz w:val="28"/>
          <w:szCs w:val="28"/>
        </w:rPr>
      </w:pP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В этой связи целями реализации мероприятия по благоустройству сельских территорий являются:</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активизация участия сельского населения в решении вопросов местного значения;</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E30984" w:rsidRDefault="00E30984" w:rsidP="00E30984">
      <w:pPr>
        <w:pStyle w:val="Default"/>
        <w:jc w:val="both"/>
      </w:pPr>
      <w:r>
        <w:rPr>
          <w:color w:val="00000A"/>
          <w:sz w:val="28"/>
          <w:szCs w:val="28"/>
        </w:rPr>
        <w:tab/>
      </w:r>
      <w:proofErr w:type="gramStart"/>
      <w:r>
        <w:rPr>
          <w:color w:val="00000A"/>
          <w:sz w:val="28"/>
          <w:szCs w:val="28"/>
        </w:rPr>
        <w:t>Реализацию мероприятий по благоустройству сельских территорий</w:t>
      </w:r>
      <w:r>
        <w:rPr>
          <w:b/>
          <w:color w:val="00000A"/>
          <w:sz w:val="28"/>
          <w:szCs w:val="28"/>
          <w:lang w:eastAsia="en-US"/>
        </w:rPr>
        <w:t xml:space="preserve"> </w:t>
      </w:r>
      <w:r>
        <w:rPr>
          <w:color w:val="00000A"/>
          <w:sz w:val="28"/>
          <w:szCs w:val="28"/>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40" w:anchor="/document/70210644/entry/13000" w:history="1">
        <w:r>
          <w:rPr>
            <w:rStyle w:val="-"/>
            <w:color w:val="00000A"/>
            <w:sz w:val="28"/>
            <w:szCs w:val="28"/>
            <w:u w:val="none"/>
          </w:rPr>
          <w:t>приложением № </w:t>
        </w:r>
      </w:hyperlink>
      <w:r>
        <w:rPr>
          <w:color w:val="00000A"/>
          <w:sz w:val="28"/>
          <w:szCs w:val="28"/>
        </w:rPr>
        <w:t xml:space="preserve">7 к Государственной программе Российской Федерации </w:t>
      </w:r>
      <w:r>
        <w:rPr>
          <w:color w:val="00000A"/>
          <w:sz w:val="28"/>
          <w:szCs w:val="28"/>
        </w:rPr>
        <w:lastRenderedPageBreak/>
        <w:t xml:space="preserve">«Комплексное развитие сельских территорий», утвержденной </w:t>
      </w:r>
      <w:hyperlink r:id="rId41" w:anchor="/document/70210644/entry/0" w:history="1">
        <w:r>
          <w:rPr>
            <w:rStyle w:val="-"/>
            <w:color w:val="00000A"/>
            <w:sz w:val="28"/>
            <w:szCs w:val="28"/>
            <w:u w:val="none"/>
          </w:rPr>
          <w:t>постановлением</w:t>
        </w:r>
      </w:hyperlink>
      <w:r>
        <w:rPr>
          <w:color w:val="00000A"/>
          <w:sz w:val="28"/>
          <w:szCs w:val="28"/>
        </w:rPr>
        <w:t xml:space="preserve"> Правительства Российской Федерации от 31 мая 2019 г. № 696.</w:t>
      </w:r>
      <w:proofErr w:type="gramEnd"/>
    </w:p>
    <w:p w:rsidR="00E30984" w:rsidRDefault="00E30984" w:rsidP="00E30984">
      <w:pPr>
        <w:pStyle w:val="ConsPlusNormal"/>
        <w:spacing w:line="276" w:lineRule="auto"/>
        <w:ind w:firstLine="709"/>
        <w:jc w:val="both"/>
        <w:rPr>
          <w:sz w:val="28"/>
          <w:szCs w:val="28"/>
        </w:rPr>
      </w:pPr>
      <w:r>
        <w:rPr>
          <w:sz w:val="28"/>
          <w:szCs w:val="28"/>
        </w:rPr>
        <w:t>Субсидии на реализацию общественно-значимых проектов по благоустройству сельских территорий предоставляются по следующим направлениям:</w:t>
      </w:r>
    </w:p>
    <w:p w:rsidR="00E30984" w:rsidRDefault="00E30984" w:rsidP="00E3098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30984" w:rsidRDefault="00E30984" w:rsidP="00E3098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освещения территории, в том числе с использованием </w:t>
      </w:r>
      <w:proofErr w:type="spellStart"/>
      <w:r>
        <w:rPr>
          <w:rFonts w:ascii="Times New Roman" w:eastAsia="Times New Roman" w:hAnsi="Times New Roman" w:cs="Times New Roman"/>
          <w:sz w:val="28"/>
          <w:szCs w:val="28"/>
        </w:rPr>
        <w:t>энергосберегаемых</w:t>
      </w:r>
      <w:proofErr w:type="spellEnd"/>
      <w:r>
        <w:rPr>
          <w:rFonts w:ascii="Times New Roman" w:eastAsia="Times New Roman" w:hAnsi="Times New Roman" w:cs="Times New Roman"/>
          <w:sz w:val="28"/>
          <w:szCs w:val="28"/>
        </w:rPr>
        <w:t xml:space="preserve"> технологий, в том числе архитектурную подсветку зданий, строений, сооружений;</w:t>
      </w:r>
    </w:p>
    <w:p w:rsidR="00E30984" w:rsidRDefault="00E30984" w:rsidP="00E3098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пешеходных коммуникаций и улично-дорожной сети, включая оборудование автобусных остановок;</w:t>
      </w:r>
    </w:p>
    <w:p w:rsidR="00E30984" w:rsidRDefault="00E30984" w:rsidP="00E3098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обустройство территории в целях обеспечения беспрепятственного передвижения инвалидов и других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организацию ливневых стоков;</w:t>
      </w:r>
    </w:p>
    <w:p w:rsidR="00E30984" w:rsidRDefault="00E30984" w:rsidP="00E3098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обустройство общественных колодцев и водоразборных колонок; </w:t>
      </w:r>
    </w:p>
    <w:p w:rsidR="00E30984" w:rsidRDefault="00E30984" w:rsidP="00E30984">
      <w:pPr>
        <w:ind w:firstLine="709"/>
        <w:rPr>
          <w:rFonts w:ascii="Times New Roman" w:eastAsia="Times New Roman" w:hAnsi="Times New Roman" w:cs="Times New Roman"/>
          <w:sz w:val="28"/>
          <w:szCs w:val="28"/>
        </w:rPr>
      </w:pPr>
      <w:r>
        <w:rPr>
          <w:rFonts w:ascii="Times New Roman" w:hAnsi="Times New Roman" w:cs="Times New Roman"/>
          <w:sz w:val="28"/>
          <w:szCs w:val="28"/>
        </w:rPr>
        <w:t>сохранение и восстановление природных ландшафтов и историко-культурных памятников.</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 xml:space="preserve">Указанные субсидии предполагается предоставлять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за счет средств федерального бюджета.</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30984" w:rsidRDefault="00E30984" w:rsidP="00E30984">
      <w:pPr>
        <w:pStyle w:val="s3"/>
        <w:shd w:val="clear" w:color="auto" w:fill="FFFFFF"/>
        <w:spacing w:beforeAutospacing="0" w:afterAutospacing="0"/>
        <w:jc w:val="both"/>
        <w:rPr>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Глава 5. Мероприятие «Развитие инженерной инфраструктуры на сельских территориях»</w:t>
      </w:r>
    </w:p>
    <w:p w:rsidR="00E30984" w:rsidRDefault="00E30984" w:rsidP="00E30984">
      <w:pPr>
        <w:pStyle w:val="empty"/>
        <w:shd w:val="clear" w:color="auto" w:fill="FFFFFF"/>
        <w:spacing w:beforeAutospacing="0" w:afterAutospacing="0"/>
        <w:jc w:val="both"/>
        <w:rPr>
          <w:b/>
          <w:sz w:val="28"/>
          <w:szCs w:val="28"/>
        </w:rPr>
      </w:pPr>
    </w:p>
    <w:p w:rsidR="00E30984" w:rsidRDefault="00E30984" w:rsidP="00E30984">
      <w:pPr>
        <w:pStyle w:val="ConsPlusNormal"/>
        <w:jc w:val="both"/>
      </w:pPr>
      <w:r>
        <w:rPr>
          <w:sz w:val="28"/>
          <w:szCs w:val="28"/>
        </w:rPr>
        <w:tab/>
      </w:r>
      <w:proofErr w:type="gramStart"/>
      <w:r>
        <w:rPr>
          <w:sz w:val="28"/>
          <w:szCs w:val="28"/>
        </w:rPr>
        <w:t xml:space="preserve">Целью мероприятий по развитию инженерной инфраструктуры на сельских территориях, является в срок до 31 декабря 2021 г. завершение строительства и ввод в эксплуатацию объектов незавершенного строительства, начатых в предыдущие годы в рамках </w:t>
      </w:r>
      <w:r>
        <w:rPr>
          <w:rFonts w:eastAsia="Times New Roman"/>
          <w:sz w:val="28"/>
          <w:szCs w:val="28"/>
        </w:rPr>
        <w:t xml:space="preserve">подпрограммы «Устойчивое развитие сельских территорий» </w:t>
      </w:r>
      <w:r>
        <w:rPr>
          <w:sz w:val="28"/>
          <w:szCs w:val="28"/>
        </w:rPr>
        <w:t xml:space="preserve">Государственной </w:t>
      </w:r>
      <w:hyperlink r:id="rId42" w:anchor="/document/8921364/entry/1000" w:history="1">
        <w:r>
          <w:rPr>
            <w:rStyle w:val="-"/>
            <w:color w:val="00000A"/>
            <w:sz w:val="28"/>
            <w:szCs w:val="28"/>
            <w:u w:val="none"/>
          </w:rPr>
          <w:t>программы</w:t>
        </w:r>
      </w:hyperlink>
      <w:r>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43" w:anchor="/document/8921364/entry/0" w:history="1">
        <w:r>
          <w:rPr>
            <w:rStyle w:val="-"/>
            <w:color w:val="00000A"/>
            <w:sz w:val="28"/>
            <w:szCs w:val="28"/>
            <w:u w:val="none"/>
          </w:rPr>
          <w:t>постановлением</w:t>
        </w:r>
      </w:hyperlink>
      <w:r>
        <w:rPr>
          <w:sz w:val="28"/>
          <w:szCs w:val="28"/>
        </w:rPr>
        <w:t xml:space="preserve"> Правительства Республики</w:t>
      </w:r>
      <w:proofErr w:type="gramEnd"/>
      <w:r>
        <w:rPr>
          <w:sz w:val="28"/>
          <w:szCs w:val="28"/>
        </w:rPr>
        <w:t xml:space="preserve"> Мордовия от 19 ноября 2012 г. № 404.</w:t>
      </w:r>
    </w:p>
    <w:p w:rsidR="00E30984" w:rsidRDefault="00E30984" w:rsidP="00E30984">
      <w:pPr>
        <w:pStyle w:val="Default"/>
        <w:jc w:val="both"/>
      </w:pPr>
      <w:r>
        <w:rPr>
          <w:color w:val="00000A"/>
          <w:sz w:val="28"/>
          <w:szCs w:val="28"/>
        </w:rPr>
        <w:lastRenderedPageBreak/>
        <w:tab/>
      </w:r>
      <w:proofErr w:type="gramStart"/>
      <w:r>
        <w:rPr>
          <w:color w:val="00000A"/>
          <w:sz w:val="28"/>
          <w:szCs w:val="28"/>
        </w:rPr>
        <w:t xml:space="preserve">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w:t>
      </w:r>
      <w:proofErr w:type="spellStart"/>
      <w:r>
        <w:rPr>
          <w:color w:val="00000A"/>
          <w:sz w:val="28"/>
          <w:szCs w:val="28"/>
        </w:rPr>
        <w:t>софинансирование</w:t>
      </w:r>
      <w:proofErr w:type="spellEnd"/>
      <w:r>
        <w:rPr>
          <w:color w:val="00000A"/>
          <w:sz w:val="28"/>
          <w:szCs w:val="28"/>
        </w:rPr>
        <w:t xml:space="preserve"> расходных обязательств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44" w:anchor="/document/70210644/entry/13000" w:history="1">
        <w:r>
          <w:rPr>
            <w:rStyle w:val="-"/>
            <w:color w:val="00000A"/>
            <w:sz w:val="28"/>
            <w:szCs w:val="28"/>
            <w:u w:val="none"/>
          </w:rPr>
          <w:t>приложением № </w:t>
        </w:r>
      </w:hyperlink>
      <w:r>
        <w:rPr>
          <w:color w:val="00000A"/>
          <w:sz w:val="28"/>
          <w:szCs w:val="28"/>
        </w:rPr>
        <w:t>8 к Государственной программе Российской Федерации «Комплексное развитие сельских территорий», утвержденной</w:t>
      </w:r>
      <w:proofErr w:type="gramEnd"/>
      <w:r>
        <w:rPr>
          <w:color w:val="00000A"/>
          <w:sz w:val="28"/>
          <w:szCs w:val="28"/>
        </w:rPr>
        <w:t xml:space="preserve"> </w:t>
      </w:r>
      <w:hyperlink r:id="rId45" w:anchor="/document/70210644/entry/0" w:history="1">
        <w:r>
          <w:rPr>
            <w:rStyle w:val="-"/>
            <w:color w:val="00000A"/>
            <w:sz w:val="28"/>
            <w:szCs w:val="28"/>
            <w:u w:val="none"/>
          </w:rPr>
          <w:t>постановлением</w:t>
        </w:r>
      </w:hyperlink>
      <w:r>
        <w:rPr>
          <w:color w:val="00000A"/>
          <w:sz w:val="28"/>
          <w:szCs w:val="28"/>
        </w:rPr>
        <w:t xml:space="preserve"> Правительства Российской Федерации от 31 мая 2019 г. № 696.</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 xml:space="preserve">Указанные субсидии предполагается предоставлять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за счет средств федерального бюджета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30984" w:rsidRDefault="00E30984" w:rsidP="00E30984">
      <w:pPr>
        <w:rPr>
          <w:sz w:val="28"/>
          <w:szCs w:val="28"/>
        </w:rPr>
      </w:pPr>
      <w:r>
        <w:rPr>
          <w:sz w:val="28"/>
          <w:szCs w:val="28"/>
        </w:rPr>
        <w:t>развитие водоснабжения на сельских территориях;</w:t>
      </w:r>
    </w:p>
    <w:p w:rsidR="00E30984" w:rsidRDefault="00E30984" w:rsidP="00E30984">
      <w:pPr>
        <w:rPr>
          <w:rFonts w:ascii="Times New Roman" w:hAnsi="Times New Roman" w:cs="Times New Roman"/>
          <w:sz w:val="28"/>
          <w:szCs w:val="28"/>
        </w:rPr>
      </w:pPr>
      <w:r>
        <w:rPr>
          <w:sz w:val="28"/>
          <w:szCs w:val="28"/>
        </w:rPr>
        <w:t>реализацию</w:t>
      </w:r>
      <w:r>
        <w:rPr>
          <w:rFonts w:ascii="Times New Roman" w:hAnsi="Times New Roman" w:cs="Times New Roman"/>
          <w:sz w:val="28"/>
          <w:szCs w:val="28"/>
        </w:rPr>
        <w:t xml:space="preserve"> проектов комплексного обустройства площадок под компактную жилищную застройку на сельских территориях, предусматривающих:</w:t>
      </w:r>
    </w:p>
    <w:p w:rsidR="00E30984" w:rsidRDefault="00E30984" w:rsidP="00E30984">
      <w:pPr>
        <w:ind w:firstLine="539"/>
        <w:rPr>
          <w:rFonts w:ascii="Times New Roman" w:hAnsi="Times New Roman"/>
          <w:sz w:val="28"/>
          <w:szCs w:val="28"/>
        </w:rPr>
      </w:pPr>
      <w:r>
        <w:rPr>
          <w:rFonts w:ascii="Times New Roman" w:hAnsi="Times New Roman"/>
          <w:sz w:val="28"/>
          <w:szCs w:val="28"/>
        </w:rPr>
        <w:t>инженерную подготовку площадки под компактную жилищную застройку;</w:t>
      </w:r>
    </w:p>
    <w:p w:rsidR="00E30984" w:rsidRDefault="00E30984" w:rsidP="00E30984">
      <w:pPr>
        <w:ind w:firstLine="539"/>
        <w:rPr>
          <w:rFonts w:ascii="Times New Roman" w:hAnsi="Times New Roman"/>
          <w:sz w:val="28"/>
          <w:szCs w:val="28"/>
        </w:rPr>
      </w:pPr>
      <w:r>
        <w:rPr>
          <w:rFonts w:ascii="Times New Roman" w:hAnsi="Times New Roman"/>
          <w:sz w:val="28"/>
          <w:szCs w:val="28"/>
        </w:rPr>
        <w:t xml:space="preserve">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w:t>
      </w:r>
      <w:proofErr w:type="spellStart"/>
      <w:r>
        <w:rPr>
          <w:rFonts w:ascii="Times New Roman" w:hAnsi="Times New Roman"/>
          <w:sz w:val="28"/>
          <w:szCs w:val="28"/>
        </w:rPr>
        <w:t>культурно-досугового</w:t>
      </w:r>
      <w:proofErr w:type="spellEnd"/>
      <w:r>
        <w:rPr>
          <w:rFonts w:ascii="Times New Roman" w:hAnsi="Times New Roman"/>
          <w:sz w:val="28"/>
          <w:szCs w:val="28"/>
        </w:rPr>
        <w:t xml:space="preserve"> типа, спортивные сооружения и площадки);</w:t>
      </w:r>
    </w:p>
    <w:p w:rsidR="00E30984" w:rsidRDefault="00E30984" w:rsidP="00E30984">
      <w:pPr>
        <w:ind w:firstLine="539"/>
        <w:rPr>
          <w:rFonts w:ascii="Times New Roman" w:hAnsi="Times New Roman"/>
          <w:sz w:val="28"/>
          <w:szCs w:val="28"/>
        </w:rPr>
      </w:pPr>
      <w:r>
        <w:rPr>
          <w:rFonts w:ascii="Times New Roman" w:hAnsi="Times New Roman"/>
          <w:sz w:val="28"/>
          <w:szCs w:val="28"/>
        </w:rPr>
        <w:t>обеспечение уличного освещения, строительство улично-дорожной сети, а также благоустройство (в том числе озеленение).</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30984" w:rsidRDefault="00E30984" w:rsidP="00E30984">
      <w:pPr>
        <w:pStyle w:val="s3"/>
        <w:shd w:val="clear" w:color="auto" w:fill="FFFFFF"/>
        <w:spacing w:beforeAutospacing="0" w:afterAutospacing="0"/>
        <w:jc w:val="center"/>
        <w:rPr>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Глава 6. Мероприятие «Р</w:t>
      </w:r>
      <w:r>
        <w:rPr>
          <w:b/>
          <w:sz w:val="28"/>
          <w:szCs w:val="28"/>
          <w:lang w:eastAsia="en-US"/>
        </w:rPr>
        <w:t>азвитие транспортной инфраструктуры на сельских территориях</w:t>
      </w:r>
      <w:r>
        <w:rPr>
          <w:b/>
          <w:sz w:val="28"/>
          <w:szCs w:val="28"/>
        </w:rPr>
        <w:t>»</w:t>
      </w:r>
    </w:p>
    <w:p w:rsidR="00E30984" w:rsidRDefault="00E30984" w:rsidP="00E30984">
      <w:pPr>
        <w:pStyle w:val="empty"/>
        <w:shd w:val="clear" w:color="auto" w:fill="FFFFFF"/>
        <w:spacing w:beforeAutospacing="0" w:afterAutospacing="0"/>
        <w:jc w:val="both"/>
        <w:rPr>
          <w:b/>
          <w:sz w:val="28"/>
          <w:szCs w:val="28"/>
        </w:rPr>
      </w:pPr>
    </w:p>
    <w:p w:rsidR="00E30984" w:rsidRDefault="00E30984" w:rsidP="00E30984">
      <w:pPr>
        <w:pStyle w:val="ConsPlusNormal"/>
        <w:jc w:val="both"/>
        <w:rPr>
          <w:sz w:val="28"/>
          <w:szCs w:val="28"/>
        </w:rPr>
      </w:pPr>
      <w:r>
        <w:rPr>
          <w:sz w:val="28"/>
          <w:szCs w:val="28"/>
        </w:rPr>
        <w:tab/>
        <w:t xml:space="preserve">Целью настоящего мероприятия является </w:t>
      </w:r>
      <w:r>
        <w:rPr>
          <w:sz w:val="28"/>
          <w:szCs w:val="28"/>
          <w:lang w:eastAsia="en-US"/>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Pr>
          <w:sz w:val="28"/>
          <w:szCs w:val="28"/>
        </w:rPr>
        <w:t>.</w:t>
      </w:r>
    </w:p>
    <w:p w:rsidR="00E30984" w:rsidRDefault="00E30984" w:rsidP="00E30984">
      <w:pPr>
        <w:ind w:firstLine="709"/>
        <w:rPr>
          <w:rFonts w:ascii="Times New Roman" w:hAnsi="Times New Roman"/>
          <w:sz w:val="28"/>
          <w:szCs w:val="28"/>
        </w:rPr>
      </w:pPr>
      <w:proofErr w:type="gramStart"/>
      <w:r>
        <w:rPr>
          <w:rFonts w:ascii="Times New Roman" w:hAnsi="Times New Roman"/>
          <w:sz w:val="28"/>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w:t>
      </w:r>
      <w:r>
        <w:rPr>
          <w:rFonts w:ascii="Times New Roman" w:hAnsi="Times New Roman"/>
          <w:sz w:val="28"/>
          <w:szCs w:val="28"/>
        </w:rPr>
        <w:lastRenderedPageBreak/>
        <w:t xml:space="preserve">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w:t>
      </w:r>
      <w:proofErr w:type="spellStart"/>
      <w:r>
        <w:rPr>
          <w:rFonts w:ascii="Times New Roman" w:hAnsi="Times New Roman"/>
          <w:sz w:val="28"/>
          <w:szCs w:val="28"/>
        </w:rPr>
        <w:t>культурно-досугового</w:t>
      </w:r>
      <w:proofErr w:type="spellEnd"/>
      <w:r>
        <w:rPr>
          <w:rFonts w:ascii="Times New Roman" w:hAnsi="Times New Roman"/>
          <w:sz w:val="28"/>
          <w:szCs w:val="28"/>
        </w:rPr>
        <w:t xml:space="preserve"> типа или объекты культурного наследия, здания (строения, сооружения) автобусных и железнодорожных вокзалов (станций), речных вокзалов</w:t>
      </w:r>
      <w:proofErr w:type="gramEnd"/>
      <w:r>
        <w:rPr>
          <w:rFonts w:ascii="Times New Roman" w:hAnsi="Times New Roman"/>
          <w:sz w:val="28"/>
          <w:szCs w:val="28"/>
        </w:rPr>
        <w:t xml:space="preserve">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E30984" w:rsidRDefault="00E30984" w:rsidP="00E30984">
      <w:pPr>
        <w:pStyle w:val="Default"/>
        <w:jc w:val="both"/>
        <w:rPr>
          <w:color w:val="00000A"/>
          <w:sz w:val="28"/>
          <w:szCs w:val="28"/>
        </w:rPr>
      </w:pPr>
      <w:r>
        <w:rPr>
          <w:color w:val="00000A"/>
          <w:sz w:val="28"/>
          <w:szCs w:val="28"/>
        </w:rPr>
        <w:tab/>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E30984" w:rsidRDefault="00E30984" w:rsidP="00E30984">
      <w:pPr>
        <w:pStyle w:val="Default"/>
        <w:jc w:val="both"/>
      </w:pPr>
      <w:r>
        <w:rPr>
          <w:color w:val="00000A"/>
          <w:sz w:val="28"/>
          <w:szCs w:val="28"/>
        </w:rPr>
        <w:tab/>
      </w:r>
      <w:proofErr w:type="gramStart"/>
      <w:r>
        <w:rPr>
          <w:color w:val="00000A"/>
          <w:sz w:val="28"/>
          <w:szCs w:val="28"/>
        </w:rPr>
        <w:t>Реализацию мероприятий по с</w:t>
      </w:r>
      <w:r>
        <w:rPr>
          <w:color w:val="00000A"/>
          <w:sz w:val="28"/>
          <w:szCs w:val="28"/>
          <w:lang w:eastAsia="en-US"/>
        </w:rPr>
        <w:t>троительству и реконструкции автомобильных дорог</w:t>
      </w:r>
      <w:r>
        <w:rPr>
          <w:b/>
          <w:color w:val="00000A"/>
          <w:sz w:val="28"/>
          <w:szCs w:val="28"/>
          <w:lang w:eastAsia="en-US"/>
        </w:rPr>
        <w:t xml:space="preserve"> </w:t>
      </w:r>
      <w:r>
        <w:rPr>
          <w:color w:val="00000A"/>
          <w:sz w:val="28"/>
          <w:szCs w:val="28"/>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46" w:anchor="/document/70210644/entry/13000" w:history="1">
        <w:r>
          <w:rPr>
            <w:rStyle w:val="-"/>
            <w:color w:val="00000A"/>
            <w:sz w:val="28"/>
            <w:szCs w:val="28"/>
            <w:u w:val="none"/>
          </w:rPr>
          <w:t>приложением № </w:t>
        </w:r>
      </w:hyperlink>
      <w:r>
        <w:rPr>
          <w:color w:val="00000A"/>
          <w:sz w:val="28"/>
          <w:szCs w:val="28"/>
        </w:rPr>
        <w:t xml:space="preserve">9 к Государственной программе Российской Федерации «Комплексное развитие сельских территорий», утвержденной </w:t>
      </w:r>
      <w:hyperlink r:id="rId47" w:anchor="/document/70210644/entry/0" w:history="1">
        <w:r>
          <w:rPr>
            <w:rStyle w:val="-"/>
            <w:color w:val="00000A"/>
            <w:sz w:val="28"/>
            <w:szCs w:val="28"/>
            <w:u w:val="none"/>
          </w:rPr>
          <w:t>постановлением</w:t>
        </w:r>
      </w:hyperlink>
      <w:r>
        <w:rPr>
          <w:color w:val="00000A"/>
          <w:sz w:val="28"/>
          <w:szCs w:val="28"/>
        </w:rPr>
        <w:t xml:space="preserve"> Правительства Российской Федерации от 31 мая 2019 г. № 696.</w:t>
      </w:r>
      <w:proofErr w:type="gramEnd"/>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 xml:space="preserve">Указанные субсидии предполагается предоставлять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за счет средств федерального бюджета.</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30984" w:rsidRDefault="00E30984" w:rsidP="00E30984">
      <w:pPr>
        <w:pStyle w:val="s1"/>
        <w:shd w:val="clear" w:color="auto" w:fill="FFFFFF"/>
        <w:spacing w:beforeAutospacing="0" w:afterAutospacing="0"/>
        <w:jc w:val="both"/>
        <w:rPr>
          <w:sz w:val="28"/>
          <w:szCs w:val="28"/>
        </w:rPr>
      </w:pPr>
    </w:p>
    <w:p w:rsidR="00E30984" w:rsidRDefault="00E30984" w:rsidP="00E30984">
      <w:pPr>
        <w:pStyle w:val="s3"/>
        <w:shd w:val="clear" w:color="auto" w:fill="FFFFFF"/>
        <w:spacing w:beforeAutospacing="0" w:afterAutospacing="0"/>
        <w:jc w:val="center"/>
        <w:rPr>
          <w:b/>
          <w:sz w:val="28"/>
          <w:szCs w:val="28"/>
        </w:rPr>
      </w:pPr>
      <w:r>
        <w:rPr>
          <w:b/>
          <w:sz w:val="28"/>
          <w:szCs w:val="28"/>
        </w:rPr>
        <w:t>Глава 7. Мероприятие «Современный облик сельских территорий»</w:t>
      </w:r>
    </w:p>
    <w:p w:rsidR="00E30984" w:rsidRDefault="00E30984" w:rsidP="00E30984">
      <w:pPr>
        <w:pStyle w:val="s1"/>
        <w:shd w:val="clear" w:color="auto" w:fill="FFFFFF"/>
        <w:spacing w:beforeAutospacing="0" w:afterAutospacing="0"/>
        <w:jc w:val="both"/>
        <w:rPr>
          <w:sz w:val="28"/>
          <w:szCs w:val="28"/>
        </w:rPr>
      </w:pPr>
    </w:p>
    <w:p w:rsidR="00E30984" w:rsidRDefault="00E30984" w:rsidP="00E30984">
      <w:pPr>
        <w:ind w:firstLine="708"/>
        <w:rPr>
          <w:rFonts w:ascii="Times New Roman" w:eastAsia="Times New Roman" w:hAnsi="Times New Roman"/>
          <w:sz w:val="28"/>
          <w:szCs w:val="28"/>
        </w:rPr>
      </w:pPr>
      <w:r>
        <w:rPr>
          <w:rFonts w:ascii="Times New Roman" w:eastAsia="Times New Roman" w:hAnsi="Times New Roman"/>
          <w:sz w:val="28"/>
          <w:szCs w:val="28"/>
        </w:rPr>
        <w:t>Реализация мероприятий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E30984" w:rsidRDefault="00E30984" w:rsidP="00E30984">
      <w:pPr>
        <w:ind w:firstLine="708"/>
        <w:rPr>
          <w:rFonts w:ascii="Times New Roman" w:eastAsia="Times New Roman" w:hAnsi="Times New Roman"/>
          <w:sz w:val="28"/>
          <w:szCs w:val="28"/>
        </w:rPr>
      </w:pPr>
      <w:r>
        <w:rPr>
          <w:rFonts w:ascii="Times New Roman" w:eastAsia="Times New Roman" w:hAnsi="Times New Roman"/>
          <w:sz w:val="28"/>
          <w:szCs w:val="28"/>
        </w:rPr>
        <w:t xml:space="preserve">В целом использование комплексного подхода </w:t>
      </w:r>
      <w:proofErr w:type="gramStart"/>
      <w:r>
        <w:rPr>
          <w:rFonts w:ascii="Times New Roman" w:eastAsia="Times New Roman" w:hAnsi="Times New Roman"/>
          <w:sz w:val="28"/>
          <w:szCs w:val="28"/>
        </w:rPr>
        <w:t>приведёт к повышению уровня комфортности проживания на сельских территориях</w:t>
      </w:r>
      <w:proofErr w:type="gramEnd"/>
      <w:r>
        <w:rPr>
          <w:rFonts w:ascii="Times New Roman" w:eastAsia="Times New Roman" w:hAnsi="Times New Roman"/>
          <w:sz w:val="28"/>
          <w:szCs w:val="28"/>
        </w:rPr>
        <w:t xml:space="preserve"> будет способствовать созданию благоприятных условий для повышения инвестиционной </w:t>
      </w:r>
      <w:r>
        <w:rPr>
          <w:rFonts w:ascii="Times New Roman" w:eastAsia="Times New Roman" w:hAnsi="Times New Roman"/>
          <w:sz w:val="28"/>
          <w:szCs w:val="28"/>
        </w:rPr>
        <w:lastRenderedPageBreak/>
        <w:t>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E30984" w:rsidRDefault="00E30984" w:rsidP="00E30984">
      <w:pPr>
        <w:ind w:firstLine="709"/>
        <w:rPr>
          <w:rFonts w:ascii="Times New Roman" w:hAnsi="Times New Roman" w:cs="Times New Roman"/>
          <w:sz w:val="28"/>
          <w:szCs w:val="28"/>
        </w:rPr>
      </w:pPr>
      <w:r>
        <w:rPr>
          <w:rFonts w:ascii="Times New Roman" w:hAnsi="Times New Roman" w:cs="Times New Roman"/>
          <w:sz w:val="28"/>
          <w:szCs w:val="28"/>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Pr>
          <w:rFonts w:ascii="Times New Roman" w:eastAsia="Calibri" w:hAnsi="Times New Roman" w:cs="Times New Roman"/>
          <w:sz w:val="28"/>
          <w:szCs w:val="28"/>
        </w:rPr>
        <w:t>комплекс мероприятий, реализуемых на сельских территориях, предусматривающий:</w:t>
      </w:r>
    </w:p>
    <w:p w:rsidR="00E30984" w:rsidRDefault="00E30984" w:rsidP="00E3098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реконструкцию (модернизацию) и капитальный ремонт объектов социальной и культурной сферы, </w:t>
      </w:r>
      <w:proofErr w:type="spellStart"/>
      <w:r>
        <w:rPr>
          <w:rFonts w:ascii="Times New Roman" w:eastAsia="Times New Roman" w:hAnsi="Times New Roman" w:cs="Times New Roman"/>
          <w:sz w:val="28"/>
          <w:szCs w:val="28"/>
        </w:rPr>
        <w:t>социокультурных</w:t>
      </w:r>
      <w:proofErr w:type="spellEnd"/>
      <w:r>
        <w:rPr>
          <w:rFonts w:ascii="Times New Roman" w:eastAsia="Times New Roman" w:hAnsi="Times New Roman" w:cs="Times New Roman"/>
          <w:sz w:val="28"/>
          <w:szCs w:val="28"/>
        </w:rPr>
        <w:t xml:space="preserve"> и многофункциональных центров (дошкольные образовательные и общеобразовательные организации, медицинские организации, </w:t>
      </w:r>
      <w:r>
        <w:rPr>
          <w:rFonts w:ascii="Times New Roman" w:eastAsia="Calibri" w:hAnsi="Times New Roman"/>
          <w:sz w:val="28"/>
          <w:szCs w:val="28"/>
          <w:lang w:eastAsia="en-US"/>
        </w:rPr>
        <w:t>оказывающие первичную медико-санитарную помощь, учреждения отрасли культуры, спортивные сооружения)</w:t>
      </w:r>
      <w:r>
        <w:rPr>
          <w:rFonts w:ascii="Times New Roman" w:eastAsia="Times New Roman" w:hAnsi="Times New Roman" w:cs="Times New Roman"/>
          <w:sz w:val="28"/>
          <w:szCs w:val="28"/>
        </w:rPr>
        <w:t>;</w:t>
      </w:r>
    </w:p>
    <w:p w:rsidR="00E30984" w:rsidRDefault="00E30984" w:rsidP="00E30984">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w:t>
      </w:r>
      <w:proofErr w:type="spellStart"/>
      <w:r>
        <w:rPr>
          <w:rFonts w:ascii="Times New Roman" w:eastAsia="Calibri" w:hAnsi="Times New Roman"/>
          <w:sz w:val="28"/>
          <w:szCs w:val="28"/>
          <w:lang w:eastAsia="en-US"/>
        </w:rPr>
        <w:t>телемедицины</w:t>
      </w:r>
      <w:proofErr w:type="spellEnd"/>
      <w:r>
        <w:rPr>
          <w:rFonts w:ascii="Times New Roman" w:eastAsia="Calibri" w:hAnsi="Times New Roman"/>
          <w:sz w:val="28"/>
          <w:szCs w:val="28"/>
          <w:lang w:eastAsia="en-US"/>
        </w:rPr>
        <w:t>, оборудование для предоставления дистанционных услуг);</w:t>
      </w:r>
    </w:p>
    <w:p w:rsidR="00E30984" w:rsidRDefault="00E30984" w:rsidP="00E30984">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30984" w:rsidRDefault="00E30984" w:rsidP="00E30984">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E30984" w:rsidRDefault="00E30984" w:rsidP="00E30984">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30984" w:rsidRDefault="00E30984" w:rsidP="00E30984">
      <w:pPr>
        <w:ind w:firstLine="709"/>
        <w:rPr>
          <w:rFonts w:ascii="Times New Roman" w:eastAsia="Times New Roman" w:hAnsi="Times New Roman" w:cs="Times New Roman"/>
          <w:sz w:val="28"/>
          <w:szCs w:val="28"/>
        </w:rPr>
      </w:pPr>
      <w:r>
        <w:rPr>
          <w:rFonts w:ascii="Times New Roman" w:eastAsia="Calibri" w:hAnsi="Times New Roman"/>
          <w:sz w:val="28"/>
          <w:szCs w:val="28"/>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r>
        <w:rPr>
          <w:rFonts w:ascii="Times New Roman" w:eastAsia="Times New Roman" w:hAnsi="Times New Roman" w:cs="Times New Roman"/>
          <w:sz w:val="28"/>
          <w:szCs w:val="28"/>
        </w:rPr>
        <w:t>.</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 xml:space="preserve">Указанные субсидии предполагается предоставлять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за счет средств федерального бюджета.</w:t>
      </w:r>
    </w:p>
    <w:p w:rsidR="00E30984" w:rsidRDefault="00E30984" w:rsidP="00E30984">
      <w:pPr>
        <w:rPr>
          <w:rFonts w:ascii="Times New Roman" w:hAnsi="Times New Roman" w:cs="Times New Roman"/>
          <w:sz w:val="28"/>
          <w:szCs w:val="28"/>
        </w:rPr>
      </w:pPr>
      <w:r>
        <w:rPr>
          <w:rFonts w:ascii="Times New Roman" w:hAnsi="Times New Roman" w:cs="Times New Roman"/>
          <w:sz w:val="28"/>
          <w:szCs w:val="28"/>
        </w:rPr>
        <w:t xml:space="preserve">Предоставление бюджетных ассигнований на реализацию мероприятий осуществляется в порядке и на </w:t>
      </w:r>
      <w:r>
        <w:rPr>
          <w:rFonts w:ascii="Times New Roman" w:hAnsi="Times New Roman" w:cs="Times New Roman"/>
          <w:sz w:val="28"/>
          <w:szCs w:val="28"/>
        </w:rPr>
        <w:lastRenderedPageBreak/>
        <w:t>условиях определяемых Правительством Республики Мордовия.</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Глава 8. Характеристика мер государственного регулирования, прогноз сводных показателей государственных заданий по реализации подпрограммы</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Меры государственного регулирования подпрограммой не предусмотрены.</w:t>
      </w:r>
    </w:p>
    <w:p w:rsidR="00E30984" w:rsidRDefault="00E30984" w:rsidP="00E30984">
      <w:pPr>
        <w:pStyle w:val="s1"/>
        <w:shd w:val="clear" w:color="auto" w:fill="FFFFFF"/>
        <w:spacing w:beforeAutospacing="0" w:afterAutospacing="0"/>
        <w:jc w:val="both"/>
        <w:rPr>
          <w:sz w:val="28"/>
          <w:szCs w:val="28"/>
        </w:rPr>
      </w:pPr>
      <w:r>
        <w:rPr>
          <w:sz w:val="28"/>
          <w:szCs w:val="28"/>
        </w:rPr>
        <w:tab/>
        <w:t>Оказание государственных услуг (выполнение работ) подпрограммой не предусмотрено.</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Глава 9. Участие государственных корпораций, акционерных обществ с государственным участием</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Участие государственных корпораций, акционерных обществ с государственным участием подпрограммой не предусмотрено.</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Глава 10. Обоснование объема финансовых ресурсов, необходимых для реализации подпрограммы</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Подпрограмма реализуется за счет средств республиканского, местного бюджетов и внебюджетных источников.</w:t>
      </w:r>
    </w:p>
    <w:p w:rsidR="00E30984" w:rsidRDefault="00E30984" w:rsidP="00E30984">
      <w:pPr>
        <w:pStyle w:val="s1"/>
        <w:shd w:val="clear" w:color="auto" w:fill="FFFFFF"/>
        <w:spacing w:beforeAutospacing="0" w:afterAutospacing="0"/>
        <w:jc w:val="both"/>
        <w:rPr>
          <w:sz w:val="28"/>
          <w:szCs w:val="28"/>
        </w:rPr>
      </w:pPr>
      <w:r>
        <w:rPr>
          <w:sz w:val="28"/>
          <w:szCs w:val="28"/>
        </w:rPr>
        <w:tab/>
      </w:r>
      <w:r w:rsidRPr="00F14AEA">
        <w:rPr>
          <w:sz w:val="28"/>
          <w:szCs w:val="28"/>
        </w:rPr>
        <w:t>Прогнозный объем финансирования подпрограммы в 2020 – 2025 годах составит 1</w:t>
      </w:r>
      <w:r>
        <w:rPr>
          <w:sz w:val="28"/>
          <w:szCs w:val="28"/>
        </w:rPr>
        <w:t>14340,5</w:t>
      </w:r>
      <w:r w:rsidRPr="00F14AEA">
        <w:rPr>
          <w:sz w:val="28"/>
          <w:szCs w:val="28"/>
        </w:rPr>
        <w:t> тыс. рублей, из которых средства республиканского бюджета – 1</w:t>
      </w:r>
      <w:r>
        <w:rPr>
          <w:sz w:val="28"/>
          <w:szCs w:val="28"/>
        </w:rPr>
        <w:t>09959,2</w:t>
      </w:r>
      <w:r w:rsidRPr="00F14AEA">
        <w:rPr>
          <w:sz w:val="28"/>
          <w:szCs w:val="28"/>
        </w:rPr>
        <w:t xml:space="preserve"> тыс. рублей, местных бюджетов – </w:t>
      </w:r>
      <w:r>
        <w:rPr>
          <w:sz w:val="28"/>
          <w:szCs w:val="28"/>
        </w:rPr>
        <w:t>166,3</w:t>
      </w:r>
      <w:r w:rsidRPr="00F14AEA">
        <w:rPr>
          <w:sz w:val="28"/>
          <w:szCs w:val="28"/>
        </w:rPr>
        <w:t> тыс. рублей и внебюджетных источников –</w:t>
      </w:r>
      <w:r>
        <w:rPr>
          <w:sz w:val="28"/>
          <w:szCs w:val="28"/>
        </w:rPr>
        <w:t>4215</w:t>
      </w:r>
      <w:r w:rsidRPr="00F14AEA">
        <w:rPr>
          <w:sz w:val="28"/>
          <w:szCs w:val="28"/>
        </w:rPr>
        <w:t>,0 тыс. рублей.</w:t>
      </w:r>
    </w:p>
    <w:p w:rsidR="00E30984" w:rsidRPr="00971763" w:rsidRDefault="00E30984" w:rsidP="00E30984">
      <w:pPr>
        <w:pStyle w:val="s1"/>
        <w:shd w:val="clear" w:color="auto" w:fill="FFFFFF"/>
        <w:spacing w:beforeAutospacing="0" w:afterAutospacing="0"/>
        <w:jc w:val="both"/>
      </w:pPr>
      <w:r>
        <w:rPr>
          <w:sz w:val="28"/>
          <w:szCs w:val="28"/>
        </w:rPr>
        <w:tab/>
        <w:t xml:space="preserve">Объем финансовых ресурсов, необходимых для реализации подпрограммы, приведен в разрезе мероприятий в </w:t>
      </w:r>
      <w:hyperlink r:id="rId48" w:anchor="/document/9081125/entry/10005" w:history="1">
        <w:r w:rsidRPr="00971763">
          <w:rPr>
            <w:rStyle w:val="-"/>
            <w:color w:val="00000A"/>
            <w:sz w:val="28"/>
            <w:szCs w:val="28"/>
            <w:u w:val="none"/>
          </w:rPr>
          <w:t>приложении 6</w:t>
        </w:r>
      </w:hyperlink>
      <w:r w:rsidRPr="00971763">
        <w:rPr>
          <w:sz w:val="28"/>
          <w:szCs w:val="28"/>
        </w:rPr>
        <w:t xml:space="preserve"> к Муниципальной программе.</w:t>
      </w:r>
    </w:p>
    <w:p w:rsidR="00E30984" w:rsidRDefault="00E30984" w:rsidP="00E30984">
      <w:pPr>
        <w:pStyle w:val="s1"/>
        <w:shd w:val="clear" w:color="auto" w:fill="FFFFFF"/>
        <w:spacing w:beforeAutospacing="0" w:afterAutospacing="0"/>
        <w:jc w:val="both"/>
        <w:rPr>
          <w:sz w:val="28"/>
          <w:szCs w:val="28"/>
        </w:rPr>
      </w:pPr>
      <w:r w:rsidRPr="00971763">
        <w:rPr>
          <w:sz w:val="28"/>
          <w:szCs w:val="28"/>
        </w:rPr>
        <w:lastRenderedPageBreak/>
        <w:tab/>
        <w:t xml:space="preserve">Прогнозируемые в рамках подпрограммы объемы </w:t>
      </w:r>
      <w:proofErr w:type="spellStart"/>
      <w:r w:rsidRPr="00971763">
        <w:rPr>
          <w:sz w:val="28"/>
          <w:szCs w:val="28"/>
        </w:rPr>
        <w:t>софи</w:t>
      </w:r>
      <w:r>
        <w:rPr>
          <w:sz w:val="28"/>
          <w:szCs w:val="28"/>
        </w:rPr>
        <w:t>нансирования</w:t>
      </w:r>
      <w:proofErr w:type="spellEnd"/>
      <w:r>
        <w:rPr>
          <w:sz w:val="28"/>
          <w:szCs w:val="28"/>
        </w:rPr>
        <w:t xml:space="preserve">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3"/>
        <w:shd w:val="clear" w:color="auto" w:fill="FFFFFF"/>
        <w:spacing w:beforeAutospacing="0" w:afterAutospacing="0"/>
        <w:jc w:val="center"/>
        <w:rPr>
          <w:b/>
          <w:sz w:val="28"/>
          <w:szCs w:val="28"/>
        </w:rPr>
      </w:pPr>
      <w:r>
        <w:rPr>
          <w:b/>
          <w:sz w:val="28"/>
          <w:szCs w:val="28"/>
        </w:rPr>
        <w:t>Глава 11. Анализ рисков реализации подпрограммы и описание мер управления рисками</w:t>
      </w:r>
    </w:p>
    <w:p w:rsidR="00E30984" w:rsidRDefault="00E30984" w:rsidP="00E30984">
      <w:pPr>
        <w:pStyle w:val="empty"/>
        <w:shd w:val="clear" w:color="auto" w:fill="FFFFFF"/>
        <w:spacing w:beforeAutospacing="0" w:afterAutospacing="0"/>
        <w:jc w:val="both"/>
        <w:rPr>
          <w:sz w:val="28"/>
          <w:szCs w:val="28"/>
        </w:rPr>
      </w:pPr>
      <w:r>
        <w:rPr>
          <w:sz w:val="28"/>
          <w:szCs w:val="28"/>
        </w:rPr>
        <w:t> </w:t>
      </w:r>
    </w:p>
    <w:p w:rsidR="00E30984" w:rsidRDefault="00E30984" w:rsidP="00E30984">
      <w:pPr>
        <w:pStyle w:val="s1"/>
        <w:shd w:val="clear" w:color="auto" w:fill="FFFFFF"/>
        <w:spacing w:beforeAutospacing="0" w:afterAutospacing="0"/>
        <w:jc w:val="both"/>
        <w:rPr>
          <w:sz w:val="28"/>
          <w:szCs w:val="28"/>
        </w:rPr>
      </w:pPr>
      <w:r>
        <w:rPr>
          <w:sz w:val="28"/>
          <w:szCs w:val="28"/>
        </w:rPr>
        <w:tab/>
        <w:t>К рискам, которые могут оказать влияние на достижение запланированных целей, относятся:</w:t>
      </w:r>
    </w:p>
    <w:p w:rsidR="00E30984" w:rsidRDefault="00E30984" w:rsidP="00E30984">
      <w:pPr>
        <w:pStyle w:val="s1"/>
        <w:shd w:val="clear" w:color="auto" w:fill="FFFFFF"/>
        <w:spacing w:beforeAutospacing="0" w:afterAutospacing="0"/>
        <w:jc w:val="both"/>
        <w:rPr>
          <w:sz w:val="28"/>
          <w:szCs w:val="28"/>
        </w:rPr>
      </w:pPr>
      <w:r>
        <w:rPr>
          <w:sz w:val="28"/>
          <w:szCs w:val="28"/>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E30984" w:rsidRDefault="00E30984" w:rsidP="00E30984">
      <w:pPr>
        <w:pStyle w:val="s1"/>
        <w:shd w:val="clear" w:color="auto" w:fill="FFFFFF"/>
        <w:spacing w:beforeAutospacing="0" w:afterAutospacing="0"/>
        <w:jc w:val="both"/>
        <w:rPr>
          <w:sz w:val="28"/>
          <w:szCs w:val="28"/>
        </w:rPr>
      </w:pPr>
      <w:r>
        <w:rPr>
          <w:sz w:val="28"/>
          <w:szCs w:val="28"/>
        </w:rPr>
        <w:tab/>
        <w:t>- операционные риски, связанные с ошибками управления реализацией подпрограммы;</w:t>
      </w:r>
    </w:p>
    <w:p w:rsidR="00E30984" w:rsidRDefault="00E30984" w:rsidP="00E30984">
      <w:pPr>
        <w:pStyle w:val="s1"/>
        <w:shd w:val="clear" w:color="auto" w:fill="FFFFFF"/>
        <w:spacing w:beforeAutospacing="0" w:afterAutospacing="0"/>
        <w:jc w:val="both"/>
        <w:rPr>
          <w:sz w:val="28"/>
          <w:szCs w:val="28"/>
        </w:rPr>
      </w:pPr>
      <w:r>
        <w:rPr>
          <w:sz w:val="28"/>
          <w:szCs w:val="28"/>
        </w:rPr>
        <w:tab/>
        <w:t>- риск финансового обеспечения, который связан с финансированием подпрограммы в неполном объеме.</w:t>
      </w:r>
    </w:p>
    <w:p w:rsidR="00E30984" w:rsidRDefault="00E30984" w:rsidP="00E30984">
      <w:pPr>
        <w:pStyle w:val="s1"/>
        <w:shd w:val="clear" w:color="auto" w:fill="FFFFFF"/>
        <w:spacing w:beforeAutospacing="0" w:afterAutospacing="0"/>
        <w:jc w:val="both"/>
        <w:rPr>
          <w:sz w:val="28"/>
          <w:szCs w:val="28"/>
        </w:rPr>
      </w:pPr>
      <w:r>
        <w:rPr>
          <w:sz w:val="28"/>
          <w:szCs w:val="28"/>
        </w:rPr>
        <w:tab/>
        <w:t xml:space="preserve">Реализации подпрограммы также угрожают следующие риски, которые связаны с изменением внешней среды и которыми невозможно </w:t>
      </w:r>
      <w:proofErr w:type="gramStart"/>
      <w:r>
        <w:rPr>
          <w:sz w:val="28"/>
          <w:szCs w:val="28"/>
        </w:rPr>
        <w:t>управлять</w:t>
      </w:r>
      <w:proofErr w:type="gramEnd"/>
      <w:r>
        <w:rPr>
          <w:sz w:val="28"/>
          <w:szCs w:val="28"/>
        </w:rPr>
        <w:t xml:space="preserve"> в рамках реализации подпрограммы:</w:t>
      </w:r>
    </w:p>
    <w:p w:rsidR="00E30984" w:rsidRDefault="00E30984" w:rsidP="00E30984">
      <w:pPr>
        <w:pStyle w:val="s1"/>
        <w:shd w:val="clear" w:color="auto" w:fill="FFFFFF"/>
        <w:spacing w:beforeAutospacing="0" w:afterAutospacing="0"/>
        <w:jc w:val="both"/>
        <w:rPr>
          <w:sz w:val="28"/>
          <w:szCs w:val="28"/>
        </w:rPr>
      </w:pPr>
      <w:r>
        <w:rPr>
          <w:sz w:val="28"/>
          <w:szCs w:val="28"/>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30984" w:rsidRDefault="00E30984" w:rsidP="00E30984">
      <w:pPr>
        <w:pStyle w:val="s1"/>
        <w:shd w:val="clear" w:color="auto" w:fill="FFFFFF"/>
        <w:spacing w:beforeAutospacing="0" w:afterAutospacing="0"/>
        <w:jc w:val="both"/>
        <w:rPr>
          <w:sz w:val="28"/>
          <w:szCs w:val="28"/>
        </w:rPr>
      </w:pPr>
      <w:r>
        <w:rPr>
          <w:sz w:val="28"/>
          <w:szCs w:val="28"/>
        </w:rPr>
        <w:tab/>
        <w:t>- риск возникновения обстоятельств непреодолимой силы, в том числе природных и техногенных катастроф и катаклизмов.</w:t>
      </w:r>
    </w:p>
    <w:p w:rsidR="00E30984" w:rsidRDefault="00E30984" w:rsidP="00E30984">
      <w:pPr>
        <w:pStyle w:val="s1"/>
        <w:shd w:val="clear" w:color="auto" w:fill="FFFFFF"/>
        <w:spacing w:beforeAutospacing="0" w:afterAutospacing="0"/>
        <w:jc w:val="both"/>
        <w:rPr>
          <w:sz w:val="28"/>
          <w:szCs w:val="28"/>
        </w:rPr>
      </w:pPr>
      <w:r>
        <w:rPr>
          <w:sz w:val="28"/>
          <w:szCs w:val="28"/>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E30984" w:rsidRDefault="00E30984"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0930C1">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Приложение 3 </w:t>
      </w:r>
    </w:p>
    <w:p w:rsidR="000930C1" w:rsidRDefault="000930C1" w:rsidP="000930C1">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к Муниципальной программе </w:t>
      </w:r>
    </w:p>
    <w:p w:rsidR="000930C1" w:rsidRDefault="000930C1" w:rsidP="000930C1">
      <w:pPr>
        <w:jc w:val="right"/>
        <w:rPr>
          <w:rStyle w:val="a3"/>
          <w:rFonts w:ascii="Times New Roman" w:hAnsi="Times New Roman" w:cs="Times New Roman"/>
          <w:b w:val="0"/>
          <w:color w:val="000000" w:themeColor="text1"/>
          <w:sz w:val="28"/>
          <w:szCs w:val="28"/>
        </w:rPr>
      </w:pPr>
      <w:proofErr w:type="spellStart"/>
      <w:r>
        <w:rPr>
          <w:rStyle w:val="a3"/>
          <w:rFonts w:ascii="Times New Roman" w:hAnsi="Times New Roman" w:cs="Times New Roman"/>
          <w:b w:val="0"/>
          <w:color w:val="000000" w:themeColor="text1"/>
          <w:sz w:val="28"/>
          <w:szCs w:val="28"/>
        </w:rPr>
        <w:t>Торбеевского</w:t>
      </w:r>
      <w:proofErr w:type="spellEnd"/>
      <w:r>
        <w:rPr>
          <w:rStyle w:val="a3"/>
          <w:rFonts w:ascii="Times New Roman" w:hAnsi="Times New Roman" w:cs="Times New Roman"/>
          <w:b w:val="0"/>
          <w:color w:val="000000" w:themeColor="text1"/>
          <w:sz w:val="28"/>
          <w:szCs w:val="28"/>
        </w:rPr>
        <w:t xml:space="preserve"> муниципального района </w:t>
      </w:r>
    </w:p>
    <w:p w:rsidR="000930C1" w:rsidRPr="00CC7FA9" w:rsidRDefault="000930C1" w:rsidP="000930C1">
      <w:pPr>
        <w:jc w:val="right"/>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 xml:space="preserve">Республики Мордовия </w:t>
      </w:r>
      <w:r w:rsidRPr="00CC7FA9">
        <w:rPr>
          <w:rStyle w:val="a3"/>
          <w:rFonts w:ascii="Times New Roman" w:hAnsi="Times New Roman" w:cs="Times New Roman"/>
          <w:b w:val="0"/>
          <w:color w:val="000000" w:themeColor="text1"/>
          <w:sz w:val="28"/>
          <w:szCs w:val="28"/>
        </w:rPr>
        <w:t xml:space="preserve">«Комплексное развитие </w:t>
      </w:r>
    </w:p>
    <w:p w:rsidR="000930C1" w:rsidRPr="00CC7FA9" w:rsidRDefault="000930C1" w:rsidP="000930C1">
      <w:pPr>
        <w:jc w:val="right"/>
        <w:rPr>
          <w:rFonts w:ascii="Times New Roman" w:hAnsi="Times New Roman" w:cs="Times New Roman"/>
          <w:b/>
          <w:sz w:val="28"/>
          <w:szCs w:val="28"/>
        </w:rPr>
      </w:pPr>
      <w:r w:rsidRPr="00CC7FA9">
        <w:rPr>
          <w:rStyle w:val="a3"/>
          <w:rFonts w:ascii="Times New Roman" w:hAnsi="Times New Roman" w:cs="Times New Roman"/>
          <w:b w:val="0"/>
          <w:color w:val="000000" w:themeColor="text1"/>
          <w:sz w:val="28"/>
          <w:szCs w:val="28"/>
        </w:rPr>
        <w:t>сельских территорий на 2020-2025 годы»</w:t>
      </w:r>
    </w:p>
    <w:p w:rsidR="000930C1" w:rsidRDefault="000930C1" w:rsidP="000930C1">
      <w:pPr>
        <w:pStyle w:val="Heading1"/>
        <w:spacing w:before="0" w:after="0"/>
        <w:rPr>
          <w:rFonts w:ascii="Times New Roman" w:hAnsi="Times New Roman" w:cs="Times New Roman"/>
          <w:sz w:val="28"/>
          <w:szCs w:val="28"/>
        </w:rPr>
      </w:pPr>
    </w:p>
    <w:p w:rsidR="000930C1" w:rsidRDefault="000930C1" w:rsidP="000930C1">
      <w:pPr>
        <w:pStyle w:val="Heading1"/>
        <w:spacing w:before="0" w:after="0"/>
        <w:rPr>
          <w:rFonts w:ascii="Times New Roman" w:hAnsi="Times New Roman" w:cs="Times New Roman"/>
          <w:sz w:val="28"/>
          <w:szCs w:val="28"/>
        </w:rPr>
      </w:pPr>
      <w:r>
        <w:rPr>
          <w:rFonts w:ascii="Times New Roman" w:hAnsi="Times New Roman" w:cs="Times New Roman"/>
          <w:sz w:val="28"/>
          <w:szCs w:val="28"/>
        </w:rPr>
        <w:t>Паспорт</w:t>
      </w:r>
      <w:r>
        <w:rPr>
          <w:rFonts w:ascii="Times New Roman" w:hAnsi="Times New Roman" w:cs="Times New Roman"/>
          <w:sz w:val="28"/>
          <w:szCs w:val="28"/>
        </w:rPr>
        <w:br/>
        <w:t>подпрограммы «Развитие рынка труда (кадрового потенциала) на сельских территориях на 2020-2025 годы»</w:t>
      </w:r>
    </w:p>
    <w:p w:rsidR="000930C1" w:rsidRDefault="000930C1" w:rsidP="000930C1">
      <w:pPr>
        <w:rPr>
          <w:rFonts w:ascii="Times New Roman" w:hAnsi="Times New Roman" w:cs="Times New Roman"/>
          <w:sz w:val="28"/>
          <w:szCs w:val="28"/>
        </w:rPr>
      </w:pPr>
    </w:p>
    <w:tbl>
      <w:tblPr>
        <w:tblW w:w="9356" w:type="dxa"/>
        <w:tblInd w:w="-34" w:type="dxa"/>
        <w:tblCellMar>
          <w:left w:w="113" w:type="dxa"/>
        </w:tblCellMar>
        <w:tblLook w:val="0000"/>
      </w:tblPr>
      <w:tblGrid>
        <w:gridCol w:w="227"/>
        <w:gridCol w:w="14"/>
        <w:gridCol w:w="3791"/>
        <w:gridCol w:w="78"/>
        <w:gridCol w:w="5246"/>
      </w:tblGrid>
      <w:tr w:rsidR="000930C1" w:rsidTr="000930C1">
        <w:tc>
          <w:tcPr>
            <w:tcW w:w="4032" w:type="dxa"/>
            <w:gridSpan w:val="3"/>
            <w:shd w:val="clear" w:color="auto" w:fill="auto"/>
          </w:tcPr>
          <w:p w:rsidR="000930C1" w:rsidRDefault="000930C1" w:rsidP="000930C1">
            <w:pPr>
              <w:pStyle w:val="af5"/>
              <w:rPr>
                <w:rStyle w:val="a3"/>
                <w:rFonts w:ascii="Times New Roman" w:hAnsi="Times New Roman" w:cs="Times New Roman"/>
                <w:sz w:val="28"/>
                <w:szCs w:val="28"/>
              </w:rPr>
            </w:pPr>
            <w:r>
              <w:rPr>
                <w:rStyle w:val="a3"/>
                <w:rFonts w:ascii="Times New Roman" w:hAnsi="Times New Roman" w:cs="Times New Roman"/>
                <w:sz w:val="28"/>
                <w:szCs w:val="28"/>
              </w:rPr>
              <w:t>Наименование подпрограммы</w:t>
            </w:r>
          </w:p>
          <w:p w:rsidR="000930C1" w:rsidRDefault="000930C1" w:rsidP="000930C1">
            <w:pPr>
              <w:rPr>
                <w:rFonts w:ascii="Times New Roman" w:hAnsi="Times New Roman" w:cs="Times New Roman"/>
                <w:sz w:val="28"/>
                <w:szCs w:val="28"/>
              </w:rPr>
            </w:pPr>
          </w:p>
        </w:tc>
        <w:tc>
          <w:tcPr>
            <w:tcW w:w="5324" w:type="dxa"/>
            <w:gridSpan w:val="2"/>
            <w:shd w:val="clear" w:color="auto" w:fill="auto"/>
          </w:tcPr>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Развитие рынка труда (кадрового потенциала) на сельских территориях (далее – подпрограмма)</w:t>
            </w:r>
          </w:p>
          <w:p w:rsidR="000930C1" w:rsidRDefault="000930C1" w:rsidP="000930C1"/>
        </w:tc>
      </w:tr>
      <w:tr w:rsidR="000930C1" w:rsidTr="000930C1">
        <w:tc>
          <w:tcPr>
            <w:tcW w:w="4032" w:type="dxa"/>
            <w:gridSpan w:val="3"/>
            <w:shd w:val="clear" w:color="auto" w:fill="auto"/>
          </w:tcPr>
          <w:p w:rsidR="000930C1" w:rsidRDefault="000930C1" w:rsidP="000930C1">
            <w:pPr>
              <w:pStyle w:val="af5"/>
              <w:rPr>
                <w:rStyle w:val="a3"/>
                <w:rFonts w:ascii="Times New Roman" w:hAnsi="Times New Roman" w:cs="Times New Roman"/>
                <w:sz w:val="28"/>
                <w:szCs w:val="28"/>
              </w:rPr>
            </w:pPr>
            <w:r>
              <w:rPr>
                <w:rStyle w:val="a3"/>
                <w:rFonts w:ascii="Times New Roman" w:hAnsi="Times New Roman" w:cs="Times New Roman"/>
                <w:sz w:val="28"/>
                <w:szCs w:val="28"/>
              </w:rPr>
              <w:t>Ответственный исполнитель подпрограммы</w:t>
            </w:r>
          </w:p>
          <w:p w:rsidR="000930C1" w:rsidRDefault="000930C1" w:rsidP="000930C1">
            <w:pPr>
              <w:rPr>
                <w:rFonts w:ascii="Times New Roman" w:hAnsi="Times New Roman" w:cs="Times New Roman"/>
                <w:sz w:val="28"/>
                <w:szCs w:val="28"/>
              </w:rPr>
            </w:pPr>
          </w:p>
        </w:tc>
        <w:tc>
          <w:tcPr>
            <w:tcW w:w="5324" w:type="dxa"/>
            <w:gridSpan w:val="2"/>
            <w:shd w:val="clear" w:color="auto" w:fill="auto"/>
          </w:tcPr>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Торбеевского</w:t>
            </w:r>
            <w:proofErr w:type="spellEnd"/>
            <w:r>
              <w:rPr>
                <w:rFonts w:ascii="Times New Roman" w:hAnsi="Times New Roman" w:cs="Times New Roman"/>
                <w:sz w:val="28"/>
                <w:szCs w:val="28"/>
              </w:rPr>
              <w:t xml:space="preserve"> муниципального района Республики Мордовия</w:t>
            </w:r>
          </w:p>
        </w:tc>
      </w:tr>
      <w:tr w:rsidR="000930C1" w:rsidTr="000930C1">
        <w:tc>
          <w:tcPr>
            <w:tcW w:w="241" w:type="dxa"/>
            <w:gridSpan w:val="2"/>
            <w:shd w:val="clear" w:color="auto" w:fill="auto"/>
          </w:tcPr>
          <w:p w:rsidR="000930C1" w:rsidRDefault="000930C1" w:rsidP="000930C1"/>
        </w:tc>
        <w:tc>
          <w:tcPr>
            <w:tcW w:w="3869" w:type="dxa"/>
            <w:gridSpan w:val="2"/>
            <w:shd w:val="clear" w:color="auto" w:fill="auto"/>
          </w:tcPr>
          <w:p w:rsidR="000930C1" w:rsidRDefault="000930C1" w:rsidP="000930C1">
            <w:pPr>
              <w:pStyle w:val="af2"/>
              <w:rPr>
                <w:sz w:val="28"/>
                <w:szCs w:val="28"/>
              </w:rPr>
            </w:pPr>
            <w:r>
              <w:rPr>
                <w:rStyle w:val="a3"/>
                <w:bCs w:val="0"/>
                <w:sz w:val="28"/>
                <w:szCs w:val="28"/>
              </w:rPr>
              <w:t>Цель подпрограммы</w:t>
            </w:r>
          </w:p>
        </w:tc>
        <w:tc>
          <w:tcPr>
            <w:tcW w:w="5246" w:type="dxa"/>
            <w:shd w:val="clear" w:color="auto" w:fill="auto"/>
          </w:tcPr>
          <w:p w:rsidR="000930C1" w:rsidRDefault="000930C1" w:rsidP="000930C1">
            <w:pPr>
              <w:pStyle w:val="af2"/>
              <w:rPr>
                <w:sz w:val="28"/>
                <w:szCs w:val="28"/>
              </w:rPr>
            </w:pPr>
            <w:r>
              <w:rPr>
                <w:sz w:val="28"/>
                <w:szCs w:val="28"/>
              </w:rPr>
              <w:t>содействие занятости и привлечению кадров на село</w:t>
            </w:r>
          </w:p>
          <w:p w:rsidR="000930C1" w:rsidRDefault="000930C1" w:rsidP="000930C1"/>
        </w:tc>
      </w:tr>
      <w:tr w:rsidR="000930C1" w:rsidTr="000930C1">
        <w:tc>
          <w:tcPr>
            <w:tcW w:w="4032" w:type="dxa"/>
            <w:gridSpan w:val="3"/>
            <w:shd w:val="clear" w:color="auto" w:fill="auto"/>
          </w:tcPr>
          <w:p w:rsidR="000930C1" w:rsidRDefault="000930C1" w:rsidP="000930C1">
            <w:pPr>
              <w:pStyle w:val="af5"/>
              <w:rPr>
                <w:rFonts w:ascii="Times New Roman" w:hAnsi="Times New Roman" w:cs="Times New Roman"/>
                <w:sz w:val="28"/>
                <w:szCs w:val="28"/>
              </w:rPr>
            </w:pPr>
            <w:r>
              <w:rPr>
                <w:rStyle w:val="a3"/>
                <w:rFonts w:ascii="Times New Roman" w:hAnsi="Times New Roman" w:cs="Times New Roman"/>
                <w:sz w:val="28"/>
                <w:szCs w:val="28"/>
              </w:rPr>
              <w:t>Задачи подпрограммы</w:t>
            </w:r>
          </w:p>
        </w:tc>
        <w:tc>
          <w:tcPr>
            <w:tcW w:w="5324" w:type="dxa"/>
            <w:gridSpan w:val="2"/>
            <w:shd w:val="clear" w:color="auto" w:fill="auto"/>
          </w:tcPr>
          <w:p w:rsidR="000930C1" w:rsidRDefault="000930C1" w:rsidP="000930C1">
            <w:pPr>
              <w:pStyle w:val="formattext"/>
              <w:shd w:val="clear" w:color="auto" w:fill="FFFFFF"/>
              <w:spacing w:beforeAutospacing="0" w:afterAutospacing="0" w:line="315" w:lineRule="atLeast"/>
              <w:ind w:left="83"/>
              <w:jc w:val="both"/>
              <w:textAlignment w:val="baseline"/>
              <w:rPr>
                <w:spacing w:val="2"/>
                <w:sz w:val="28"/>
                <w:szCs w:val="28"/>
              </w:rPr>
            </w:pPr>
            <w:r>
              <w:rPr>
                <w:spacing w:val="2"/>
                <w:sz w:val="28"/>
                <w:szCs w:val="28"/>
              </w:rPr>
              <w:t xml:space="preserve">оказание содействия </w:t>
            </w:r>
            <w:proofErr w:type="spellStart"/>
            <w:proofErr w:type="gramStart"/>
            <w:r>
              <w:rPr>
                <w:spacing w:val="2"/>
                <w:sz w:val="28"/>
                <w:szCs w:val="28"/>
              </w:rPr>
              <w:t>сельско-хозяйственным</w:t>
            </w:r>
            <w:proofErr w:type="spellEnd"/>
            <w:proofErr w:type="gramEnd"/>
            <w:r>
              <w:rPr>
                <w:spacing w:val="2"/>
                <w:sz w:val="28"/>
                <w:szCs w:val="28"/>
              </w:rPr>
              <w:t xml:space="preserve"> товаропроизводителям </w:t>
            </w:r>
            <w:proofErr w:type="spellStart"/>
            <w:r>
              <w:rPr>
                <w:spacing w:val="2"/>
                <w:sz w:val="28"/>
                <w:szCs w:val="28"/>
              </w:rPr>
              <w:t>Торбеевского</w:t>
            </w:r>
            <w:proofErr w:type="spellEnd"/>
            <w:r>
              <w:rPr>
                <w:spacing w:val="2"/>
                <w:sz w:val="28"/>
                <w:szCs w:val="28"/>
              </w:rPr>
              <w:t xml:space="preserve"> муниципального района Республики Мордовия в обеспечении квалифицированными специалистами</w:t>
            </w:r>
          </w:p>
          <w:p w:rsidR="000930C1" w:rsidRDefault="000930C1" w:rsidP="000930C1">
            <w:pPr>
              <w:ind w:left="83" w:firstLine="0"/>
              <w:rPr>
                <w:sz w:val="28"/>
                <w:szCs w:val="28"/>
              </w:rPr>
            </w:pPr>
          </w:p>
        </w:tc>
      </w:tr>
      <w:tr w:rsidR="000930C1" w:rsidTr="000930C1">
        <w:tc>
          <w:tcPr>
            <w:tcW w:w="4032" w:type="dxa"/>
            <w:gridSpan w:val="3"/>
            <w:shd w:val="clear" w:color="auto" w:fill="auto"/>
          </w:tcPr>
          <w:p w:rsidR="000930C1" w:rsidRDefault="000930C1" w:rsidP="000930C1">
            <w:pPr>
              <w:pStyle w:val="af5"/>
              <w:rPr>
                <w:rFonts w:ascii="Times New Roman" w:hAnsi="Times New Roman" w:cs="Times New Roman"/>
                <w:sz w:val="28"/>
                <w:szCs w:val="28"/>
              </w:rPr>
            </w:pPr>
            <w:r>
              <w:rPr>
                <w:rStyle w:val="a3"/>
                <w:rFonts w:ascii="Times New Roman" w:hAnsi="Times New Roman" w:cs="Times New Roman"/>
                <w:sz w:val="28"/>
                <w:szCs w:val="28"/>
              </w:rPr>
              <w:t>Целевые индикаторы и показатели подпрограммы</w:t>
            </w:r>
          </w:p>
        </w:tc>
        <w:tc>
          <w:tcPr>
            <w:tcW w:w="5324" w:type="dxa"/>
            <w:gridSpan w:val="2"/>
            <w:shd w:val="clear" w:color="auto" w:fill="auto"/>
          </w:tcPr>
          <w:p w:rsidR="000930C1" w:rsidRDefault="000930C1" w:rsidP="000930C1">
            <w:pPr>
              <w:widowControl/>
              <w:ind w:left="83" w:firstLine="0"/>
              <w:rPr>
                <w:rFonts w:ascii="Times New Roman" w:hAnsi="Times New Roman" w:cs="Times New Roman"/>
                <w:sz w:val="28"/>
                <w:szCs w:val="28"/>
              </w:rPr>
            </w:pPr>
            <w:r>
              <w:rPr>
                <w:rFonts w:ascii="Times New Roman" w:hAnsi="Times New Roman" w:cs="Times New Roman"/>
                <w:sz w:val="28"/>
                <w:szCs w:val="28"/>
              </w:rPr>
              <w:t xml:space="preserve">количество работников, обучающихся в федеральных государственных образовательных организациях высшего </w:t>
            </w:r>
            <w:r>
              <w:rPr>
                <w:rFonts w:ascii="Times New Roman" w:hAnsi="Times New Roman" w:cs="Times New Roman"/>
                <w:sz w:val="28"/>
                <w:szCs w:val="28"/>
              </w:rPr>
              <w:lastRenderedPageBreak/>
              <w:t>образования, подведомственных Министерству сельского хозяйства Российской Федерации – 1 человек;</w:t>
            </w:r>
          </w:p>
          <w:p w:rsidR="000930C1" w:rsidRDefault="000930C1" w:rsidP="000930C1">
            <w:pPr>
              <w:ind w:left="83" w:firstLine="0"/>
              <w:rPr>
                <w:rFonts w:ascii="Times New Roman" w:hAnsi="Times New Roman" w:cs="Times New Roman"/>
                <w:sz w:val="28"/>
                <w:szCs w:val="28"/>
              </w:rPr>
            </w:pPr>
            <w:r>
              <w:rPr>
                <w:rFonts w:ascii="Times New Roman" w:hAnsi="Times New Roman" w:cs="Times New Roman"/>
                <w:sz w:val="28"/>
                <w:szCs w:val="28"/>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0930C1" w:rsidRDefault="000930C1" w:rsidP="000930C1">
            <w:pPr>
              <w:ind w:firstLine="0"/>
              <w:rPr>
                <w:rFonts w:ascii="Times New Roman" w:hAnsi="Times New Roman" w:cs="Times New Roman"/>
                <w:color w:val="FF0000"/>
                <w:sz w:val="28"/>
                <w:szCs w:val="28"/>
              </w:rPr>
            </w:pPr>
          </w:p>
        </w:tc>
      </w:tr>
      <w:tr w:rsidR="000930C1" w:rsidTr="000930C1">
        <w:tc>
          <w:tcPr>
            <w:tcW w:w="4032" w:type="dxa"/>
            <w:gridSpan w:val="3"/>
            <w:shd w:val="clear" w:color="auto" w:fill="auto"/>
          </w:tcPr>
          <w:p w:rsidR="000930C1" w:rsidRDefault="000930C1" w:rsidP="000930C1">
            <w:pPr>
              <w:pStyle w:val="af5"/>
              <w:rPr>
                <w:rFonts w:ascii="Times New Roman" w:hAnsi="Times New Roman" w:cs="Times New Roman"/>
                <w:sz w:val="28"/>
                <w:szCs w:val="28"/>
              </w:rPr>
            </w:pPr>
            <w:r>
              <w:rPr>
                <w:rStyle w:val="a3"/>
                <w:rFonts w:ascii="Times New Roman" w:hAnsi="Times New Roman" w:cs="Times New Roman"/>
                <w:color w:val="00000A"/>
                <w:sz w:val="28"/>
                <w:szCs w:val="28"/>
              </w:rPr>
              <w:lastRenderedPageBreak/>
              <w:t>Этапы и сроки реализации подпрограммы</w:t>
            </w:r>
          </w:p>
        </w:tc>
        <w:tc>
          <w:tcPr>
            <w:tcW w:w="5324" w:type="dxa"/>
            <w:gridSpan w:val="2"/>
            <w:shd w:val="clear" w:color="auto" w:fill="auto"/>
          </w:tcPr>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1 января 2020 – 31 декабря 2025 годы</w:t>
            </w:r>
          </w:p>
          <w:p w:rsidR="000930C1" w:rsidRDefault="000930C1" w:rsidP="000930C1">
            <w:pPr>
              <w:rPr>
                <w:rFonts w:ascii="Times New Roman" w:hAnsi="Times New Roman" w:cs="Times New Roman"/>
                <w:sz w:val="28"/>
                <w:szCs w:val="28"/>
              </w:rPr>
            </w:pPr>
          </w:p>
        </w:tc>
      </w:tr>
      <w:tr w:rsidR="000930C1" w:rsidTr="000930C1">
        <w:tc>
          <w:tcPr>
            <w:tcW w:w="4032" w:type="dxa"/>
            <w:gridSpan w:val="3"/>
            <w:shd w:val="clear" w:color="auto" w:fill="auto"/>
          </w:tcPr>
          <w:p w:rsidR="000930C1" w:rsidRDefault="000930C1" w:rsidP="000930C1">
            <w:pPr>
              <w:pStyle w:val="af2"/>
              <w:rPr>
                <w:rFonts w:ascii="Times New Roman" w:hAnsi="Times New Roman" w:cs="Times New Roman"/>
                <w:sz w:val="28"/>
                <w:szCs w:val="28"/>
              </w:rPr>
            </w:pPr>
            <w:r>
              <w:rPr>
                <w:rStyle w:val="a3"/>
                <w:rFonts w:ascii="Times New Roman" w:hAnsi="Times New Roman" w:cs="Times New Roman"/>
                <w:color w:val="00000A"/>
                <w:sz w:val="28"/>
                <w:szCs w:val="28"/>
              </w:rPr>
              <w:t>Объемы финансирования подпрограммы</w:t>
            </w:r>
          </w:p>
        </w:tc>
        <w:tc>
          <w:tcPr>
            <w:tcW w:w="5324" w:type="dxa"/>
            <w:gridSpan w:val="2"/>
            <w:shd w:val="clear" w:color="auto" w:fill="auto"/>
          </w:tcPr>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составит:</w:t>
            </w:r>
          </w:p>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за счет всех источников финансирования – 200,0 тыс. рублей, в том числе:</w:t>
            </w:r>
          </w:p>
          <w:p w:rsidR="000930C1" w:rsidRDefault="000930C1" w:rsidP="000930C1">
            <w:pPr>
              <w:pStyle w:val="af2"/>
              <w:rPr>
                <w:rFonts w:ascii="Times New Roman" w:hAnsi="Times New Roman" w:cs="Times New Roman"/>
                <w:sz w:val="28"/>
                <w:szCs w:val="28"/>
              </w:rPr>
            </w:pPr>
            <w:r>
              <w:rPr>
                <w:rFonts w:ascii="Times New Roman" w:hAnsi="Times New Roman" w:cs="Times New Roman"/>
                <w:sz w:val="28"/>
                <w:szCs w:val="28"/>
              </w:rPr>
              <w:t>2025 год – 60,0 тыс. рублей,</w:t>
            </w:r>
          </w:p>
          <w:p w:rsidR="000930C1" w:rsidRDefault="000930C1" w:rsidP="000930C1">
            <w:pPr>
              <w:ind w:left="83" w:firstLine="0"/>
              <w:rPr>
                <w:rFonts w:ascii="Times New Roman" w:hAnsi="Times New Roman" w:cs="Times New Roman"/>
                <w:sz w:val="28"/>
                <w:szCs w:val="28"/>
              </w:rPr>
            </w:pPr>
            <w:r>
              <w:rPr>
                <w:rFonts w:ascii="Times New Roman" w:hAnsi="Times New Roman" w:cs="Times New Roman"/>
                <w:sz w:val="28"/>
                <w:szCs w:val="28"/>
              </w:rPr>
              <w:t>в том числе:</w:t>
            </w:r>
          </w:p>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за счет средств республиканского бюджета Республики Мордовия – 60,0 тыс. рублей, в том числе:</w:t>
            </w:r>
          </w:p>
          <w:p w:rsidR="000930C1" w:rsidRDefault="000930C1" w:rsidP="000930C1">
            <w:pPr>
              <w:pStyle w:val="af2"/>
              <w:rPr>
                <w:rFonts w:ascii="Times New Roman" w:hAnsi="Times New Roman" w:cs="Times New Roman"/>
                <w:sz w:val="28"/>
                <w:szCs w:val="28"/>
              </w:rPr>
            </w:pPr>
            <w:r>
              <w:rPr>
                <w:rFonts w:ascii="Times New Roman" w:hAnsi="Times New Roman" w:cs="Times New Roman"/>
                <w:sz w:val="28"/>
                <w:szCs w:val="28"/>
              </w:rPr>
              <w:t>2025 год – 60,0 тыс. рублей,</w:t>
            </w:r>
          </w:p>
          <w:p w:rsidR="000930C1" w:rsidRDefault="000930C1" w:rsidP="000930C1">
            <w:pPr>
              <w:pStyle w:val="af2"/>
              <w:ind w:left="83"/>
              <w:rPr>
                <w:rFonts w:ascii="Times New Roman" w:hAnsi="Times New Roman" w:cs="Times New Roman"/>
                <w:sz w:val="28"/>
                <w:szCs w:val="28"/>
              </w:rPr>
            </w:pPr>
            <w:r>
              <w:rPr>
                <w:rFonts w:ascii="Times New Roman" w:hAnsi="Times New Roman" w:cs="Times New Roman"/>
                <w:sz w:val="28"/>
                <w:szCs w:val="28"/>
              </w:rPr>
              <w:t>внебюджетные источники – 140,0 тыс. рублей, в том числе:</w:t>
            </w:r>
          </w:p>
          <w:p w:rsidR="000930C1" w:rsidRDefault="000930C1" w:rsidP="000930C1">
            <w:pPr>
              <w:pStyle w:val="af2"/>
              <w:rPr>
                <w:rFonts w:ascii="Times New Roman" w:hAnsi="Times New Roman" w:cs="Times New Roman"/>
                <w:sz w:val="28"/>
                <w:szCs w:val="28"/>
              </w:rPr>
            </w:pPr>
            <w:r>
              <w:rPr>
                <w:rFonts w:ascii="Times New Roman" w:hAnsi="Times New Roman" w:cs="Times New Roman"/>
                <w:sz w:val="28"/>
                <w:szCs w:val="28"/>
              </w:rPr>
              <w:t>2025 год – 140,0 тыс. рублей.</w:t>
            </w:r>
          </w:p>
          <w:p w:rsidR="000930C1" w:rsidRDefault="000930C1" w:rsidP="000930C1">
            <w:pPr>
              <w:pStyle w:val="af2"/>
              <w:ind w:left="83"/>
              <w:rPr>
                <w:rFonts w:ascii="Times New Roman" w:hAnsi="Times New Roman" w:cs="Times New Roman"/>
                <w:sz w:val="28"/>
                <w:szCs w:val="28"/>
              </w:rPr>
            </w:pPr>
            <w:r>
              <w:rPr>
                <w:sz w:val="28"/>
                <w:szCs w:val="28"/>
              </w:rPr>
              <w:t xml:space="preserve">Объем финансирования подпрограммы подлежит ежегодному уточнению, </w:t>
            </w:r>
            <w:r>
              <w:rPr>
                <w:sz w:val="28"/>
                <w:szCs w:val="28"/>
              </w:rPr>
              <w:lastRenderedPageBreak/>
              <w:t>исходя из реальных возможностей бюджетов всех уровней</w:t>
            </w:r>
          </w:p>
          <w:p w:rsidR="000930C1" w:rsidRDefault="000930C1" w:rsidP="000930C1">
            <w:pPr>
              <w:ind w:left="83"/>
              <w:rPr>
                <w:rFonts w:ascii="Times New Roman" w:hAnsi="Times New Roman" w:cs="Times New Roman"/>
                <w:sz w:val="28"/>
                <w:szCs w:val="28"/>
              </w:rPr>
            </w:pPr>
          </w:p>
        </w:tc>
      </w:tr>
      <w:tr w:rsidR="000930C1" w:rsidTr="000930C1">
        <w:tc>
          <w:tcPr>
            <w:tcW w:w="227" w:type="dxa"/>
            <w:shd w:val="clear" w:color="auto" w:fill="auto"/>
          </w:tcPr>
          <w:p w:rsidR="000930C1" w:rsidRDefault="000930C1" w:rsidP="000930C1"/>
        </w:tc>
        <w:tc>
          <w:tcPr>
            <w:tcW w:w="3883" w:type="dxa"/>
            <w:gridSpan w:val="3"/>
            <w:shd w:val="clear" w:color="auto" w:fill="auto"/>
          </w:tcPr>
          <w:p w:rsidR="000930C1" w:rsidRPr="00D16259" w:rsidRDefault="000930C1" w:rsidP="000930C1">
            <w:pPr>
              <w:pStyle w:val="af2"/>
              <w:rPr>
                <w:sz w:val="28"/>
                <w:szCs w:val="28"/>
              </w:rPr>
            </w:pPr>
            <w:r w:rsidRPr="00D16259">
              <w:rPr>
                <w:rStyle w:val="a3"/>
                <w:bCs w:val="0"/>
                <w:sz w:val="28"/>
                <w:szCs w:val="28"/>
              </w:rPr>
              <w:t>Ожидаемые результаты реализации подпрограммы</w:t>
            </w:r>
          </w:p>
        </w:tc>
        <w:tc>
          <w:tcPr>
            <w:tcW w:w="5246" w:type="dxa"/>
            <w:shd w:val="clear" w:color="auto" w:fill="auto"/>
          </w:tcPr>
          <w:p w:rsidR="000930C1" w:rsidRPr="00D16259" w:rsidRDefault="000930C1" w:rsidP="000930C1">
            <w:pPr>
              <w:widowControl/>
              <w:ind w:firstLine="0"/>
              <w:rPr>
                <w:rFonts w:ascii="Times New Roman" w:hAnsi="Times New Roman" w:cs="Times New Roman"/>
                <w:sz w:val="28"/>
                <w:szCs w:val="28"/>
              </w:rPr>
            </w:pPr>
            <w:r w:rsidRPr="00D16259">
              <w:rPr>
                <w:rFonts w:ascii="Times New Roman" w:hAnsi="Times New Roman" w:cs="Times New Roman"/>
                <w:sz w:val="28"/>
                <w:szCs w:val="28"/>
              </w:rPr>
              <w:t>увеличение доли квалифицированных специалистов в сельскохозяйственном производстве до 85%;</w:t>
            </w:r>
          </w:p>
          <w:p w:rsidR="000930C1" w:rsidRPr="00D16259" w:rsidRDefault="000930C1" w:rsidP="000930C1">
            <w:pPr>
              <w:widowControl/>
              <w:ind w:firstLine="0"/>
              <w:rPr>
                <w:rFonts w:ascii="Times New Roman" w:hAnsi="Times New Roman" w:cs="Times New Roman"/>
                <w:sz w:val="28"/>
                <w:szCs w:val="28"/>
              </w:rPr>
            </w:pPr>
            <w:r w:rsidRPr="00D16259">
              <w:rPr>
                <w:rFonts w:ascii="Times New Roman" w:hAnsi="Times New Roman" w:cs="Times New Roman"/>
                <w:sz w:val="28"/>
                <w:szCs w:val="28"/>
              </w:rPr>
              <w:t xml:space="preserve">прохождение профессиональной подготовки, переподготовки и повышения квалификации по аграрным направлениям </w:t>
            </w:r>
            <w:r>
              <w:rPr>
                <w:rFonts w:ascii="Times New Roman" w:hAnsi="Times New Roman" w:cs="Times New Roman"/>
                <w:sz w:val="28"/>
                <w:szCs w:val="28"/>
              </w:rPr>
              <w:t>2 человек</w:t>
            </w:r>
            <w:r w:rsidRPr="00D16259">
              <w:rPr>
                <w:rFonts w:ascii="Times New Roman" w:hAnsi="Times New Roman" w:cs="Times New Roman"/>
                <w:sz w:val="28"/>
                <w:szCs w:val="28"/>
              </w:rPr>
              <w:t>;</w:t>
            </w:r>
          </w:p>
          <w:p w:rsidR="000930C1" w:rsidRPr="00D16259" w:rsidRDefault="000930C1" w:rsidP="000930C1">
            <w:pPr>
              <w:widowControl/>
              <w:ind w:firstLine="0"/>
              <w:rPr>
                <w:rFonts w:ascii="Times New Roman" w:hAnsi="Times New Roman" w:cs="Times New Roman"/>
                <w:sz w:val="28"/>
                <w:szCs w:val="28"/>
              </w:rPr>
            </w:pPr>
            <w:r w:rsidRPr="00D16259">
              <w:rPr>
                <w:rFonts w:ascii="Times New Roman" w:hAnsi="Times New Roman" w:cs="Times New Roman"/>
                <w:sz w:val="28"/>
                <w:szCs w:val="28"/>
              </w:rPr>
              <w:t>увеличение доли молодых специалистов в общей численности квалифицированных специалистов сельскохозяйственных организаций до 10%.</w:t>
            </w:r>
          </w:p>
          <w:p w:rsidR="000930C1" w:rsidRPr="00D16259" w:rsidRDefault="000930C1" w:rsidP="000930C1">
            <w:pPr>
              <w:ind w:firstLine="0"/>
              <w:rPr>
                <w:sz w:val="28"/>
                <w:szCs w:val="28"/>
              </w:rPr>
            </w:pPr>
          </w:p>
        </w:tc>
      </w:tr>
    </w:tbl>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Раздел 1. Сфера реализации подпрограммы, основные проблемы и оценка последствий инерционного развития, приоритеты муниципальной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0930C1" w:rsidRDefault="000930C1" w:rsidP="000930C1">
      <w:pPr>
        <w:widowControl/>
        <w:ind w:firstLine="680"/>
        <w:jc w:val="center"/>
        <w:rPr>
          <w:rFonts w:ascii="Times New Roman" w:hAnsi="Times New Roman" w:cs="Times New Roman"/>
          <w:b/>
          <w:sz w:val="28"/>
          <w:szCs w:val="28"/>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Глава 1. Сфера реализации подпрограммы, основные проблемы и оценка последствий инерционного развития</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w:t>
      </w:r>
      <w:proofErr w:type="spellStart"/>
      <w:r>
        <w:rPr>
          <w:rFonts w:ascii="Times New Roman" w:hAnsi="Times New Roman" w:cs="Times New Roman"/>
          <w:sz w:val="28"/>
          <w:szCs w:val="28"/>
        </w:rPr>
        <w:t>Торбеевского</w:t>
      </w:r>
      <w:proofErr w:type="spellEnd"/>
      <w:r>
        <w:rPr>
          <w:rFonts w:ascii="Times New Roman" w:hAnsi="Times New Roman" w:cs="Times New Roman"/>
          <w:sz w:val="28"/>
          <w:szCs w:val="28"/>
        </w:rPr>
        <w:t xml:space="preserve"> муниципального района Республики Мордовия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lastRenderedPageBreak/>
        <w:t xml:space="preserve">Проблема кадрового обеспечения агропромышленного комплекса с каждым годом становится все актуальнее. В сельскохозяйственном производстве </w:t>
      </w:r>
      <w:proofErr w:type="spellStart"/>
      <w:r>
        <w:rPr>
          <w:rFonts w:ascii="Times New Roman" w:hAnsi="Times New Roman" w:cs="Times New Roman"/>
          <w:sz w:val="28"/>
          <w:szCs w:val="28"/>
        </w:rPr>
        <w:t>Торбеевского</w:t>
      </w:r>
      <w:proofErr w:type="spellEnd"/>
      <w:r>
        <w:rPr>
          <w:rFonts w:ascii="Times New Roman" w:hAnsi="Times New Roman" w:cs="Times New Roman"/>
          <w:sz w:val="28"/>
          <w:szCs w:val="28"/>
        </w:rPr>
        <w:t xml:space="preserve"> муниципального района Республики Мордовия </w:t>
      </w:r>
      <w:r w:rsidRPr="00B364A1">
        <w:rPr>
          <w:rFonts w:ascii="Times New Roman" w:hAnsi="Times New Roman"/>
          <w:sz w:val="28"/>
          <w:szCs w:val="28"/>
        </w:rPr>
        <w:t xml:space="preserve">сегодня занято </w:t>
      </w:r>
      <w:r>
        <w:rPr>
          <w:rFonts w:ascii="Times New Roman" w:hAnsi="Times New Roman"/>
          <w:sz w:val="28"/>
          <w:szCs w:val="28"/>
        </w:rPr>
        <w:t>около 350</w:t>
      </w:r>
      <w:r w:rsidRPr="00B364A1">
        <w:rPr>
          <w:rFonts w:ascii="Times New Roman" w:hAnsi="Times New Roman"/>
          <w:sz w:val="28"/>
          <w:szCs w:val="28"/>
        </w:rPr>
        <w:t xml:space="preserve"> человек. По возрастному цензу удельный вес специалистов до 30 лет составляет 9 %, но вместе с тем стабильно увеличивается доля специалистов </w:t>
      </w:r>
      <w:proofErr w:type="spellStart"/>
      <w:r w:rsidRPr="00B364A1">
        <w:rPr>
          <w:rFonts w:ascii="Times New Roman" w:hAnsi="Times New Roman"/>
          <w:sz w:val="28"/>
          <w:szCs w:val="28"/>
        </w:rPr>
        <w:t>предпенсионного</w:t>
      </w:r>
      <w:proofErr w:type="spellEnd"/>
      <w:r w:rsidRPr="00B364A1">
        <w:rPr>
          <w:rFonts w:ascii="Times New Roman" w:hAnsi="Times New Roman"/>
          <w:sz w:val="28"/>
          <w:szCs w:val="28"/>
        </w:rPr>
        <w:t xml:space="preserve"> и пенсионного возраста – 12 %. По уровню образования 55% имеют высшее образование, 45 % - среднее профессиональное образование. </w:t>
      </w:r>
      <w:r w:rsidRPr="00B364A1">
        <w:rPr>
          <w:rFonts w:ascii="Times New Roman" w:hAnsi="Times New Roman" w:cs="Times New Roman"/>
          <w:sz w:val="28"/>
          <w:szCs w:val="28"/>
        </w:rPr>
        <w:t xml:space="preserve">Таким образом, анализируя кадровый состав агропромышленного комплекса района, средний возраст работников сельского хозяйства приближается к </w:t>
      </w:r>
      <w:proofErr w:type="gramStart"/>
      <w:r w:rsidRPr="00B364A1">
        <w:rPr>
          <w:rFonts w:ascii="Times New Roman" w:hAnsi="Times New Roman" w:cs="Times New Roman"/>
          <w:sz w:val="28"/>
          <w:szCs w:val="28"/>
        </w:rPr>
        <w:t>пенсионному</w:t>
      </w:r>
      <w:proofErr w:type="gramEnd"/>
      <w:r w:rsidRPr="00B364A1">
        <w:rPr>
          <w:rFonts w:ascii="Times New Roman" w:hAnsi="Times New Roman" w:cs="Times New Roman"/>
          <w:sz w:val="28"/>
          <w:szCs w:val="28"/>
        </w:rPr>
        <w:t>,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0930C1" w:rsidRDefault="000930C1" w:rsidP="000930C1">
      <w:pPr>
        <w:pStyle w:val="afb"/>
        <w:ind w:right="-2"/>
        <w:rPr>
          <w:szCs w:val="28"/>
        </w:rPr>
      </w:pPr>
      <w:r>
        <w:rPr>
          <w:szCs w:val="28"/>
        </w:rPr>
        <w:t xml:space="preserve">Поэтому, в целях привлечения кадров в агропромышленный комплекс в Республике Мордовия реализуется программа поддержки молодых специалистов и студентов-аграриев. </w:t>
      </w:r>
      <w:proofErr w:type="gramStart"/>
      <w:r>
        <w:rPr>
          <w:szCs w:val="28"/>
        </w:rPr>
        <w:t>В соответствии с Указом Главы Республики Мордовия от 27 февраля 2015 г. № 91-УГ «О дополнительных мерах по подготовке и закреплению молодых специалистов в сельскохозяйственном производстве» и подпрограммой «Поддержка и развитие кадрового потенциала в АПК»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постановлением Правительства Республики Мордовия от 19</w:t>
      </w:r>
      <w:proofErr w:type="gramEnd"/>
      <w:r>
        <w:rPr>
          <w:szCs w:val="28"/>
        </w:rPr>
        <w:t xml:space="preserve"> ноября 2012 г. № 404, предусматривается следующая поддержка:</w:t>
      </w:r>
    </w:p>
    <w:p w:rsidR="000930C1" w:rsidRDefault="000930C1" w:rsidP="000930C1">
      <w:pPr>
        <w:ind w:firstLine="709"/>
        <w:rPr>
          <w:rFonts w:ascii="Times New Roman" w:hAnsi="Times New Roman"/>
          <w:sz w:val="28"/>
          <w:szCs w:val="28"/>
        </w:rPr>
      </w:pPr>
      <w:r>
        <w:rPr>
          <w:rFonts w:ascii="Times New Roman" w:hAnsi="Times New Roman"/>
          <w:sz w:val="28"/>
          <w:szCs w:val="28"/>
        </w:rPr>
        <w:t xml:space="preserve">аграрные стипендии из республиканского бюджета и стипендии от работодателей студентам, поступившим на сельскохозяйственные специальности не менее 4 тыс. рублей – для студентов получающих высшее образования; 3 тыс. рублей – для студентов получающих среднее профессиональное образование; </w:t>
      </w:r>
    </w:p>
    <w:p w:rsidR="000930C1" w:rsidRDefault="000930C1" w:rsidP="000930C1">
      <w:pPr>
        <w:ind w:firstLine="709"/>
        <w:rPr>
          <w:rFonts w:ascii="Times New Roman" w:hAnsi="Times New Roman"/>
          <w:sz w:val="28"/>
          <w:szCs w:val="28"/>
        </w:rPr>
      </w:pPr>
      <w:r>
        <w:rPr>
          <w:rFonts w:ascii="Times New Roman" w:hAnsi="Times New Roman"/>
          <w:sz w:val="28"/>
          <w:szCs w:val="28"/>
        </w:rPr>
        <w:t>ежемесячное пособие к заработной плате молодым специалистам с высшим образованием – по 8 тыс. рублей, со средним профессиональным образованием – по 6 тыс. рублей, которое выплачивается первые три года работы;</w:t>
      </w:r>
    </w:p>
    <w:p w:rsidR="000930C1" w:rsidRDefault="000930C1" w:rsidP="000930C1">
      <w:pPr>
        <w:ind w:firstLine="709"/>
        <w:rPr>
          <w:rFonts w:ascii="Times New Roman" w:hAnsi="Times New Roman"/>
          <w:sz w:val="28"/>
          <w:szCs w:val="28"/>
        </w:rPr>
      </w:pPr>
      <w:r>
        <w:rPr>
          <w:rFonts w:ascii="Times New Roman" w:hAnsi="Times New Roman"/>
          <w:sz w:val="28"/>
          <w:szCs w:val="28"/>
        </w:rPr>
        <w:t>подъемные молодым специалистам с высшим образованием – по 100 тыс. рублей, со средним профессиональным образованием – по 70 тыс. рублей, которые выплачиваются ежегодно первые три года работы.</w:t>
      </w:r>
    </w:p>
    <w:p w:rsidR="000930C1" w:rsidRDefault="000930C1" w:rsidP="000930C1">
      <w:pPr>
        <w:ind w:firstLine="709"/>
        <w:rPr>
          <w:rFonts w:ascii="Times New Roman" w:hAnsi="Times New Roman"/>
          <w:color w:val="000000"/>
          <w:sz w:val="28"/>
          <w:szCs w:val="28"/>
        </w:rPr>
      </w:pPr>
      <w:proofErr w:type="gramStart"/>
      <w:r>
        <w:rPr>
          <w:rFonts w:ascii="Times New Roman" w:hAnsi="Times New Roman"/>
          <w:color w:val="000000"/>
          <w:sz w:val="28"/>
          <w:szCs w:val="28"/>
        </w:rPr>
        <w:t xml:space="preserve">Для полного устранения дефицита кадров в агропромышленном комплексе, решения проблем с миграционной убылью сельского населения в городские поселения и в дополнение к существующим программным мероприятиям необходимо принять меры по </w:t>
      </w:r>
      <w:r>
        <w:rPr>
          <w:rFonts w:ascii="Times New Roman" w:hAnsi="Times New Roman" w:cs="Times New Roman"/>
          <w:sz w:val="28"/>
          <w:szCs w:val="28"/>
        </w:rPr>
        <w:t xml:space="preserve">оказанию всестороннего содействия </w:t>
      </w:r>
      <w:r>
        <w:rPr>
          <w:sz w:val="28"/>
          <w:szCs w:val="28"/>
        </w:rPr>
        <w:t>занятости и привлечению кадров в сельскую местность, а также увеличению числа высокопроизводительных рабочих мест во внебюджетном секторе экономики и увеличению численности занятых в сегменте малого и среднего предпринимательства.</w:t>
      </w:r>
      <w:proofErr w:type="gramEnd"/>
    </w:p>
    <w:p w:rsidR="000930C1" w:rsidRDefault="000930C1" w:rsidP="000930C1">
      <w:pPr>
        <w:widowControl/>
        <w:tabs>
          <w:tab w:val="left" w:pos="709"/>
        </w:tabs>
        <w:ind w:firstLine="0"/>
        <w:rPr>
          <w:rFonts w:ascii="Times New Roman" w:hAnsi="Times New Roman" w:cs="Times New Roman"/>
          <w:sz w:val="28"/>
          <w:szCs w:val="28"/>
        </w:rPr>
      </w:pPr>
      <w:r>
        <w:rPr>
          <w:rFonts w:ascii="Times New Roman" w:hAnsi="Times New Roman" w:cs="Times New Roman"/>
          <w:sz w:val="28"/>
          <w:szCs w:val="28"/>
        </w:rPr>
        <w:lastRenderedPageBreak/>
        <w:tab/>
        <w:t xml:space="preserve">Предлагается использовать стимулирующие механизмы в отношении индивидуальных предпринимателей, организаций, являющихся сельскохозяйственными товаропроизводителями (кроме граждан, ведущих личное подсобное хозяйство), заключающих со своими работниками ученические договора, а также привлекающих на производственную практику студентов. </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 xml:space="preserve">Достижение подпрограммной цели позволит увеличить долю квалифицированных кадров с инновационным мышлением и </w:t>
      </w:r>
      <w:proofErr w:type="spellStart"/>
      <w:proofErr w:type="gramStart"/>
      <w:r>
        <w:rPr>
          <w:rFonts w:ascii="Times New Roman" w:hAnsi="Times New Roman" w:cs="Times New Roman"/>
          <w:sz w:val="28"/>
          <w:szCs w:val="28"/>
        </w:rPr>
        <w:t>бизнес-подходом</w:t>
      </w:r>
      <w:proofErr w:type="spellEnd"/>
      <w:proofErr w:type="gramEnd"/>
      <w:r>
        <w:rPr>
          <w:rFonts w:ascii="Times New Roman" w:hAnsi="Times New Roman" w:cs="Times New Roman"/>
          <w:sz w:val="28"/>
          <w:szCs w:val="28"/>
        </w:rPr>
        <w:t xml:space="preserve"> к сельскохозяйственному производству на основе развития системы непрерывного </w:t>
      </w:r>
      <w:proofErr w:type="spellStart"/>
      <w:r>
        <w:rPr>
          <w:rFonts w:ascii="Times New Roman" w:hAnsi="Times New Roman" w:cs="Times New Roman"/>
          <w:sz w:val="28"/>
          <w:szCs w:val="28"/>
        </w:rPr>
        <w:t>агрообразования</w:t>
      </w:r>
      <w:proofErr w:type="spellEnd"/>
      <w:r>
        <w:rPr>
          <w:rFonts w:ascii="Times New Roman" w:hAnsi="Times New Roman" w:cs="Times New Roman"/>
          <w:sz w:val="28"/>
          <w:szCs w:val="28"/>
        </w:rPr>
        <w:t>,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0930C1" w:rsidRDefault="000930C1" w:rsidP="000930C1">
      <w:pPr>
        <w:widowControl/>
        <w:ind w:firstLine="0"/>
        <w:rPr>
          <w:rFonts w:ascii="Times New Roman" w:hAnsi="Times New Roman" w:cs="Times New Roman"/>
          <w:sz w:val="28"/>
          <w:szCs w:val="28"/>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Глава 2. Приоритеты муниципальной политики в сфере реализации подпрограммы</w:t>
      </w:r>
    </w:p>
    <w:p w:rsidR="000930C1" w:rsidRDefault="000930C1" w:rsidP="000930C1">
      <w:pPr>
        <w:widowControl/>
        <w:ind w:firstLine="680"/>
        <w:rPr>
          <w:rFonts w:ascii="Times New Roman" w:hAnsi="Times New Roman" w:cs="Times New Roman"/>
          <w:sz w:val="28"/>
          <w:szCs w:val="28"/>
          <w:highlight w:val="yellow"/>
        </w:rPr>
      </w:pPr>
    </w:p>
    <w:p w:rsidR="000930C1" w:rsidRDefault="000930C1" w:rsidP="000930C1">
      <w:pPr>
        <w:widowControl/>
        <w:ind w:firstLine="680"/>
        <w:rPr>
          <w:color w:val="000000"/>
          <w:sz w:val="28"/>
          <w:szCs w:val="28"/>
          <w:highlight w:val="white"/>
        </w:rPr>
      </w:pPr>
      <w:r>
        <w:rPr>
          <w:color w:val="000000"/>
          <w:sz w:val="28"/>
          <w:szCs w:val="28"/>
          <w:shd w:val="clear" w:color="auto" w:fill="FFFFFF"/>
        </w:rPr>
        <w:t>Приоритетами муниципальной политики в сфере реализации подпрограммы являются:</w:t>
      </w:r>
    </w:p>
    <w:p w:rsidR="000930C1" w:rsidRDefault="000930C1" w:rsidP="000930C1">
      <w:pPr>
        <w:widowControl/>
        <w:ind w:left="680" w:firstLine="0"/>
        <w:rPr>
          <w:color w:val="000000"/>
          <w:sz w:val="28"/>
          <w:szCs w:val="28"/>
        </w:rPr>
      </w:pPr>
      <w:r>
        <w:rPr>
          <w:color w:val="000000"/>
          <w:sz w:val="28"/>
          <w:szCs w:val="28"/>
          <w:shd w:val="clear" w:color="auto" w:fill="FFFFFF"/>
        </w:rPr>
        <w:t>повышение кадрового потенциала агропромышленного комплекса;</w:t>
      </w:r>
    </w:p>
    <w:p w:rsidR="000930C1" w:rsidRDefault="000930C1" w:rsidP="000930C1">
      <w:pPr>
        <w:widowControl/>
        <w:ind w:firstLine="680"/>
        <w:rPr>
          <w:color w:val="000000"/>
          <w:sz w:val="28"/>
          <w:szCs w:val="28"/>
          <w:highlight w:val="white"/>
        </w:rPr>
      </w:pPr>
      <w:r>
        <w:rPr>
          <w:color w:val="000000"/>
          <w:sz w:val="28"/>
          <w:szCs w:val="28"/>
          <w:shd w:val="clear" w:color="auto" w:fill="FFFFFF"/>
        </w:rPr>
        <w:t xml:space="preserve">обеспечение агропромышленного комплекса квалифицированными, профессионально подготовленными кадрами; </w:t>
      </w:r>
    </w:p>
    <w:p w:rsidR="000930C1" w:rsidRDefault="000930C1" w:rsidP="000930C1">
      <w:pPr>
        <w:widowControl/>
        <w:ind w:firstLine="680"/>
        <w:rPr>
          <w:color w:val="000000"/>
          <w:sz w:val="28"/>
          <w:szCs w:val="28"/>
          <w:highlight w:val="white"/>
        </w:rPr>
      </w:pPr>
      <w:r>
        <w:rPr>
          <w:color w:val="000000"/>
          <w:sz w:val="28"/>
          <w:szCs w:val="28"/>
          <w:shd w:val="clear" w:color="auto" w:fill="FFFFFF"/>
        </w:rPr>
        <w:t>эффективное трудоустройство молодых специалистов.</w:t>
      </w:r>
    </w:p>
    <w:p w:rsidR="000930C1" w:rsidRDefault="000930C1" w:rsidP="000930C1">
      <w:pPr>
        <w:widowControl/>
        <w:ind w:firstLine="0"/>
        <w:rPr>
          <w:color w:val="000000"/>
          <w:sz w:val="28"/>
          <w:szCs w:val="28"/>
          <w:shd w:val="clear" w:color="auto" w:fill="FFFFFF"/>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Глава 3. Цель, задачи и показатели (индикаторы) реализации подпрограммы, основные ожидаемые конечные результаты подпрограммы, сроки ее реализации</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Основной целью подпрограммы является содействие занятости и привлечение кадров на село, а также увеличение числа высокопроизводительных рабочих мест во внебюджетном секторе экономики и увеличение численности занятых в сегменте малого и среднего предпринимательства.</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Основными задачами подпрограммы являются:</w:t>
      </w:r>
    </w:p>
    <w:p w:rsidR="000930C1" w:rsidRDefault="000930C1" w:rsidP="000930C1">
      <w:pPr>
        <w:pStyle w:val="formattext"/>
        <w:shd w:val="clear" w:color="auto" w:fill="FFFFFF"/>
        <w:spacing w:beforeAutospacing="0" w:afterAutospacing="0" w:line="315" w:lineRule="atLeast"/>
        <w:jc w:val="both"/>
        <w:textAlignment w:val="baseline"/>
        <w:rPr>
          <w:spacing w:val="2"/>
          <w:sz w:val="28"/>
          <w:szCs w:val="28"/>
        </w:rPr>
      </w:pPr>
      <w:r>
        <w:rPr>
          <w:spacing w:val="2"/>
          <w:sz w:val="28"/>
          <w:szCs w:val="28"/>
        </w:rPr>
        <w:t xml:space="preserve">оказание содействия сельскохозяйственным товаропроизводителям  </w:t>
      </w:r>
      <w:proofErr w:type="spellStart"/>
      <w:r>
        <w:rPr>
          <w:spacing w:val="2"/>
          <w:sz w:val="28"/>
          <w:szCs w:val="28"/>
        </w:rPr>
        <w:t>Торбеевского</w:t>
      </w:r>
      <w:proofErr w:type="spellEnd"/>
      <w:r>
        <w:rPr>
          <w:spacing w:val="2"/>
          <w:sz w:val="28"/>
          <w:szCs w:val="28"/>
        </w:rPr>
        <w:t xml:space="preserve"> муниципального района Республики Мордовия в обеспечении квалифицированными специалистами;</w:t>
      </w:r>
    </w:p>
    <w:p w:rsidR="000930C1" w:rsidRDefault="000930C1" w:rsidP="000930C1">
      <w:pPr>
        <w:rPr>
          <w:sz w:val="28"/>
          <w:szCs w:val="28"/>
        </w:rPr>
      </w:pPr>
      <w:r>
        <w:rPr>
          <w:sz w:val="28"/>
          <w:szCs w:val="28"/>
        </w:rPr>
        <w:t>создание условий для привлечения молодых специалистов для трудоустройства на сельских территориях.</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Показатели (индикаторы) реализации подпрограммы оцениваются в целом для программы.</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lastRenderedPageBreak/>
        <w:t>Эти показатели (индикаторы) предназначены для оценки наиболее существенных результатов реализации подпрограммы.</w:t>
      </w:r>
    </w:p>
    <w:p w:rsidR="000930C1" w:rsidRDefault="000930C1" w:rsidP="000930C1">
      <w:pPr>
        <w:widowControl/>
        <w:rPr>
          <w:rFonts w:ascii="Times New Roman" w:hAnsi="Times New Roman" w:cs="Times New Roman"/>
          <w:sz w:val="28"/>
          <w:szCs w:val="28"/>
        </w:rPr>
      </w:pPr>
      <w:r>
        <w:rPr>
          <w:rFonts w:ascii="Times New Roman" w:hAnsi="Times New Roman" w:cs="Times New Roman"/>
          <w:sz w:val="28"/>
          <w:szCs w:val="28"/>
        </w:rPr>
        <w:t>Основными показателями реализации подпрограммы будут являться:</w:t>
      </w:r>
    </w:p>
    <w:p w:rsidR="000930C1" w:rsidRDefault="000930C1" w:rsidP="000930C1">
      <w:pPr>
        <w:widowControl/>
        <w:ind w:firstLine="0"/>
        <w:rPr>
          <w:rFonts w:ascii="Times New Roman" w:hAnsi="Times New Roman" w:cs="Times New Roman"/>
          <w:sz w:val="28"/>
          <w:szCs w:val="28"/>
        </w:rPr>
      </w:pPr>
      <w:r>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0930C1" w:rsidRDefault="000930C1" w:rsidP="000930C1">
      <w:pPr>
        <w:widowControl/>
        <w:ind w:firstLine="0"/>
        <w:rPr>
          <w:rFonts w:ascii="Times New Roman" w:hAnsi="Times New Roman" w:cs="Times New Roman"/>
          <w:sz w:val="28"/>
          <w:szCs w:val="28"/>
        </w:rPr>
      </w:pPr>
      <w:r>
        <w:rPr>
          <w:rFonts w:ascii="Times New Roman" w:hAnsi="Times New Roman" w:cs="Times New Roman"/>
          <w:sz w:val="28"/>
          <w:szCs w:val="28"/>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0930C1" w:rsidRDefault="000930C1" w:rsidP="000930C1">
      <w:pPr>
        <w:widowControl/>
        <w:ind w:firstLine="709"/>
        <w:rPr>
          <w:rFonts w:ascii="Times New Roman" w:hAnsi="Times New Roman" w:cs="Times New Roman"/>
          <w:sz w:val="28"/>
          <w:szCs w:val="28"/>
        </w:rPr>
      </w:pPr>
      <w:r>
        <w:rPr>
          <w:rFonts w:ascii="Times New Roman" w:hAnsi="Times New Roman" w:cs="Times New Roman"/>
          <w:sz w:val="28"/>
          <w:szCs w:val="28"/>
        </w:rPr>
        <w:t>Срок реализации подпрограммы – 2020 – 2025 годы.</w:t>
      </w:r>
    </w:p>
    <w:p w:rsidR="000930C1" w:rsidRDefault="000930C1" w:rsidP="000930C1">
      <w:pPr>
        <w:widowControl/>
        <w:ind w:firstLine="680"/>
        <w:jc w:val="center"/>
        <w:rPr>
          <w:rFonts w:ascii="Times New Roman" w:hAnsi="Times New Roman" w:cs="Times New Roman"/>
          <w:b/>
          <w:sz w:val="28"/>
          <w:szCs w:val="28"/>
          <w:highlight w:val="yellow"/>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Раздел 2. Характеристика основных мероприятий подпрограммы</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 xml:space="preserve">Для достижения цели и задач подпрограммы необходимо реализовать мероприятие, направленное на оказание содействия </w:t>
      </w:r>
      <w:r>
        <w:rPr>
          <w:spacing w:val="2"/>
          <w:sz w:val="28"/>
          <w:szCs w:val="28"/>
        </w:rPr>
        <w:t>сельскохозяйственным товаропроизводителям в обеспечении квалифицированными специалистами.</w:t>
      </w:r>
    </w:p>
    <w:p w:rsidR="000930C1" w:rsidRDefault="000930C1" w:rsidP="000930C1">
      <w:pPr>
        <w:widowControl/>
        <w:ind w:firstLine="680"/>
        <w:jc w:val="center"/>
        <w:rPr>
          <w:rFonts w:ascii="Times New Roman" w:hAnsi="Times New Roman" w:cs="Times New Roman"/>
          <w:b/>
          <w:sz w:val="28"/>
          <w:szCs w:val="28"/>
        </w:rPr>
      </w:pPr>
    </w:p>
    <w:p w:rsidR="000930C1" w:rsidRDefault="000930C1" w:rsidP="000930C1">
      <w:pPr>
        <w:widowControl/>
        <w:ind w:firstLine="0"/>
        <w:jc w:val="center"/>
        <w:rPr>
          <w:b/>
          <w:spacing w:val="2"/>
          <w:sz w:val="28"/>
          <w:szCs w:val="28"/>
        </w:rPr>
      </w:pPr>
      <w:r>
        <w:rPr>
          <w:rFonts w:ascii="Times New Roman" w:hAnsi="Times New Roman" w:cs="Times New Roman"/>
          <w:b/>
          <w:sz w:val="28"/>
          <w:szCs w:val="28"/>
        </w:rPr>
        <w:t xml:space="preserve">Глава 4. Мероприятие «Содействие </w:t>
      </w:r>
      <w:r>
        <w:rPr>
          <w:b/>
          <w:spacing w:val="2"/>
          <w:sz w:val="28"/>
          <w:szCs w:val="28"/>
        </w:rPr>
        <w:t>сельскохозяйственным товаропроизводителям в обеспечении квалифицированными специалистами»</w:t>
      </w:r>
    </w:p>
    <w:p w:rsidR="000930C1" w:rsidRDefault="000930C1" w:rsidP="000930C1">
      <w:pPr>
        <w:widowControl/>
        <w:ind w:firstLine="680"/>
        <w:jc w:val="center"/>
        <w:rPr>
          <w:rFonts w:ascii="Times New Roman" w:hAnsi="Times New Roman" w:cs="Times New Roman"/>
          <w:b/>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Мероприятие по содействию сельскохозяйственным товаропроизводителям в обеспечении квалифицированными специалистами направлено на повышение качества подготовки специалистов агропромышленного комплекса, а также привлечению молодых специалистов для трудоустройства на сельских территориях.</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В рамках осуществления основного мероприятия предусматривается:</w:t>
      </w:r>
    </w:p>
    <w:p w:rsidR="000930C1" w:rsidRDefault="000930C1" w:rsidP="000930C1">
      <w:pPr>
        <w:widowControl/>
        <w:ind w:firstLine="680"/>
        <w:rPr>
          <w:rFonts w:ascii="Times New Roman" w:hAnsi="Times New Roman" w:cs="Times New Roman"/>
          <w:sz w:val="28"/>
          <w:szCs w:val="28"/>
        </w:rPr>
      </w:pPr>
      <w:proofErr w:type="gramStart"/>
      <w:r>
        <w:rPr>
          <w:rFonts w:ascii="Times New Roman" w:hAnsi="Times New Roman" w:cs="Times New Roman"/>
          <w:sz w:val="28"/>
          <w:szCs w:val="28"/>
        </w:rPr>
        <w:t>возмещение индивидуальным предпринимателям и организациям,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 фактически понесенных в году предоставления субсидии затрат по заключенным с работниками ученическим договорам, проходящим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roofErr w:type="gramEnd"/>
    </w:p>
    <w:p w:rsidR="000930C1" w:rsidRDefault="000930C1" w:rsidP="000930C1">
      <w:pPr>
        <w:widowControl/>
        <w:ind w:firstLine="680"/>
        <w:rPr>
          <w:rFonts w:ascii="Times New Roman" w:hAnsi="Times New Roman" w:cs="Times New Roman"/>
          <w:sz w:val="28"/>
          <w:szCs w:val="28"/>
        </w:rPr>
      </w:pPr>
      <w:proofErr w:type="gramStart"/>
      <w:r>
        <w:rPr>
          <w:rFonts w:ascii="Times New Roman" w:hAnsi="Times New Roman" w:cs="Times New Roman"/>
          <w:sz w:val="28"/>
          <w:szCs w:val="28"/>
        </w:rPr>
        <w:lastRenderedPageBreak/>
        <w:t>возмещение индивидуальным предпринимателям и организациям,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roofErr w:type="gramEnd"/>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 xml:space="preserve">Указанные выплаты предполагается предоставлять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за счет средств федерального бюджета.</w:t>
      </w:r>
    </w:p>
    <w:p w:rsidR="000930C1" w:rsidRDefault="000930C1" w:rsidP="000930C1">
      <w:pPr>
        <w:widowControl/>
        <w:ind w:firstLine="567"/>
        <w:rPr>
          <w:rFonts w:ascii="Times New Roman" w:hAnsi="Times New Roman" w:cs="Times New Roman"/>
          <w:sz w:val="28"/>
          <w:szCs w:val="28"/>
        </w:rPr>
      </w:pPr>
      <w:r>
        <w:rPr>
          <w:rFonts w:ascii="Times New Roman" w:hAnsi="Times New Roman" w:cs="Times New Roman"/>
          <w:sz w:val="28"/>
          <w:szCs w:val="28"/>
        </w:rPr>
        <w:t>Порядок и условия предоставления указанных выплат устанавливаются Правительством Республики Мордовия.</w:t>
      </w:r>
    </w:p>
    <w:p w:rsidR="000930C1" w:rsidRDefault="000930C1" w:rsidP="000930C1">
      <w:pPr>
        <w:widowControl/>
        <w:ind w:firstLine="680"/>
        <w:jc w:val="center"/>
        <w:rPr>
          <w:rFonts w:ascii="Times New Roman" w:hAnsi="Times New Roman" w:cs="Times New Roman"/>
          <w:b/>
          <w:sz w:val="28"/>
          <w:szCs w:val="28"/>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Раздел 3. Характеристика мер муниципального регулирования, прогноз сводных показателей муниципальных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0930C1" w:rsidRDefault="000930C1" w:rsidP="000930C1">
      <w:pPr>
        <w:widowControl/>
        <w:ind w:firstLine="680"/>
        <w:jc w:val="center"/>
        <w:rPr>
          <w:rFonts w:ascii="Times New Roman" w:hAnsi="Times New Roman" w:cs="Times New Roman"/>
          <w:b/>
          <w:sz w:val="28"/>
          <w:szCs w:val="28"/>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Глава 5. Характеристика мер муниципального регулирования, прогноз сводных показателей муниципальных заданий по реализации подпрограммы</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Меры муниципального регулирования подпрограммой не предусматриваются.</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Оказание муниципальных услуг (выполнение работ) подпрограммой не предусмотрено.</w:t>
      </w:r>
    </w:p>
    <w:p w:rsidR="000930C1" w:rsidRDefault="000930C1" w:rsidP="000930C1">
      <w:pPr>
        <w:widowControl/>
        <w:ind w:firstLine="680"/>
        <w:rPr>
          <w:rFonts w:ascii="Times New Roman" w:hAnsi="Times New Roman" w:cs="Times New Roman"/>
          <w:b/>
          <w:sz w:val="28"/>
          <w:szCs w:val="28"/>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Глава 6. Участие государственных корпораций, акционерных обществ с государственным участием</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Участие государственных корпораций, акционерных обществ с государственным участием в реализации подпрограммы не предусмотрено.</w:t>
      </w:r>
    </w:p>
    <w:p w:rsidR="000930C1" w:rsidRDefault="000930C1" w:rsidP="000930C1">
      <w:pPr>
        <w:widowControl/>
        <w:ind w:firstLine="680"/>
        <w:jc w:val="center"/>
        <w:rPr>
          <w:rFonts w:ascii="Times New Roman" w:hAnsi="Times New Roman" w:cs="Times New Roman"/>
          <w:b/>
          <w:sz w:val="28"/>
          <w:szCs w:val="28"/>
        </w:rPr>
      </w:pPr>
    </w:p>
    <w:p w:rsidR="000930C1" w:rsidRDefault="000930C1" w:rsidP="000930C1">
      <w:pPr>
        <w:widowControl/>
        <w:ind w:firstLine="680"/>
        <w:jc w:val="center"/>
        <w:rPr>
          <w:rFonts w:ascii="Times New Roman" w:hAnsi="Times New Roman" w:cs="Times New Roman"/>
          <w:b/>
          <w:sz w:val="28"/>
          <w:szCs w:val="28"/>
          <w:highlight w:val="yellow"/>
        </w:rPr>
      </w:pPr>
      <w:r>
        <w:rPr>
          <w:rFonts w:ascii="Times New Roman" w:hAnsi="Times New Roman" w:cs="Times New Roman"/>
          <w:b/>
          <w:sz w:val="28"/>
          <w:szCs w:val="28"/>
        </w:rPr>
        <w:t>Глава 7. Обоснование объема финансовых ресурсов, необходимых для реализации подпрограммы</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lastRenderedPageBreak/>
        <w:t>Подпрограмма реализуется за счет средств республиканского бюджета и внебюджетных источников.</w:t>
      </w:r>
    </w:p>
    <w:p w:rsidR="000930C1" w:rsidRDefault="000930C1" w:rsidP="000930C1">
      <w:pPr>
        <w:pStyle w:val="s1"/>
        <w:shd w:val="clear" w:color="auto" w:fill="FFFFFF"/>
        <w:spacing w:beforeAutospacing="0" w:afterAutospacing="0"/>
        <w:jc w:val="both"/>
        <w:rPr>
          <w:sz w:val="28"/>
          <w:szCs w:val="28"/>
        </w:rPr>
      </w:pPr>
      <w:r>
        <w:rPr>
          <w:sz w:val="28"/>
          <w:szCs w:val="28"/>
        </w:rPr>
        <w:tab/>
        <w:t>Объем финансовых ресурсов, необходимых для реализации подпрограммы, приведен в разрезе мероприятий в приложении 6 к Муниципальной программе.</w:t>
      </w:r>
    </w:p>
    <w:p w:rsidR="000930C1" w:rsidRDefault="000930C1" w:rsidP="000930C1">
      <w:pPr>
        <w:widowControl/>
        <w:ind w:firstLine="0"/>
        <w:rPr>
          <w:rFonts w:ascii="Times New Roman" w:hAnsi="Times New Roman" w:cs="Times New Roman"/>
          <w:b/>
          <w:sz w:val="28"/>
          <w:szCs w:val="28"/>
        </w:rPr>
      </w:pPr>
    </w:p>
    <w:p w:rsidR="000930C1" w:rsidRDefault="000930C1" w:rsidP="000930C1">
      <w:pPr>
        <w:widowControl/>
        <w:ind w:firstLine="680"/>
        <w:jc w:val="center"/>
        <w:rPr>
          <w:rFonts w:ascii="Times New Roman" w:hAnsi="Times New Roman" w:cs="Times New Roman"/>
          <w:b/>
          <w:sz w:val="28"/>
          <w:szCs w:val="28"/>
        </w:rPr>
      </w:pPr>
      <w:r>
        <w:rPr>
          <w:rFonts w:ascii="Times New Roman" w:hAnsi="Times New Roman" w:cs="Times New Roman"/>
          <w:b/>
          <w:sz w:val="28"/>
          <w:szCs w:val="28"/>
        </w:rPr>
        <w:t>Глава 8. Анализ рисков реализации подпрограммы и описание мер управления рисками</w:t>
      </w:r>
    </w:p>
    <w:p w:rsidR="000930C1" w:rsidRDefault="000930C1" w:rsidP="000930C1">
      <w:pPr>
        <w:widowControl/>
        <w:ind w:firstLine="680"/>
        <w:rPr>
          <w:rFonts w:ascii="Times New Roman" w:hAnsi="Times New Roman" w:cs="Times New Roman"/>
          <w:sz w:val="28"/>
          <w:szCs w:val="28"/>
        </w:rPr>
      </w:pP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К рискам, которые могут оказать влияние на выполнение поставленных задач, относятся следующие негативные факторы макроэкономического, финансового, организационного характера.</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Основными рисками реализации подпрограммы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Организационные риски: несвоевременное, недостаточно проработанное принятие нормативных правовых актов, недостатки в процедурах управления и контроля, отсутствие сельхозпроизводителей, заинтересованных в привлечении молодых специалистов.</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Система мер управления рисками предусматривает:</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совершенствование системы мониторинга реализации подпрограммы;</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выделение дополнительных финансовых средств на реализацию мероприятий подпрограммы;</w:t>
      </w:r>
    </w:p>
    <w:p w:rsidR="000930C1" w:rsidRDefault="000930C1" w:rsidP="000930C1">
      <w:pPr>
        <w:widowControl/>
        <w:ind w:firstLine="680"/>
        <w:rPr>
          <w:rFonts w:ascii="Times New Roman" w:hAnsi="Times New Roman" w:cs="Times New Roman"/>
          <w:sz w:val="28"/>
          <w:szCs w:val="28"/>
        </w:rPr>
      </w:pPr>
      <w:r>
        <w:rPr>
          <w:rFonts w:ascii="Times New Roman" w:hAnsi="Times New Roman" w:cs="Times New Roman"/>
          <w:sz w:val="28"/>
          <w:szCs w:val="28"/>
        </w:rPr>
        <w:t>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w:t>
      </w:r>
    </w:p>
    <w:p w:rsidR="000930C1" w:rsidRDefault="000930C1" w:rsidP="000930C1">
      <w:pPr>
        <w:widowControl/>
        <w:ind w:firstLine="680"/>
      </w:pPr>
      <w:r>
        <w:rPr>
          <w:rFonts w:ascii="Times New Roman" w:hAnsi="Times New Roman" w:cs="Times New Roman"/>
          <w:sz w:val="28"/>
          <w:szCs w:val="28"/>
        </w:rPr>
        <w:t xml:space="preserve">своевременную подготовку и тщательную проработку проектов нормативных правовых актов, внесения изменений в принятые нормативные правовые акты, оперативное реагирование на выявленные недостатки в процедурах управления, усиления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ходом реализации подпрограммы.</w:t>
      </w:r>
    </w:p>
    <w:p w:rsidR="000930C1" w:rsidRDefault="000930C1" w:rsidP="00E30984">
      <w:pPr>
        <w:ind w:firstLine="0"/>
        <w:rPr>
          <w:rFonts w:ascii="Times New Roman" w:hAnsi="Times New Roman" w:cs="Times New Roman"/>
          <w:sz w:val="28"/>
          <w:szCs w:val="28"/>
        </w:rPr>
      </w:pPr>
    </w:p>
    <w:p w:rsidR="000930C1" w:rsidRDefault="000930C1" w:rsidP="000930C1">
      <w:pPr>
        <w:jc w:val="right"/>
        <w:rPr>
          <w:rStyle w:val="a3"/>
          <w:rFonts w:ascii="Times New Roman" w:hAnsi="Times New Roman" w:cs="Times New Roman"/>
          <w:b w:val="0"/>
          <w:color w:val="00000A"/>
          <w:sz w:val="28"/>
          <w:szCs w:val="28"/>
        </w:rPr>
      </w:pPr>
    </w:p>
    <w:p w:rsidR="000930C1" w:rsidRDefault="000930C1" w:rsidP="000930C1">
      <w:pPr>
        <w:jc w:val="right"/>
        <w:rPr>
          <w:rStyle w:val="a3"/>
          <w:rFonts w:ascii="Times New Roman" w:hAnsi="Times New Roman" w:cs="Times New Roman"/>
          <w:b w:val="0"/>
          <w:color w:val="00000A"/>
          <w:sz w:val="28"/>
          <w:szCs w:val="28"/>
        </w:rPr>
      </w:pPr>
    </w:p>
    <w:p w:rsidR="00C16432" w:rsidRDefault="00C16432" w:rsidP="000930C1">
      <w:pPr>
        <w:jc w:val="right"/>
        <w:rPr>
          <w:rStyle w:val="a3"/>
          <w:rFonts w:ascii="Times New Roman" w:hAnsi="Times New Roman" w:cs="Times New Roman"/>
          <w:b w:val="0"/>
          <w:color w:val="00000A"/>
          <w:sz w:val="28"/>
          <w:szCs w:val="28"/>
        </w:rPr>
      </w:pPr>
    </w:p>
    <w:p w:rsidR="000930C1" w:rsidRDefault="000930C1" w:rsidP="000930C1">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lastRenderedPageBreak/>
        <w:t>Приложение 4</w:t>
      </w:r>
    </w:p>
    <w:p w:rsidR="000930C1" w:rsidRDefault="000930C1" w:rsidP="000930C1">
      <w:pPr>
        <w:jc w:val="right"/>
      </w:pPr>
      <w:r>
        <w:rPr>
          <w:rStyle w:val="a3"/>
          <w:rFonts w:ascii="Times New Roman" w:hAnsi="Times New Roman" w:cs="Times New Roman"/>
          <w:b w:val="0"/>
          <w:color w:val="00000A"/>
          <w:sz w:val="28"/>
          <w:szCs w:val="28"/>
        </w:rPr>
        <w:t xml:space="preserve">к </w:t>
      </w:r>
      <w:proofErr w:type="gramStart"/>
      <w:r>
        <w:rPr>
          <w:rStyle w:val="a3"/>
          <w:rFonts w:ascii="Times New Roman" w:hAnsi="Times New Roman" w:cs="Times New Roman"/>
          <w:b w:val="0"/>
          <w:color w:val="00000A"/>
          <w:sz w:val="28"/>
          <w:szCs w:val="28"/>
        </w:rPr>
        <w:t>Муниципаль</w:t>
      </w:r>
      <w:hyperlink w:anchor="sub_1000">
        <w:r>
          <w:rPr>
            <w:rStyle w:val="a4"/>
            <w:rFonts w:ascii="Times New Roman" w:hAnsi="Times New Roman" w:cs="Times New Roman"/>
            <w:b w:val="0"/>
            <w:color w:val="00000A"/>
            <w:sz w:val="28"/>
            <w:szCs w:val="28"/>
          </w:rPr>
          <w:t>ной</w:t>
        </w:r>
        <w:proofErr w:type="gramEnd"/>
        <w:r>
          <w:rPr>
            <w:rStyle w:val="a4"/>
            <w:rFonts w:ascii="Times New Roman" w:hAnsi="Times New Roman" w:cs="Times New Roman"/>
            <w:b w:val="0"/>
            <w:color w:val="00000A"/>
            <w:sz w:val="28"/>
            <w:szCs w:val="28"/>
          </w:rPr>
          <w:t xml:space="preserve"> программе</w:t>
        </w:r>
      </w:hyperlink>
    </w:p>
    <w:p w:rsidR="000930C1" w:rsidRDefault="000930C1" w:rsidP="000930C1">
      <w:pPr>
        <w:jc w:val="right"/>
        <w:rPr>
          <w:rStyle w:val="a3"/>
          <w:rFonts w:ascii="Times New Roman" w:hAnsi="Times New Roman" w:cs="Times New Roman"/>
          <w:b w:val="0"/>
          <w:color w:val="000000" w:themeColor="text1"/>
          <w:sz w:val="28"/>
          <w:szCs w:val="28"/>
        </w:rPr>
      </w:pPr>
      <w:proofErr w:type="spellStart"/>
      <w:r>
        <w:rPr>
          <w:rStyle w:val="a3"/>
          <w:rFonts w:ascii="Times New Roman" w:hAnsi="Times New Roman" w:cs="Times New Roman"/>
          <w:b w:val="0"/>
          <w:color w:val="000000" w:themeColor="text1"/>
          <w:sz w:val="28"/>
          <w:szCs w:val="28"/>
        </w:rPr>
        <w:t>Торбеевского</w:t>
      </w:r>
      <w:proofErr w:type="spellEnd"/>
      <w:r>
        <w:rPr>
          <w:rStyle w:val="a3"/>
          <w:rFonts w:ascii="Times New Roman" w:hAnsi="Times New Roman" w:cs="Times New Roman"/>
          <w:b w:val="0"/>
          <w:color w:val="000000" w:themeColor="text1"/>
          <w:sz w:val="28"/>
          <w:szCs w:val="28"/>
        </w:rPr>
        <w:t xml:space="preserve"> муниципального района </w:t>
      </w:r>
    </w:p>
    <w:p w:rsidR="000930C1" w:rsidRDefault="000930C1" w:rsidP="000930C1">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0" w:themeColor="text1"/>
          <w:sz w:val="28"/>
          <w:szCs w:val="28"/>
        </w:rPr>
        <w:t xml:space="preserve">Республики Мордовия </w:t>
      </w:r>
      <w:r>
        <w:rPr>
          <w:rStyle w:val="a3"/>
          <w:rFonts w:ascii="Times New Roman" w:hAnsi="Times New Roman" w:cs="Times New Roman"/>
          <w:b w:val="0"/>
          <w:color w:val="00000A"/>
          <w:sz w:val="28"/>
          <w:szCs w:val="28"/>
        </w:rPr>
        <w:t xml:space="preserve"> «Комплексное развитие </w:t>
      </w:r>
    </w:p>
    <w:p w:rsidR="000930C1" w:rsidRDefault="000930C1" w:rsidP="000930C1">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сельских территорий на 2020-2025 годы»</w:t>
      </w:r>
    </w:p>
    <w:p w:rsidR="000930C1" w:rsidRDefault="000930C1" w:rsidP="000930C1">
      <w:pPr>
        <w:pStyle w:val="Heading1"/>
        <w:spacing w:before="0" w:after="0"/>
        <w:rPr>
          <w:rFonts w:ascii="Times New Roman" w:hAnsi="Times New Roman" w:cs="Times New Roman"/>
          <w:color w:val="00000A"/>
          <w:sz w:val="28"/>
          <w:szCs w:val="28"/>
        </w:rPr>
      </w:pPr>
    </w:p>
    <w:p w:rsidR="000930C1" w:rsidRDefault="000930C1" w:rsidP="000930C1">
      <w:pPr>
        <w:pStyle w:val="Heading1"/>
        <w:spacing w:before="0" w:after="0"/>
        <w:rPr>
          <w:rFonts w:ascii="Times New Roman" w:hAnsi="Times New Roman" w:cs="Times New Roman"/>
          <w:b w:val="0"/>
          <w:color w:val="00000A"/>
          <w:sz w:val="28"/>
          <w:szCs w:val="28"/>
        </w:rPr>
      </w:pPr>
      <w:r>
        <w:rPr>
          <w:rFonts w:ascii="Times New Roman" w:hAnsi="Times New Roman" w:cs="Times New Roman"/>
          <w:color w:val="00000A"/>
          <w:sz w:val="28"/>
          <w:szCs w:val="28"/>
        </w:rPr>
        <w:t>Сведения</w:t>
      </w:r>
      <w:r>
        <w:rPr>
          <w:rFonts w:ascii="Times New Roman" w:hAnsi="Times New Roman" w:cs="Times New Roman"/>
          <w:color w:val="00000A"/>
          <w:sz w:val="28"/>
          <w:szCs w:val="28"/>
        </w:rPr>
        <w:br/>
      </w:r>
      <w:r>
        <w:rPr>
          <w:rFonts w:ascii="Times New Roman" w:hAnsi="Times New Roman" w:cs="Times New Roman"/>
          <w:b w:val="0"/>
          <w:color w:val="00000A"/>
          <w:sz w:val="28"/>
          <w:szCs w:val="28"/>
        </w:rPr>
        <w:t xml:space="preserve">о показателях (индикаторах) реализации Муниципальной программы </w:t>
      </w:r>
    </w:p>
    <w:p w:rsidR="000930C1" w:rsidRDefault="000930C1" w:rsidP="000930C1">
      <w:pPr>
        <w:pStyle w:val="Heading1"/>
        <w:spacing w:before="0" w:after="0"/>
        <w:rPr>
          <w:rFonts w:ascii="Times New Roman" w:hAnsi="Times New Roman" w:cs="Times New Roman"/>
          <w:b w:val="0"/>
          <w:color w:val="00000A"/>
          <w:sz w:val="28"/>
          <w:szCs w:val="28"/>
        </w:rPr>
      </w:pPr>
      <w:proofErr w:type="spellStart"/>
      <w:r>
        <w:rPr>
          <w:rStyle w:val="a3"/>
          <w:rFonts w:ascii="Times New Roman" w:hAnsi="Times New Roman" w:cs="Times New Roman"/>
          <w:color w:val="000000" w:themeColor="text1"/>
          <w:sz w:val="28"/>
          <w:szCs w:val="28"/>
        </w:rPr>
        <w:t>Торбеевского</w:t>
      </w:r>
      <w:proofErr w:type="spellEnd"/>
      <w:r>
        <w:rPr>
          <w:rStyle w:val="a3"/>
          <w:rFonts w:ascii="Times New Roman" w:hAnsi="Times New Roman" w:cs="Times New Roman"/>
          <w:color w:val="000000" w:themeColor="text1"/>
          <w:sz w:val="28"/>
          <w:szCs w:val="28"/>
        </w:rPr>
        <w:t xml:space="preserve"> муниципального района </w:t>
      </w:r>
      <w:r>
        <w:rPr>
          <w:rFonts w:ascii="Times New Roman" w:hAnsi="Times New Roman" w:cs="Times New Roman"/>
          <w:b w:val="0"/>
          <w:color w:val="00000A"/>
          <w:sz w:val="28"/>
          <w:szCs w:val="28"/>
        </w:rPr>
        <w:t>Республики Мордовия</w:t>
      </w:r>
    </w:p>
    <w:p w:rsidR="000930C1" w:rsidRDefault="000930C1" w:rsidP="00C16432">
      <w:pPr>
        <w:pStyle w:val="Heading1"/>
        <w:spacing w:before="0" w:after="0"/>
        <w:rPr>
          <w:rFonts w:ascii="Times New Roman" w:hAnsi="Times New Roman" w:cs="Times New Roman"/>
          <w:sz w:val="28"/>
          <w:szCs w:val="28"/>
        </w:rPr>
      </w:pPr>
      <w:r>
        <w:rPr>
          <w:rFonts w:ascii="Times New Roman" w:hAnsi="Times New Roman" w:cs="Times New Roman"/>
          <w:b w:val="0"/>
          <w:color w:val="00000A"/>
          <w:sz w:val="28"/>
          <w:szCs w:val="28"/>
        </w:rPr>
        <w:t>«Комплексное развитие сельских территорий на 2020-2025 годы»</w:t>
      </w:r>
    </w:p>
    <w:tbl>
      <w:tblPr>
        <w:tblpPr w:leftFromText="180" w:rightFromText="180" w:vertAnchor="text" w:horzAnchor="margin" w:tblpXSpec="center" w:tblpY="-188"/>
        <w:tblW w:w="15593" w:type="dxa"/>
        <w:tblBorders>
          <w:top w:val="single" w:sz="4" w:space="0" w:color="00000A"/>
          <w:left w:val="single" w:sz="4" w:space="0" w:color="00000A"/>
          <w:right w:val="single" w:sz="4" w:space="0" w:color="00000A"/>
          <w:insideV w:val="single" w:sz="4" w:space="0" w:color="00000A"/>
        </w:tblBorders>
        <w:tblLook w:val="0000"/>
      </w:tblPr>
      <w:tblGrid>
        <w:gridCol w:w="841"/>
        <w:gridCol w:w="3838"/>
        <w:gridCol w:w="1560"/>
        <w:gridCol w:w="1275"/>
        <w:gridCol w:w="1276"/>
        <w:gridCol w:w="1133"/>
        <w:gridCol w:w="1134"/>
        <w:gridCol w:w="1134"/>
        <w:gridCol w:w="1133"/>
        <w:gridCol w:w="1134"/>
        <w:gridCol w:w="1135"/>
      </w:tblGrid>
      <w:tr w:rsidR="000930C1" w:rsidTr="000930C1">
        <w:trPr>
          <w:tblHeader/>
        </w:trPr>
        <w:tc>
          <w:tcPr>
            <w:tcW w:w="841" w:type="dxa"/>
            <w:tcBorders>
              <w:top w:val="single" w:sz="4" w:space="0" w:color="00000A"/>
              <w:left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lastRenderedPageBreak/>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838" w:type="dxa"/>
            <w:tcBorders>
              <w:top w:val="single" w:sz="4" w:space="0" w:color="00000A"/>
              <w:left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Показатель (индикатор) Государственной программы</w:t>
            </w:r>
          </w:p>
        </w:tc>
        <w:tc>
          <w:tcPr>
            <w:tcW w:w="1560" w:type="dxa"/>
            <w:tcBorders>
              <w:top w:val="single" w:sz="4" w:space="0" w:color="00000A"/>
              <w:left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Единицы измерения</w:t>
            </w:r>
          </w:p>
        </w:tc>
        <w:tc>
          <w:tcPr>
            <w:tcW w:w="9354"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Значение показателей</w:t>
            </w:r>
          </w:p>
        </w:tc>
      </w:tr>
      <w:tr w:rsidR="000930C1" w:rsidTr="000930C1">
        <w:trPr>
          <w:tblHeader/>
        </w:trPr>
        <w:tc>
          <w:tcPr>
            <w:tcW w:w="841" w:type="dxa"/>
            <w:tcBorders>
              <w:left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3838" w:type="dxa"/>
            <w:tcBorders>
              <w:left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560" w:type="dxa"/>
            <w:tcBorders>
              <w:left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отчетный год</w:t>
            </w:r>
          </w:p>
          <w:p w:rsidR="000930C1" w:rsidRDefault="000930C1" w:rsidP="000930C1">
            <w:pPr>
              <w:pStyle w:val="af2"/>
              <w:jc w:val="center"/>
              <w:rPr>
                <w:rFonts w:ascii="Times New Roman" w:hAnsi="Times New Roman" w:cs="Times New Roman"/>
              </w:rPr>
            </w:pPr>
            <w:r>
              <w:rPr>
                <w:rFonts w:ascii="Times New Roman" w:hAnsi="Times New Roman" w:cs="Times New Roman"/>
              </w:rPr>
              <w:t>(2018 год)</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текущий год</w:t>
            </w:r>
          </w:p>
          <w:p w:rsidR="000930C1" w:rsidRDefault="000930C1" w:rsidP="000930C1">
            <w:pPr>
              <w:pStyle w:val="af2"/>
              <w:jc w:val="center"/>
              <w:rPr>
                <w:rFonts w:ascii="Times New Roman" w:hAnsi="Times New Roman" w:cs="Times New Roman"/>
              </w:rPr>
            </w:pPr>
            <w:r>
              <w:rPr>
                <w:rFonts w:ascii="Times New Roman" w:hAnsi="Times New Roman" w:cs="Times New Roman"/>
              </w:rPr>
              <w:t>(2019 год)</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2020 год</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2021 год</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2022 год</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2023 год</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2024 год</w:t>
            </w:r>
          </w:p>
        </w:tc>
        <w:tc>
          <w:tcPr>
            <w:tcW w:w="11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2025 год</w:t>
            </w:r>
          </w:p>
        </w:tc>
      </w:tr>
      <w:tr w:rsidR="000930C1" w:rsidTr="000930C1">
        <w:trPr>
          <w:tblHeader/>
        </w:trPr>
        <w:tc>
          <w:tcPr>
            <w:tcW w:w="841" w:type="dxa"/>
            <w:tcBorders>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3838" w:type="dxa"/>
            <w:tcBorders>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560" w:type="dxa"/>
            <w:tcBorders>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2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c>
          <w:tcPr>
            <w:tcW w:w="11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rPr>
                <w:rFonts w:ascii="Times New Roman" w:hAnsi="Times New Roman" w:cs="Times New Roman"/>
              </w:rPr>
            </w:pPr>
          </w:p>
        </w:tc>
      </w:tr>
      <w:tr w:rsidR="000930C1" w:rsidTr="000930C1">
        <w:trPr>
          <w:tblHead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11</w:t>
            </w:r>
          </w:p>
        </w:tc>
      </w:tr>
      <w:tr w:rsidR="000930C1" w:rsidTr="000930C1">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Подпрограмма «Создание условий для обеспечения доступным и комфортным жильем сельского населения»</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rPr>
            </w:pPr>
            <w:r>
              <w:rPr>
                <w:rFonts w:ascii="Times New Roman" w:hAnsi="Times New Roman" w:cs="Times New Roman"/>
              </w:rPr>
              <w:t>Ввод жилых помещений (жилых домов) для граждан, проживающих на сельских территориях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кв. метров общей площади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691,7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366,0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1000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1180</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rPr>
            </w:pPr>
            <w:r>
              <w:rPr>
                <w:rFonts w:ascii="Times New Roman" w:hAnsi="Times New Roman" w:cs="Times New Roman"/>
              </w:rPr>
              <w:t>Ввод жилых помещений (жилых домов), предоставляемых на условиях найма гражданам, проживающим на сельских территориях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кв. метров общей площади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290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360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360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270</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3.</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pPr>
            <w:proofErr w:type="gramStart"/>
            <w:r>
              <w:rPr>
                <w:rFonts w:ascii="Times New Roman" w:hAnsi="Times New Roman" w:cs="Times New Roman"/>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roofErr w:type="gramEnd"/>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единиц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10</w:t>
            </w:r>
          </w:p>
        </w:tc>
      </w:tr>
      <w:tr w:rsidR="000930C1" w:rsidTr="000930C1">
        <w:tc>
          <w:tcPr>
            <w:tcW w:w="15593"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Подпрограмма «Создание и развитие инфраструктуры на сельских территориях»</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color w:val="000000" w:themeColor="text1"/>
              </w:rPr>
            </w:pPr>
            <w:r>
              <w:rPr>
                <w:rFonts w:ascii="Times New Roman" w:hAnsi="Times New Roman" w:cs="Times New Roman"/>
                <w:color w:val="000000" w:themeColor="text1"/>
              </w:rPr>
              <w:t>Количество общественно-значимых проектов по благоустройству территорий</w:t>
            </w:r>
          </w:p>
        </w:tc>
        <w:tc>
          <w:tcPr>
            <w:tcW w:w="1560" w:type="dxa"/>
            <w:tcBorders>
              <w:top w:val="single" w:sz="4" w:space="0" w:color="00000A"/>
              <w:left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единиц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6.</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rPr>
            </w:pPr>
            <w:r>
              <w:rPr>
                <w:rFonts w:ascii="Times New Roman" w:hAnsi="Times New Roman" w:cs="Times New Roman"/>
              </w:rPr>
              <w:t>Ввод в действие распределительных газовых сетей</w:t>
            </w:r>
          </w:p>
        </w:tc>
        <w:tc>
          <w:tcPr>
            <w:tcW w:w="1560" w:type="dxa"/>
            <w:tcBorders>
              <w:top w:val="single" w:sz="4" w:space="0" w:color="00000A"/>
              <w:left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километров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pPr>
            <w: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7.</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rPr>
            </w:pPr>
            <w:r>
              <w:rPr>
                <w:rFonts w:ascii="Times New Roman" w:hAnsi="Times New Roman" w:cs="Times New Roman"/>
              </w:rPr>
              <w:t>Ввод в действие локальных водопроводов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километров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2,15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6,378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8.</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rPr>
            </w:pPr>
            <w:r>
              <w:rPr>
                <w:rFonts w:ascii="Times New Roman" w:hAnsi="Times New Roman" w:cs="Times New Roman"/>
              </w:rPr>
              <w:t xml:space="preserve">Количество населенных пунктов, расположенных на сельских территориях, в которых реализованы проекты </w:t>
            </w:r>
            <w:r>
              <w:rPr>
                <w:rFonts w:ascii="Times New Roman" w:hAnsi="Times New Roman" w:cs="Times New Roman"/>
              </w:rPr>
              <w:lastRenderedPageBreak/>
              <w:t>комплексной застройки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lastRenderedPageBreak/>
              <w:t>единиц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rPr>
            </w:pPr>
            <w:proofErr w:type="spellStart"/>
            <w:r>
              <w:rPr>
                <w:rFonts w:ascii="Times New Roman" w:hAnsi="Times New Roman" w:cs="Times New Roman"/>
              </w:rPr>
              <w:t>х</w:t>
            </w:r>
            <w:proofErr w:type="spellEnd"/>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9.</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color w:val="000000" w:themeColor="text1"/>
              </w:rPr>
            </w:pPr>
            <w:r>
              <w:rPr>
                <w:rFonts w:ascii="Times New Roman" w:hAnsi="Times New Roman" w:cs="Times New Roman"/>
                <w:color w:val="000000" w:themeColor="text1"/>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километров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Pr="001C2F1F"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Pr="001C2F1F"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Pr="001C2F1F"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Pr="001C2F1F"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Pr="001C2F1F"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Pr="001C2F1F"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2,2</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jc w:val="both"/>
              <w:rPr>
                <w:rFonts w:ascii="Times New Roman" w:hAnsi="Times New Roman" w:cs="Times New Roman"/>
                <w:color w:val="000000" w:themeColor="text1"/>
              </w:rPr>
            </w:pPr>
            <w:r>
              <w:rPr>
                <w:rFonts w:ascii="Times New Roman" w:hAnsi="Times New Roman" w:cs="Times New Roman"/>
                <w:color w:val="000000" w:themeColor="text1"/>
              </w:rPr>
              <w:t>Количество инициативных проектов комплексного развития сельских территорий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единиц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0930C1" w:rsidRPr="005B4F01" w:rsidTr="000930C1">
        <w:tblPrEx>
          <w:tblBorders>
            <w:top w:val="single" w:sz="4" w:space="0" w:color="auto"/>
            <w:left w:val="single" w:sz="4" w:space="0" w:color="auto"/>
            <w:bottom w:val="single" w:sz="4" w:space="0" w:color="auto"/>
            <w:right w:val="single" w:sz="4" w:space="0" w:color="auto"/>
            <w:insideV w:val="none" w:sz="0" w:space="0" w:color="auto"/>
          </w:tblBorders>
        </w:tblPrEx>
        <w:tc>
          <w:tcPr>
            <w:tcW w:w="15593" w:type="dxa"/>
            <w:gridSpan w:val="11"/>
            <w:tcBorders>
              <w:top w:val="single" w:sz="4" w:space="0" w:color="auto"/>
              <w:bottom w:val="single" w:sz="4" w:space="0" w:color="auto"/>
            </w:tcBorders>
          </w:tcPr>
          <w:p w:rsidR="000930C1" w:rsidRPr="005B4F01" w:rsidRDefault="000930C1" w:rsidP="000930C1">
            <w:pPr>
              <w:pStyle w:val="af2"/>
              <w:jc w:val="center"/>
              <w:rPr>
                <w:rFonts w:ascii="Times New Roman" w:hAnsi="Times New Roman" w:cs="Times New Roman"/>
                <w:color w:val="000000" w:themeColor="text1"/>
              </w:rPr>
            </w:pPr>
            <w:r w:rsidRPr="005B4F01">
              <w:rPr>
                <w:rFonts w:ascii="Times New Roman" w:hAnsi="Times New Roman" w:cs="Times New Roman"/>
                <w:color w:val="000000" w:themeColor="text1"/>
              </w:rPr>
              <w:t>Подпрограмма "Развитие рынка труда (кадрового потенциала) на сельских территориях"</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pPr>
            <w: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pPr>
            <w:r>
              <w:t>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0930C1" w:rsidTr="000930C1">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5"/>
            </w:pPr>
            <w: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pPr>
            <w:r>
              <w:t>человек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30C1" w:rsidRDefault="000930C1" w:rsidP="000930C1">
            <w:pPr>
              <w:pStyle w:val="af2"/>
              <w:jc w:val="center"/>
              <w:rPr>
                <w:rFonts w:ascii="Times New Roman" w:hAnsi="Times New Roman" w:cs="Times New Roman"/>
                <w:color w:val="000000" w:themeColor="text1"/>
              </w:rPr>
            </w:pPr>
            <w:r>
              <w:rPr>
                <w:rFonts w:ascii="Times New Roman" w:hAnsi="Times New Roman" w:cs="Times New Roman"/>
                <w:color w:val="000000" w:themeColor="text1"/>
              </w:rPr>
              <w:t>1</w:t>
            </w:r>
          </w:p>
        </w:tc>
      </w:tr>
    </w:tbl>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C16432" w:rsidRDefault="00C16432" w:rsidP="00C16432">
      <w:pPr>
        <w:jc w:val="right"/>
        <w:rPr>
          <w:rStyle w:val="a3"/>
          <w:rFonts w:ascii="Times New Roman" w:hAnsi="Times New Roman" w:cs="Times New Roman"/>
          <w:b w:val="0"/>
          <w:color w:val="00000A"/>
          <w:sz w:val="28"/>
          <w:szCs w:val="28"/>
        </w:rPr>
      </w:pPr>
      <w:r>
        <w:rPr>
          <w:rFonts w:ascii="Times New Roman" w:hAnsi="Times New Roman" w:cs="Times New Roman"/>
          <w:sz w:val="28"/>
          <w:szCs w:val="28"/>
        </w:rPr>
        <w:lastRenderedPageBreak/>
        <w:t xml:space="preserve"> </w:t>
      </w:r>
      <w:r>
        <w:rPr>
          <w:rStyle w:val="a3"/>
          <w:rFonts w:ascii="Times New Roman" w:hAnsi="Times New Roman" w:cs="Times New Roman"/>
          <w:b w:val="0"/>
          <w:color w:val="00000A"/>
          <w:sz w:val="28"/>
          <w:szCs w:val="28"/>
        </w:rPr>
        <w:t>Приложение 5</w:t>
      </w:r>
    </w:p>
    <w:p w:rsidR="00C16432" w:rsidRDefault="00C16432" w:rsidP="00C16432">
      <w:pPr>
        <w:jc w:val="right"/>
      </w:pPr>
      <w:r>
        <w:rPr>
          <w:rStyle w:val="a3"/>
          <w:rFonts w:ascii="Times New Roman" w:hAnsi="Times New Roman" w:cs="Times New Roman"/>
          <w:b w:val="0"/>
          <w:color w:val="00000A"/>
          <w:sz w:val="28"/>
          <w:szCs w:val="28"/>
        </w:rPr>
        <w:t xml:space="preserve">к </w:t>
      </w:r>
      <w:proofErr w:type="gramStart"/>
      <w:r>
        <w:rPr>
          <w:rStyle w:val="a3"/>
          <w:rFonts w:ascii="Times New Roman" w:hAnsi="Times New Roman" w:cs="Times New Roman"/>
          <w:b w:val="0"/>
          <w:color w:val="00000A"/>
          <w:sz w:val="28"/>
          <w:szCs w:val="28"/>
        </w:rPr>
        <w:t>Муниципаль</w:t>
      </w:r>
      <w:hyperlink w:anchor="sub_1000">
        <w:r>
          <w:rPr>
            <w:rStyle w:val="a4"/>
            <w:rFonts w:ascii="Times New Roman" w:hAnsi="Times New Roman" w:cs="Times New Roman"/>
            <w:b w:val="0"/>
            <w:color w:val="00000A"/>
            <w:sz w:val="28"/>
            <w:szCs w:val="28"/>
          </w:rPr>
          <w:t>ной</w:t>
        </w:r>
        <w:proofErr w:type="gramEnd"/>
        <w:r>
          <w:rPr>
            <w:rStyle w:val="a4"/>
            <w:rFonts w:ascii="Times New Roman" w:hAnsi="Times New Roman" w:cs="Times New Roman"/>
            <w:b w:val="0"/>
            <w:color w:val="00000A"/>
            <w:sz w:val="28"/>
            <w:szCs w:val="28"/>
          </w:rPr>
          <w:t xml:space="preserve"> программе</w:t>
        </w:r>
      </w:hyperlink>
    </w:p>
    <w:p w:rsidR="00C16432" w:rsidRDefault="00C16432" w:rsidP="00C16432">
      <w:pPr>
        <w:jc w:val="right"/>
        <w:rPr>
          <w:rStyle w:val="a3"/>
          <w:rFonts w:ascii="Times New Roman" w:hAnsi="Times New Roman" w:cs="Times New Roman"/>
          <w:b w:val="0"/>
          <w:color w:val="000000" w:themeColor="text1"/>
          <w:sz w:val="28"/>
          <w:szCs w:val="28"/>
        </w:rPr>
      </w:pPr>
      <w:proofErr w:type="spellStart"/>
      <w:r>
        <w:rPr>
          <w:rStyle w:val="a3"/>
          <w:rFonts w:ascii="Times New Roman" w:hAnsi="Times New Roman" w:cs="Times New Roman"/>
          <w:b w:val="0"/>
          <w:color w:val="000000" w:themeColor="text1"/>
          <w:sz w:val="28"/>
          <w:szCs w:val="28"/>
        </w:rPr>
        <w:t>Торбеевского</w:t>
      </w:r>
      <w:proofErr w:type="spellEnd"/>
      <w:r>
        <w:rPr>
          <w:rStyle w:val="a3"/>
          <w:rFonts w:ascii="Times New Roman" w:hAnsi="Times New Roman" w:cs="Times New Roman"/>
          <w:b w:val="0"/>
          <w:color w:val="000000" w:themeColor="text1"/>
          <w:sz w:val="28"/>
          <w:szCs w:val="28"/>
        </w:rPr>
        <w:t xml:space="preserve"> муниципального района </w:t>
      </w:r>
    </w:p>
    <w:p w:rsidR="00C16432" w:rsidRDefault="00C16432" w:rsidP="00C16432">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0" w:themeColor="text1"/>
          <w:sz w:val="28"/>
          <w:szCs w:val="28"/>
        </w:rPr>
        <w:t xml:space="preserve">Республики Мордовия </w:t>
      </w:r>
      <w:r>
        <w:rPr>
          <w:rStyle w:val="a3"/>
          <w:rFonts w:ascii="Times New Roman" w:hAnsi="Times New Roman" w:cs="Times New Roman"/>
          <w:b w:val="0"/>
          <w:color w:val="00000A"/>
          <w:sz w:val="28"/>
          <w:szCs w:val="28"/>
        </w:rPr>
        <w:t xml:space="preserve"> «Комплексное развитие </w:t>
      </w:r>
    </w:p>
    <w:p w:rsidR="00C16432" w:rsidRDefault="00C16432" w:rsidP="00C16432">
      <w:pPr>
        <w:jc w:val="right"/>
        <w:rPr>
          <w:rStyle w:val="a3"/>
          <w:rFonts w:ascii="Times New Roman" w:hAnsi="Times New Roman" w:cs="Times New Roman"/>
          <w:b w:val="0"/>
          <w:color w:val="00000A"/>
          <w:sz w:val="28"/>
          <w:szCs w:val="28"/>
        </w:rPr>
      </w:pPr>
      <w:r>
        <w:rPr>
          <w:rStyle w:val="a3"/>
          <w:rFonts w:ascii="Times New Roman" w:hAnsi="Times New Roman" w:cs="Times New Roman"/>
          <w:b w:val="0"/>
          <w:color w:val="00000A"/>
          <w:sz w:val="28"/>
          <w:szCs w:val="28"/>
        </w:rPr>
        <w:t>сельских территорий на 2020-2025 годы»</w:t>
      </w:r>
    </w:p>
    <w:p w:rsidR="000930C1" w:rsidRDefault="00C16432" w:rsidP="00C16432">
      <w:pPr>
        <w:ind w:firstLine="0"/>
        <w:jc w:val="center"/>
        <w:rPr>
          <w:rFonts w:ascii="Times New Roman" w:hAnsi="Times New Roman" w:cs="Times New Roman"/>
          <w:sz w:val="28"/>
          <w:szCs w:val="28"/>
        </w:rPr>
      </w:pPr>
      <w:r w:rsidRPr="00C16432">
        <w:rPr>
          <w:rFonts w:ascii="Times New Roman" w:hAnsi="Times New Roman" w:cs="Times New Roman"/>
          <w:sz w:val="28"/>
          <w:szCs w:val="28"/>
        </w:rPr>
        <w:t>Ресурсное обеспечение</w:t>
      </w:r>
    </w:p>
    <w:p w:rsidR="00C16432" w:rsidRDefault="00C16432" w:rsidP="00C16432">
      <w:pPr>
        <w:ind w:firstLine="0"/>
        <w:jc w:val="center"/>
        <w:rPr>
          <w:rFonts w:ascii="Times New Roman" w:hAnsi="Times New Roman" w:cs="Times New Roman"/>
          <w:sz w:val="28"/>
          <w:szCs w:val="28"/>
        </w:rPr>
      </w:pPr>
      <w:r w:rsidRPr="00C16432">
        <w:rPr>
          <w:rFonts w:ascii="Times New Roman" w:hAnsi="Times New Roman" w:cs="Times New Roman"/>
          <w:sz w:val="28"/>
          <w:szCs w:val="28"/>
        </w:rPr>
        <w:t xml:space="preserve">и прогнозная (справочная) оценка расходов за счет всех источников финансирования на реализацию целей                  Муниципальной программы </w:t>
      </w:r>
      <w:proofErr w:type="spellStart"/>
      <w:r w:rsidRPr="00C16432">
        <w:rPr>
          <w:rFonts w:ascii="Times New Roman" w:hAnsi="Times New Roman" w:cs="Times New Roman"/>
          <w:sz w:val="28"/>
          <w:szCs w:val="28"/>
        </w:rPr>
        <w:t>Торбеевского</w:t>
      </w:r>
      <w:proofErr w:type="spellEnd"/>
      <w:r w:rsidRPr="00C16432">
        <w:rPr>
          <w:rFonts w:ascii="Times New Roman" w:hAnsi="Times New Roman" w:cs="Times New Roman"/>
          <w:sz w:val="28"/>
          <w:szCs w:val="28"/>
        </w:rPr>
        <w:t xml:space="preserve"> муниципального района Республики Мордовия «Комплексное развитие сельских территорий на 2020-2025 годы»</w:t>
      </w:r>
    </w:p>
    <w:p w:rsidR="00C16432" w:rsidRDefault="00C16432" w:rsidP="00C16432">
      <w:pPr>
        <w:ind w:firstLine="0"/>
        <w:rPr>
          <w:rFonts w:ascii="Times New Roman" w:hAnsi="Times New Roman" w:cs="Times New Roman"/>
          <w:sz w:val="28"/>
          <w:szCs w:val="28"/>
        </w:rPr>
      </w:pPr>
    </w:p>
    <w:tbl>
      <w:tblPr>
        <w:tblW w:w="15735" w:type="dxa"/>
        <w:tblInd w:w="-459" w:type="dxa"/>
        <w:tblLayout w:type="fixed"/>
        <w:tblLook w:val="04A0"/>
      </w:tblPr>
      <w:tblGrid>
        <w:gridCol w:w="1701"/>
        <w:gridCol w:w="1241"/>
        <w:gridCol w:w="1701"/>
        <w:gridCol w:w="1639"/>
        <w:gridCol w:w="1842"/>
        <w:gridCol w:w="1906"/>
        <w:gridCol w:w="2126"/>
        <w:gridCol w:w="1736"/>
        <w:gridCol w:w="1843"/>
      </w:tblGrid>
      <w:tr w:rsidR="00C16432" w:rsidRPr="00C16432" w:rsidTr="00F62473">
        <w:trPr>
          <w:trHeight w:val="31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Статус</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Наименование Муниципальной программы, подпрограммы государственной программы (в том числе ведомственной программы, основного мероприятия, регионал</w:t>
            </w:r>
            <w:r w:rsidRPr="00C16432">
              <w:rPr>
                <w:rFonts w:ascii="Times New Roman" w:eastAsia="Times New Roman" w:hAnsi="Times New Roman" w:cs="Times New Roman"/>
              </w:rPr>
              <w:lastRenderedPageBreak/>
              <w:t>ьного проекта), республиканской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lastRenderedPageBreak/>
              <w:t>Источник финансирования</w:t>
            </w:r>
          </w:p>
        </w:tc>
        <w:tc>
          <w:tcPr>
            <w:tcW w:w="11092" w:type="dxa"/>
            <w:gridSpan w:val="6"/>
            <w:tcBorders>
              <w:top w:val="single" w:sz="4" w:space="0" w:color="auto"/>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Оценка расходов по годам, тыс. рублей</w:t>
            </w:r>
          </w:p>
        </w:tc>
      </w:tr>
      <w:tr w:rsidR="00C16432" w:rsidRPr="00C16432" w:rsidTr="00F62473">
        <w:trPr>
          <w:trHeight w:val="20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639"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2020 год - очередной</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2021 год</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2022 год</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2023 год</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2024 год</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2025 год</w:t>
            </w:r>
          </w:p>
        </w:tc>
      </w:tr>
      <w:tr w:rsidR="00C16432" w:rsidRPr="00C16432" w:rsidTr="00F62473">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lastRenderedPageBreak/>
              <w:t>1</w:t>
            </w:r>
          </w:p>
        </w:tc>
        <w:tc>
          <w:tcPr>
            <w:tcW w:w="1241"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2</w:t>
            </w:r>
          </w:p>
        </w:tc>
        <w:tc>
          <w:tcPr>
            <w:tcW w:w="1701"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3</w:t>
            </w:r>
          </w:p>
        </w:tc>
        <w:tc>
          <w:tcPr>
            <w:tcW w:w="1639"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4</w:t>
            </w:r>
          </w:p>
        </w:tc>
        <w:tc>
          <w:tcPr>
            <w:tcW w:w="1842"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5</w:t>
            </w:r>
          </w:p>
        </w:tc>
        <w:tc>
          <w:tcPr>
            <w:tcW w:w="1906"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6</w:t>
            </w:r>
          </w:p>
        </w:tc>
        <w:tc>
          <w:tcPr>
            <w:tcW w:w="2126"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7</w:t>
            </w:r>
          </w:p>
        </w:tc>
        <w:tc>
          <w:tcPr>
            <w:tcW w:w="1736"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8</w:t>
            </w:r>
          </w:p>
        </w:tc>
        <w:tc>
          <w:tcPr>
            <w:tcW w:w="1843" w:type="dxa"/>
            <w:tcBorders>
              <w:top w:val="nil"/>
              <w:left w:val="nil"/>
              <w:bottom w:val="single" w:sz="4" w:space="0" w:color="auto"/>
              <w:right w:val="single" w:sz="4" w:space="0" w:color="auto"/>
            </w:tcBorders>
            <w:shd w:val="clear" w:color="auto" w:fill="auto"/>
            <w:noWrap/>
            <w:vAlign w:val="bottom"/>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9</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Муниципальная программа </w:t>
            </w:r>
            <w:proofErr w:type="spellStart"/>
            <w:r w:rsidRPr="00C16432">
              <w:rPr>
                <w:rFonts w:ascii="Times New Roman" w:eastAsia="Times New Roman" w:hAnsi="Times New Roman" w:cs="Times New Roman"/>
              </w:rPr>
              <w:t>Торбеевского</w:t>
            </w:r>
            <w:proofErr w:type="spellEnd"/>
            <w:r w:rsidRPr="00C16432">
              <w:rPr>
                <w:rFonts w:ascii="Times New Roman" w:eastAsia="Times New Roman" w:hAnsi="Times New Roman" w:cs="Times New Roman"/>
              </w:rPr>
              <w:t xml:space="preserve"> муниципального района Республики Мордовия</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Комплексное развитие сельских территорий на 2020-2025 годы</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xml:space="preserve">        10 218,0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xml:space="preserve">           49 857,5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C16432">
              <w:rPr>
                <w:rFonts w:ascii="Times New Roman" w:eastAsia="Times New Roman" w:hAnsi="Times New Roman" w:cs="Times New Roman"/>
              </w:rPr>
              <w:t xml:space="preserve"> 34 926,9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30 895,1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C16432">
              <w:rPr>
                <w:rFonts w:ascii="Times New Roman" w:eastAsia="Times New Roman" w:hAnsi="Times New Roman" w:cs="Times New Roman"/>
              </w:rPr>
              <w:t xml:space="preserve">58 390,0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70 603,0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xml:space="preserve">          8 106,7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xml:space="preserve">           45 795,5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C16432">
              <w:rPr>
                <w:rFonts w:ascii="Times New Roman" w:eastAsia="Times New Roman" w:hAnsi="Times New Roman" w:cs="Times New Roman"/>
              </w:rPr>
              <w:t xml:space="preserve">30 299,2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C16432">
              <w:rPr>
                <w:rFonts w:ascii="Times New Roman" w:eastAsia="Times New Roman" w:hAnsi="Times New Roman" w:cs="Times New Roman"/>
              </w:rPr>
              <w:t xml:space="preserve">25 051,0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46 068,5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57 227,9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xml:space="preserve">               93,1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 xml:space="preserve">                157,6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184,2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C16432">
              <w:rPr>
                <w:rFonts w:ascii="Times New Roman" w:eastAsia="Times New Roman" w:hAnsi="Times New Roman" w:cs="Times New Roman"/>
              </w:rPr>
              <w:t xml:space="preserve">232,0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440,9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C16432">
              <w:rPr>
                <w:rFonts w:ascii="Times New Roman" w:eastAsia="Times New Roman" w:hAnsi="Times New Roman" w:cs="Times New Roman"/>
              </w:rPr>
              <w:t xml:space="preserve">464,0   </w:t>
            </w:r>
          </w:p>
        </w:tc>
      </w:tr>
      <w:tr w:rsidR="00C16432" w:rsidRPr="00C16432" w:rsidTr="00F62473">
        <w:trPr>
          <w:trHeight w:val="78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2 018,2   </w:t>
            </w:r>
          </w:p>
        </w:tc>
        <w:tc>
          <w:tcPr>
            <w:tcW w:w="1842"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3 904,4   </w:t>
            </w:r>
          </w:p>
        </w:tc>
        <w:tc>
          <w:tcPr>
            <w:tcW w:w="1906" w:type="dxa"/>
            <w:tcBorders>
              <w:top w:val="nil"/>
              <w:left w:val="nil"/>
              <w:bottom w:val="single" w:sz="4" w:space="0" w:color="auto"/>
              <w:right w:val="single" w:sz="4" w:space="0" w:color="auto"/>
            </w:tcBorders>
            <w:shd w:val="clear" w:color="auto" w:fill="auto"/>
            <w:noWrap/>
            <w:vAlign w:val="center"/>
            <w:hideMark/>
          </w:tcPr>
          <w:p w:rsidR="00C16432" w:rsidRPr="00C16432" w:rsidRDefault="00C1528B" w:rsidP="00C1528B">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C16432" w:rsidRPr="00C16432">
              <w:rPr>
                <w:rFonts w:ascii="Times New Roman" w:eastAsia="Times New Roman" w:hAnsi="Times New Roman" w:cs="Times New Roman"/>
              </w:rPr>
              <w:t xml:space="preserve">4 443,5   </w:t>
            </w:r>
          </w:p>
        </w:tc>
        <w:tc>
          <w:tcPr>
            <w:tcW w:w="2126" w:type="dxa"/>
            <w:tcBorders>
              <w:top w:val="nil"/>
              <w:left w:val="nil"/>
              <w:bottom w:val="single" w:sz="4" w:space="0" w:color="auto"/>
              <w:right w:val="single" w:sz="4" w:space="0" w:color="auto"/>
            </w:tcBorders>
            <w:shd w:val="clear" w:color="auto" w:fill="auto"/>
            <w:noWrap/>
            <w:vAlign w:val="center"/>
            <w:hideMark/>
          </w:tcPr>
          <w:p w:rsidR="00C16432" w:rsidRPr="00C16432" w:rsidRDefault="00C1528B" w:rsidP="00C1528B">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C16432" w:rsidRPr="00C16432">
              <w:rPr>
                <w:rFonts w:ascii="Times New Roman" w:eastAsia="Times New Roman" w:hAnsi="Times New Roman" w:cs="Times New Roman"/>
              </w:rPr>
              <w:t xml:space="preserve">5 612,1   </w:t>
            </w:r>
          </w:p>
        </w:tc>
        <w:tc>
          <w:tcPr>
            <w:tcW w:w="1736"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11 880,6   </w:t>
            </w:r>
          </w:p>
        </w:tc>
        <w:tc>
          <w:tcPr>
            <w:tcW w:w="1843" w:type="dxa"/>
            <w:tcBorders>
              <w:top w:val="nil"/>
              <w:left w:val="nil"/>
              <w:bottom w:val="single" w:sz="4" w:space="0" w:color="auto"/>
              <w:right w:val="single" w:sz="4" w:space="0" w:color="auto"/>
            </w:tcBorders>
            <w:shd w:val="clear" w:color="auto" w:fill="auto"/>
            <w:noWrap/>
            <w:vAlign w:val="center"/>
            <w:hideMark/>
          </w:tcPr>
          <w:p w:rsidR="00C16432" w:rsidRPr="00C16432" w:rsidRDefault="00C1528B" w:rsidP="00C1528B">
            <w:pPr>
              <w:widowControl/>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C16432" w:rsidRPr="00C16432">
              <w:rPr>
                <w:rFonts w:ascii="Times New Roman" w:eastAsia="Times New Roman" w:hAnsi="Times New Roman" w:cs="Times New Roman"/>
              </w:rPr>
              <w:t xml:space="preserve"> 12 911,1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Подпрограмма 1</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Создание условий для обеспечения доступным и комфортным жильем сельского населения</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4 477,5   </w:t>
            </w:r>
          </w:p>
        </w:tc>
        <w:tc>
          <w:tcPr>
            <w:tcW w:w="1842"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11 957,5   </w:t>
            </w:r>
          </w:p>
        </w:tc>
        <w:tc>
          <w:tcPr>
            <w:tcW w:w="1906"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16 426,9   </w:t>
            </w:r>
          </w:p>
        </w:tc>
        <w:tc>
          <w:tcPr>
            <w:tcW w:w="2126"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21 195,1   </w:t>
            </w:r>
          </w:p>
        </w:tc>
        <w:tc>
          <w:tcPr>
            <w:tcW w:w="1736"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42 090,0   </w:t>
            </w:r>
          </w:p>
        </w:tc>
        <w:tc>
          <w:tcPr>
            <w:tcW w:w="1843" w:type="dxa"/>
            <w:tcBorders>
              <w:top w:val="nil"/>
              <w:left w:val="nil"/>
              <w:bottom w:val="single" w:sz="4" w:space="0" w:color="auto"/>
              <w:right w:val="single" w:sz="4" w:space="0" w:color="auto"/>
            </w:tcBorders>
            <w:shd w:val="clear" w:color="auto" w:fill="auto"/>
            <w:noWrap/>
            <w:vAlign w:val="center"/>
            <w:hideMark/>
          </w:tcPr>
          <w:p w:rsidR="00C16432" w:rsidRPr="00C16432" w:rsidRDefault="00C16432" w:rsidP="00C1528B">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44 403,0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3 089,5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9 073,5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12 419,2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15 971,0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30 388,5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31 647,9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44,8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119,6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164,2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212,0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420,9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444,0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1 343,2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2 764,4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3 843,5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5 012,1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11 280,6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12 311,1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Основное мероприятие </w:t>
            </w:r>
            <w:r w:rsidRPr="00C16432">
              <w:rPr>
                <w:rFonts w:ascii="Times New Roman" w:eastAsia="Times New Roman" w:hAnsi="Times New Roman" w:cs="Times New Roman"/>
              </w:rPr>
              <w:lastRenderedPageBreak/>
              <w:t>1.1</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lastRenderedPageBreak/>
              <w:t xml:space="preserve">в том числе: </w:t>
            </w:r>
            <w:r w:rsidRPr="00C16432">
              <w:rPr>
                <w:rFonts w:ascii="Times New Roman" w:eastAsia="Times New Roman" w:hAnsi="Times New Roman" w:cs="Times New Roman"/>
              </w:rPr>
              <w:lastRenderedPageBreak/>
              <w:t>Улучшение жилищных условий граждан, проживающих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4 477,5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4 477,5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6 566,9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8 955,1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29 850,0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35 223,0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3 089,5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3 089,5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4 531,2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6 179,0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20 596,5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24 303,9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44,8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44,8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65,6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89,6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298,5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352,2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1 343,2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1 343,2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1 970,1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2 686,5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8 955,0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10 566,9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1.2</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Строительство жилья, предоставляемого по договору найма жилого помещения</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7 480,0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9 860,0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12 240,0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12 240,0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9 180,0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5 984,0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7 888,0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9 792,0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9 792,0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7 344,0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74,8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98,6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122,4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122,4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91,8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1 421,2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1 873,4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2 325,6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2 325,6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1 744,2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1.3</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Льготная сельская ипотека</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1.4</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Обустройство объектам</w:t>
            </w:r>
            <w:r w:rsidRPr="00C16432">
              <w:rPr>
                <w:rFonts w:ascii="Times New Roman" w:eastAsia="Times New Roman" w:hAnsi="Times New Roman" w:cs="Times New Roman"/>
              </w:rPr>
              <w:lastRenderedPageBreak/>
              <w:t>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федеральный </w:t>
            </w:r>
            <w:r w:rsidRPr="00C16432">
              <w:rPr>
                <w:rFonts w:ascii="Times New Roman" w:eastAsia="Times New Roman" w:hAnsi="Times New Roman" w:cs="Times New Roman"/>
              </w:rPr>
              <w:lastRenderedPageBreak/>
              <w:t>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proofErr w:type="spellStart"/>
            <w:r w:rsidRPr="00C16432">
              <w:rPr>
                <w:rFonts w:ascii="Times New Roman" w:eastAsia="Times New Roman" w:hAnsi="Times New Roman" w:cs="Times New Roman"/>
              </w:rPr>
              <w:t>Пподпрограмма</w:t>
            </w:r>
            <w:proofErr w:type="spellEnd"/>
            <w:r w:rsidRPr="00C16432">
              <w:rPr>
                <w:rFonts w:ascii="Times New Roman" w:eastAsia="Times New Roman" w:hAnsi="Times New Roman" w:cs="Times New Roman"/>
              </w:rPr>
              <w:t xml:space="preserve"> 2</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Создание и развитие инфраструктуры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5 740,5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37 900,0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18 500,0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9 700,0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16 300,0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26 200,0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5 017,2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36 722,0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17 880,0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9 080,0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15 680,0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25 580,0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48,3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38,0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675,0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1 140,0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2.1</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Благоустройство сельских территор</w:t>
            </w:r>
            <w:r w:rsidRPr="00C16432">
              <w:rPr>
                <w:rFonts w:ascii="Times New Roman" w:eastAsia="Times New Roman" w:hAnsi="Times New Roman" w:cs="Times New Roman"/>
              </w:rPr>
              <w:lastRenderedPageBreak/>
              <w:t>ий</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2 000,0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3 800,0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2 000,0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2 000,0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2 000,0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2 000,0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1 380,0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2 622,0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1 380,0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1 380,0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1 380,0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1 380,0   </w:t>
            </w:r>
          </w:p>
        </w:tc>
      </w:tr>
      <w:tr w:rsidR="00C16432" w:rsidRPr="00C16432" w:rsidTr="00F62473">
        <w:trPr>
          <w:trHeight w:val="37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38,0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1 140,0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600,0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2.2</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Развитие инженерной инфраструктуры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2 741,6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2 714,2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7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27,4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241" w:type="dxa"/>
            <w:vMerge w:val="restart"/>
            <w:tcBorders>
              <w:top w:val="nil"/>
              <w:left w:val="single" w:sz="4" w:space="0" w:color="auto"/>
              <w:bottom w:val="single" w:sz="4" w:space="0" w:color="auto"/>
              <w:right w:val="single" w:sz="4" w:space="0" w:color="auto"/>
            </w:tcBorders>
            <w:shd w:val="clear" w:color="FFFFCC" w:fill="FFFFFF"/>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развитие водоснабжения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2 741,6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2 714,2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27,4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2.3</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Развитие транспортной инфраструктуры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34 100,0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16 500,0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7 700,0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14 300,0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24 200,0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34 100,0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16 500,0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7 700,0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14 300,0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24 200,0   </w:t>
            </w:r>
          </w:p>
        </w:tc>
      </w:tr>
      <w:tr w:rsidR="00C16432" w:rsidRPr="00C16432" w:rsidTr="00F62473">
        <w:trPr>
          <w:trHeight w:val="37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Основное мероприятие </w:t>
            </w:r>
            <w:r w:rsidRPr="00C16432">
              <w:rPr>
                <w:rFonts w:ascii="Times New Roman" w:eastAsia="Times New Roman" w:hAnsi="Times New Roman" w:cs="Times New Roman"/>
              </w:rPr>
              <w:lastRenderedPageBreak/>
              <w:t>2.4</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lastRenderedPageBreak/>
              <w:t xml:space="preserve">Современный </w:t>
            </w:r>
            <w:r w:rsidRPr="00C16432">
              <w:rPr>
                <w:rFonts w:ascii="Times New Roman" w:eastAsia="Times New Roman" w:hAnsi="Times New Roman" w:cs="Times New Roman"/>
              </w:rPr>
              <w:lastRenderedPageBreak/>
              <w:t>облик сельских территорий</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998,9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923,0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7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0,9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75,0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proofErr w:type="spellStart"/>
            <w:r w:rsidRPr="00C16432">
              <w:rPr>
                <w:rFonts w:ascii="Times New Roman" w:eastAsia="Times New Roman" w:hAnsi="Times New Roman" w:cs="Times New Roman"/>
              </w:rPr>
              <w:t>Пподпрограмма</w:t>
            </w:r>
            <w:proofErr w:type="spellEnd"/>
            <w:r w:rsidRPr="00C16432">
              <w:rPr>
                <w:rFonts w:ascii="Times New Roman" w:eastAsia="Times New Roman" w:hAnsi="Times New Roman" w:cs="Times New Roman"/>
              </w:rPr>
              <w:t xml:space="preserve"> 3</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Развитие рынка труда (кадрового потенциала)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140,0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Основное мероприятие 3.1</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r w:rsidRPr="00C16432">
              <w:rPr>
                <w:rFonts w:ascii="Times New Roman" w:eastAsia="Times New Roman" w:hAnsi="Times New Roman" w:cs="Times New Roman"/>
              </w:rPr>
              <w:t>Содействие сельскохозяйственным товаропроизводителям в обеспечении квалифицированными специалистами», всего</w:t>
            </w: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200,0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60,0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140,0   </w:t>
            </w:r>
          </w:p>
        </w:tc>
      </w:tr>
      <w:tr w:rsidR="00C16432" w:rsidRPr="00C16432" w:rsidTr="00F62473">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jc w:val="center"/>
              <w:rPr>
                <w:rFonts w:ascii="Times New Roman" w:eastAsia="Times New Roman" w:hAnsi="Times New Roman" w:cs="Times New Roman"/>
              </w:rPr>
            </w:pPr>
            <w:r w:rsidRPr="00C16432">
              <w:rPr>
                <w:rFonts w:ascii="Times New Roman" w:eastAsia="Times New Roman" w:hAnsi="Times New Roman" w:cs="Times New Roman"/>
              </w:rPr>
              <w:t> </w:t>
            </w: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proofErr w:type="gramStart"/>
            <w:r w:rsidRPr="00C16432">
              <w:rPr>
                <w:rFonts w:ascii="Times New Roman" w:eastAsia="Times New Roman" w:hAnsi="Times New Roman" w:cs="Times New Roman"/>
              </w:rPr>
              <w:t xml:space="preserve">в том </w:t>
            </w:r>
            <w:r w:rsidRPr="00C16432">
              <w:rPr>
                <w:rFonts w:ascii="Times New Roman" w:eastAsia="Times New Roman" w:hAnsi="Times New Roman" w:cs="Times New Roman"/>
              </w:rPr>
              <w:lastRenderedPageBreak/>
              <w:t xml:space="preserve">числе: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w:t>
            </w:r>
            <w:r w:rsidRPr="00C16432">
              <w:rPr>
                <w:rFonts w:ascii="Times New Roman" w:eastAsia="Times New Roman" w:hAnsi="Times New Roman" w:cs="Times New Roman"/>
              </w:rPr>
              <w:lastRenderedPageBreak/>
              <w:t xml:space="preserve">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в федеральных государственных образовательных организациях </w:t>
            </w:r>
            <w:r w:rsidRPr="00C16432">
              <w:rPr>
                <w:rFonts w:ascii="Times New Roman" w:eastAsia="Times New Roman" w:hAnsi="Times New Roman" w:cs="Times New Roman"/>
              </w:rPr>
              <w:lastRenderedPageBreak/>
              <w:t>высшего образования, подведомственных Министерству сельского хозяйства Российской Федерации</w:t>
            </w:r>
            <w:proofErr w:type="gramEnd"/>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417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C16432" w:rsidRPr="00C16432" w:rsidRDefault="00C16432" w:rsidP="00C16432">
            <w:pPr>
              <w:widowControl/>
              <w:ind w:firstLine="0"/>
              <w:rPr>
                <w:rFonts w:ascii="Times New Roman" w:eastAsia="Times New Roman" w:hAnsi="Times New Roman" w:cs="Times New Roman"/>
              </w:rPr>
            </w:pPr>
            <w:proofErr w:type="gramStart"/>
            <w:r w:rsidRPr="00C16432">
              <w:rPr>
                <w:rFonts w:ascii="Times New Roman" w:eastAsia="Times New Roman" w:hAnsi="Times New Roman" w:cs="Times New Roman"/>
              </w:rPr>
              <w:t xml:space="preserve">возмещение индивидуальным предпринимателям </w:t>
            </w:r>
            <w:r w:rsidRPr="00C16432">
              <w:rPr>
                <w:rFonts w:ascii="Times New Roman" w:eastAsia="Times New Roman" w:hAnsi="Times New Roman" w:cs="Times New Roman"/>
              </w:rPr>
              <w:lastRenderedPageBreak/>
              <w:t xml:space="preserve">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свою деятельность </w:t>
            </w:r>
            <w:r w:rsidRPr="00C16432">
              <w:rPr>
                <w:rFonts w:ascii="Times New Roman" w:eastAsia="Times New Roman" w:hAnsi="Times New Roman" w:cs="Times New Roman"/>
              </w:rPr>
              <w:br/>
              <w:t xml:space="preserve">на сельских территориях, до </w:t>
            </w:r>
            <w:r w:rsidRPr="00C16432">
              <w:rPr>
                <w:rFonts w:ascii="Times New Roman" w:eastAsia="Times New Roman" w:hAnsi="Times New Roman" w:cs="Times New Roman"/>
              </w:rPr>
              <w:lastRenderedPageBreak/>
              <w:t xml:space="preserve">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w:t>
            </w:r>
            <w:r w:rsidRPr="00C16432">
              <w:rPr>
                <w:rFonts w:ascii="Times New Roman" w:eastAsia="Times New Roman" w:hAnsi="Times New Roman" w:cs="Times New Roman"/>
              </w:rPr>
              <w:lastRenderedPageBreak/>
              <w:t>сельского хозяйства Российской Федерации, привлеченных для прохождения производственной практики</w:t>
            </w:r>
            <w:proofErr w:type="gramEnd"/>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lastRenderedPageBreak/>
              <w:t>всего</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100,0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 том числе:</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w:t>
            </w:r>
          </w:p>
        </w:tc>
      </w:tr>
      <w:tr w:rsidR="00C16432" w:rsidRPr="00C16432" w:rsidTr="00F62473">
        <w:trPr>
          <w:trHeight w:val="63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республиканский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30,0   </w:t>
            </w:r>
          </w:p>
        </w:tc>
      </w:tr>
      <w:tr w:rsidR="00C16432" w:rsidRPr="00C16432" w:rsidTr="00F62473">
        <w:trPr>
          <w:trHeight w:val="315"/>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местный бюджет</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r>
      <w:tr w:rsidR="00C16432" w:rsidRPr="00C16432" w:rsidTr="00F62473">
        <w:trPr>
          <w:trHeight w:val="5850"/>
        </w:trPr>
        <w:tc>
          <w:tcPr>
            <w:tcW w:w="170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241" w:type="dxa"/>
            <w:vMerge/>
            <w:tcBorders>
              <w:top w:val="nil"/>
              <w:left w:val="single" w:sz="4" w:space="0" w:color="auto"/>
              <w:bottom w:val="single" w:sz="4" w:space="0" w:color="auto"/>
              <w:right w:val="single" w:sz="4" w:space="0" w:color="auto"/>
            </w:tcBorders>
            <w:vAlign w:val="center"/>
            <w:hideMark/>
          </w:tcPr>
          <w:p w:rsidR="00C16432" w:rsidRPr="00C16432" w:rsidRDefault="00C16432" w:rsidP="00C16432">
            <w:pPr>
              <w:widowControl/>
              <w:ind w:firstLine="0"/>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внебюджетные источники</w:t>
            </w:r>
          </w:p>
        </w:tc>
        <w:tc>
          <w:tcPr>
            <w:tcW w:w="1639"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2"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90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212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736"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    </w:t>
            </w:r>
          </w:p>
        </w:tc>
        <w:tc>
          <w:tcPr>
            <w:tcW w:w="1843" w:type="dxa"/>
            <w:tcBorders>
              <w:top w:val="nil"/>
              <w:left w:val="nil"/>
              <w:bottom w:val="single" w:sz="4" w:space="0" w:color="auto"/>
              <w:right w:val="single" w:sz="4" w:space="0" w:color="auto"/>
            </w:tcBorders>
            <w:shd w:val="clear" w:color="auto" w:fill="auto"/>
            <w:noWrap/>
            <w:hideMark/>
          </w:tcPr>
          <w:p w:rsidR="00C16432" w:rsidRPr="00C16432" w:rsidRDefault="00C16432" w:rsidP="00C16432">
            <w:pPr>
              <w:widowControl/>
              <w:ind w:firstLine="0"/>
              <w:jc w:val="left"/>
              <w:rPr>
                <w:rFonts w:ascii="Times New Roman" w:eastAsia="Times New Roman" w:hAnsi="Times New Roman" w:cs="Times New Roman"/>
              </w:rPr>
            </w:pPr>
            <w:r w:rsidRPr="00C16432">
              <w:rPr>
                <w:rFonts w:ascii="Times New Roman" w:eastAsia="Times New Roman" w:hAnsi="Times New Roman" w:cs="Times New Roman"/>
              </w:rPr>
              <w:t xml:space="preserve">                   70,0   </w:t>
            </w:r>
          </w:p>
        </w:tc>
      </w:tr>
      <w:tr w:rsidR="00C16432" w:rsidRPr="00C16432" w:rsidTr="00F62473">
        <w:trPr>
          <w:trHeight w:val="375"/>
        </w:trPr>
        <w:tc>
          <w:tcPr>
            <w:tcW w:w="1701"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241"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639"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842"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906"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2126"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736"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c>
          <w:tcPr>
            <w:tcW w:w="1843" w:type="dxa"/>
            <w:tcBorders>
              <w:top w:val="nil"/>
              <w:left w:val="nil"/>
              <w:bottom w:val="nil"/>
              <w:right w:val="nil"/>
            </w:tcBorders>
            <w:shd w:val="clear" w:color="auto" w:fill="auto"/>
            <w:noWrap/>
            <w:vAlign w:val="bottom"/>
            <w:hideMark/>
          </w:tcPr>
          <w:p w:rsidR="00C16432" w:rsidRPr="00C16432" w:rsidRDefault="00C16432" w:rsidP="00C16432">
            <w:pPr>
              <w:widowControl/>
              <w:ind w:firstLine="0"/>
              <w:jc w:val="left"/>
              <w:rPr>
                <w:rFonts w:ascii="Times New Roman" w:eastAsia="Times New Roman" w:hAnsi="Times New Roman" w:cs="Times New Roman"/>
                <w:sz w:val="28"/>
                <w:szCs w:val="28"/>
              </w:rPr>
            </w:pPr>
          </w:p>
        </w:tc>
      </w:tr>
    </w:tbl>
    <w:p w:rsidR="00C16432" w:rsidRDefault="00C16432" w:rsidP="00C16432">
      <w:pPr>
        <w:ind w:firstLine="0"/>
        <w:rPr>
          <w:rFonts w:ascii="Times New Roman" w:hAnsi="Times New Roman" w:cs="Times New Roman"/>
          <w:sz w:val="28"/>
          <w:szCs w:val="28"/>
        </w:rPr>
      </w:pPr>
    </w:p>
    <w:p w:rsidR="000930C1" w:rsidRDefault="000930C1" w:rsidP="00C16432">
      <w:pPr>
        <w:ind w:firstLine="0"/>
        <w:jc w:val="center"/>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E30984">
      <w:pPr>
        <w:ind w:firstLine="0"/>
        <w:rPr>
          <w:rFonts w:ascii="Times New Roman" w:hAnsi="Times New Roman" w:cs="Times New Roman"/>
          <w:sz w:val="28"/>
          <w:szCs w:val="28"/>
        </w:rPr>
      </w:pPr>
    </w:p>
    <w:p w:rsidR="000930C1" w:rsidRDefault="000930C1" w:rsidP="000930C1"/>
    <w:p w:rsidR="000930C1" w:rsidRDefault="000930C1" w:rsidP="00E30984">
      <w:pPr>
        <w:ind w:firstLine="0"/>
        <w:rPr>
          <w:rFonts w:ascii="Times New Roman" w:hAnsi="Times New Roman" w:cs="Times New Roman"/>
          <w:sz w:val="28"/>
          <w:szCs w:val="28"/>
        </w:rPr>
      </w:pPr>
    </w:p>
    <w:p w:rsidR="00F174A0" w:rsidRDefault="00F174A0">
      <w:pPr>
        <w:jc w:val="right"/>
      </w:pPr>
    </w:p>
    <w:sectPr w:rsidR="00F174A0" w:rsidSect="00C16432">
      <w:headerReference w:type="default" r:id="rId49"/>
      <w:footerReference w:type="default" r:id="rId50"/>
      <w:pgSz w:w="16838" w:h="11906" w:orient="landscape"/>
      <w:pgMar w:top="851" w:right="1440" w:bottom="426" w:left="1440"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F9" w:rsidRDefault="007851F9" w:rsidP="00F174A0">
      <w:r>
        <w:separator/>
      </w:r>
    </w:p>
  </w:endnote>
  <w:endnote w:type="continuationSeparator" w:id="0">
    <w:p w:rsidR="007851F9" w:rsidRDefault="007851F9" w:rsidP="00F17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8B" w:rsidRDefault="00C1528B"/>
  <w:tbl>
    <w:tblPr>
      <w:tblW w:w="5000" w:type="pct"/>
      <w:tblCellMar>
        <w:left w:w="5" w:type="dxa"/>
        <w:right w:w="0" w:type="dxa"/>
      </w:tblCellMar>
      <w:tblLook w:val="0000"/>
    </w:tblPr>
    <w:tblGrid>
      <w:gridCol w:w="4659"/>
      <w:gridCol w:w="4653"/>
      <w:gridCol w:w="4651"/>
    </w:tblGrid>
    <w:tr w:rsidR="00C1528B">
      <w:tc>
        <w:tcPr>
          <w:tcW w:w="3138" w:type="dxa"/>
          <w:shd w:val="clear" w:color="auto" w:fill="auto"/>
        </w:tcPr>
        <w:p w:rsidR="00C1528B" w:rsidRDefault="00C1528B">
          <w:pPr>
            <w:ind w:firstLine="0"/>
            <w:jc w:val="left"/>
            <w:rPr>
              <w:rFonts w:ascii="Times New Roman" w:hAnsi="Times New Roman" w:cs="Times New Roman"/>
              <w:sz w:val="20"/>
              <w:szCs w:val="20"/>
            </w:rPr>
          </w:pPr>
        </w:p>
      </w:tc>
      <w:tc>
        <w:tcPr>
          <w:tcW w:w="3134" w:type="dxa"/>
          <w:shd w:val="clear" w:color="auto" w:fill="auto"/>
        </w:tcPr>
        <w:p w:rsidR="00C1528B" w:rsidRDefault="00C1528B">
          <w:pPr>
            <w:ind w:firstLine="0"/>
            <w:jc w:val="center"/>
            <w:rPr>
              <w:rFonts w:ascii="Times New Roman" w:hAnsi="Times New Roman" w:cs="Times New Roman"/>
              <w:sz w:val="20"/>
              <w:szCs w:val="20"/>
            </w:rPr>
          </w:pPr>
        </w:p>
      </w:tc>
      <w:tc>
        <w:tcPr>
          <w:tcW w:w="3133" w:type="dxa"/>
          <w:shd w:val="clear" w:color="auto" w:fill="auto"/>
        </w:tcPr>
        <w:p w:rsidR="00C1528B" w:rsidRDefault="00C1528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F9" w:rsidRDefault="007851F9" w:rsidP="00F174A0">
      <w:r>
        <w:separator/>
      </w:r>
    </w:p>
  </w:footnote>
  <w:footnote w:type="continuationSeparator" w:id="0">
    <w:p w:rsidR="007851F9" w:rsidRDefault="007851F9" w:rsidP="00F1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80940"/>
      <w:docPartObj>
        <w:docPartGallery w:val="Page Numbers (Top of Page)"/>
        <w:docPartUnique/>
      </w:docPartObj>
    </w:sdtPr>
    <w:sdtContent>
      <w:p w:rsidR="00C1528B" w:rsidRDefault="00C1528B">
        <w:pPr>
          <w:pStyle w:val="Header"/>
          <w:jc w:val="right"/>
        </w:pPr>
      </w:p>
      <w:p w:rsidR="00C1528B" w:rsidRDefault="00134723">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1763"/>
      <w:docPartObj>
        <w:docPartGallery w:val="Page Numbers (Top of Page)"/>
        <w:docPartUnique/>
      </w:docPartObj>
    </w:sdtPr>
    <w:sdtContent>
      <w:p w:rsidR="00C1528B" w:rsidRDefault="00C1528B">
        <w:pPr>
          <w:pStyle w:val="Header"/>
          <w:jc w:val="right"/>
        </w:pPr>
      </w:p>
      <w:p w:rsidR="00C1528B" w:rsidRDefault="00134723">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8B" w:rsidRDefault="00C1528B">
    <w:pPr>
      <w:pStyle w:val="12"/>
      <w:jc w:val="right"/>
    </w:pPr>
  </w:p>
  <w:p w:rsidR="00C1528B" w:rsidRDefault="00C1528B">
    <w:pPr>
      <w:pStyle w:val="12"/>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174A0"/>
    <w:rsid w:val="00031F0E"/>
    <w:rsid w:val="000332A5"/>
    <w:rsid w:val="0003503E"/>
    <w:rsid w:val="00065EEF"/>
    <w:rsid w:val="000930C1"/>
    <w:rsid w:val="000951AF"/>
    <w:rsid w:val="00113B80"/>
    <w:rsid w:val="00134723"/>
    <w:rsid w:val="00137508"/>
    <w:rsid w:val="0019438C"/>
    <w:rsid w:val="001C188E"/>
    <w:rsid w:val="001D6671"/>
    <w:rsid w:val="001E077D"/>
    <w:rsid w:val="0022240C"/>
    <w:rsid w:val="00265586"/>
    <w:rsid w:val="0026695D"/>
    <w:rsid w:val="002753FB"/>
    <w:rsid w:val="002D59EB"/>
    <w:rsid w:val="00300AFE"/>
    <w:rsid w:val="00305A1A"/>
    <w:rsid w:val="00323DAF"/>
    <w:rsid w:val="00372E12"/>
    <w:rsid w:val="003C418B"/>
    <w:rsid w:val="00437784"/>
    <w:rsid w:val="004B7A98"/>
    <w:rsid w:val="004E22F5"/>
    <w:rsid w:val="00517314"/>
    <w:rsid w:val="00581543"/>
    <w:rsid w:val="00581825"/>
    <w:rsid w:val="00584D80"/>
    <w:rsid w:val="00595431"/>
    <w:rsid w:val="005E5E35"/>
    <w:rsid w:val="00624992"/>
    <w:rsid w:val="006C09C4"/>
    <w:rsid w:val="00731236"/>
    <w:rsid w:val="0075280E"/>
    <w:rsid w:val="0076122F"/>
    <w:rsid w:val="007851F9"/>
    <w:rsid w:val="007C6572"/>
    <w:rsid w:val="007C705D"/>
    <w:rsid w:val="00823A4B"/>
    <w:rsid w:val="008364A3"/>
    <w:rsid w:val="0085212C"/>
    <w:rsid w:val="008738B7"/>
    <w:rsid w:val="00891953"/>
    <w:rsid w:val="00897EA7"/>
    <w:rsid w:val="008A0FF6"/>
    <w:rsid w:val="008A45EE"/>
    <w:rsid w:val="008B4DD7"/>
    <w:rsid w:val="008F1F8D"/>
    <w:rsid w:val="00984620"/>
    <w:rsid w:val="009B1FD9"/>
    <w:rsid w:val="009C751D"/>
    <w:rsid w:val="009D5BE1"/>
    <w:rsid w:val="00A43D00"/>
    <w:rsid w:val="00A6497F"/>
    <w:rsid w:val="00A7096D"/>
    <w:rsid w:val="00AF68DE"/>
    <w:rsid w:val="00B15DB4"/>
    <w:rsid w:val="00B20261"/>
    <w:rsid w:val="00B37AFC"/>
    <w:rsid w:val="00B41954"/>
    <w:rsid w:val="00B43F63"/>
    <w:rsid w:val="00B50B14"/>
    <w:rsid w:val="00BF0A6B"/>
    <w:rsid w:val="00C1528B"/>
    <w:rsid w:val="00C16432"/>
    <w:rsid w:val="00C308BD"/>
    <w:rsid w:val="00C34B5F"/>
    <w:rsid w:val="00CA7F9D"/>
    <w:rsid w:val="00CC7940"/>
    <w:rsid w:val="00CE76D9"/>
    <w:rsid w:val="00D46CDC"/>
    <w:rsid w:val="00D84FFC"/>
    <w:rsid w:val="00D9573B"/>
    <w:rsid w:val="00DE4B17"/>
    <w:rsid w:val="00E2592C"/>
    <w:rsid w:val="00E30984"/>
    <w:rsid w:val="00E501F8"/>
    <w:rsid w:val="00E52EDC"/>
    <w:rsid w:val="00E5442B"/>
    <w:rsid w:val="00ED1574"/>
    <w:rsid w:val="00EF7BE5"/>
    <w:rsid w:val="00F174A0"/>
    <w:rsid w:val="00F36CB0"/>
    <w:rsid w:val="00F62473"/>
    <w:rsid w:val="00F8380C"/>
    <w:rsid w:val="00F9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5"/>
    <w:pPr>
      <w:widowControl w:val="0"/>
      <w:ind w:firstLine="720"/>
      <w:jc w:val="both"/>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9"/>
    <w:qFormat/>
    <w:rsid w:val="00150745"/>
    <w:pPr>
      <w:spacing w:before="108" w:after="108"/>
      <w:ind w:firstLine="0"/>
      <w:jc w:val="center"/>
      <w:outlineLvl w:val="0"/>
    </w:pPr>
    <w:rPr>
      <w:b/>
      <w:bCs/>
      <w:color w:val="26282F"/>
    </w:rPr>
  </w:style>
  <w:style w:type="paragraph" w:customStyle="1" w:styleId="91">
    <w:name w:val="Заголовок 91"/>
    <w:basedOn w:val="a"/>
    <w:link w:val="9"/>
    <w:uiPriority w:val="9"/>
    <w:semiHidden/>
    <w:unhideWhenUsed/>
    <w:qFormat/>
    <w:rsid w:val="005C0C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Цветовое выделение"/>
    <w:uiPriority w:val="99"/>
    <w:qFormat/>
    <w:rsid w:val="00150745"/>
    <w:rPr>
      <w:b/>
      <w:bCs/>
      <w:color w:val="26282F"/>
    </w:rPr>
  </w:style>
  <w:style w:type="character" w:customStyle="1" w:styleId="a4">
    <w:name w:val="Гипертекстовая ссылка"/>
    <w:basedOn w:val="a3"/>
    <w:uiPriority w:val="99"/>
    <w:qFormat/>
    <w:rsid w:val="00150745"/>
    <w:rPr>
      <w:b/>
      <w:bCs/>
      <w:color w:val="106BBE"/>
    </w:rPr>
  </w:style>
  <w:style w:type="character" w:customStyle="1" w:styleId="1">
    <w:name w:val="Заголовок 1 Знак"/>
    <w:basedOn w:val="a0"/>
    <w:link w:val="11"/>
    <w:uiPriority w:val="9"/>
    <w:qFormat/>
    <w:rsid w:val="00150745"/>
    <w:rPr>
      <w:rFonts w:asciiTheme="majorHAnsi" w:eastAsiaTheme="majorEastAsia" w:hAnsiTheme="majorHAnsi" w:cstheme="majorBidi"/>
      <w:b/>
      <w:bCs/>
      <w:kern w:val="2"/>
      <w:sz w:val="32"/>
      <w:szCs w:val="32"/>
    </w:rPr>
  </w:style>
  <w:style w:type="character" w:customStyle="1" w:styleId="a5">
    <w:name w:val="Цветовое выделение для Текст"/>
    <w:uiPriority w:val="99"/>
    <w:qFormat/>
    <w:rsid w:val="00150745"/>
    <w:rPr>
      <w:rFonts w:ascii="Times New Roman CYR" w:hAnsi="Times New Roman CYR" w:cs="Times New Roman CYR"/>
    </w:rPr>
  </w:style>
  <w:style w:type="character" w:customStyle="1" w:styleId="a6">
    <w:name w:val="Верхний колонтитул Знак"/>
    <w:basedOn w:val="a0"/>
    <w:uiPriority w:val="99"/>
    <w:qFormat/>
    <w:rsid w:val="00150745"/>
    <w:rPr>
      <w:rFonts w:ascii="Times New Roman CYR" w:hAnsi="Times New Roman CYR" w:cs="Times New Roman CYR"/>
      <w:sz w:val="24"/>
      <w:szCs w:val="24"/>
    </w:rPr>
  </w:style>
  <w:style w:type="character" w:customStyle="1" w:styleId="a7">
    <w:name w:val="Нижний колонтитул Знак"/>
    <w:basedOn w:val="a0"/>
    <w:uiPriority w:val="99"/>
    <w:semiHidden/>
    <w:qFormat/>
    <w:rsid w:val="00150745"/>
    <w:rPr>
      <w:rFonts w:ascii="Times New Roman CYR" w:hAnsi="Times New Roman CYR" w:cs="Times New Roman CYR"/>
      <w:sz w:val="24"/>
      <w:szCs w:val="24"/>
    </w:rPr>
  </w:style>
  <w:style w:type="character" w:customStyle="1" w:styleId="a8">
    <w:name w:val="Текст выноски Знак"/>
    <w:basedOn w:val="a0"/>
    <w:uiPriority w:val="99"/>
    <w:semiHidden/>
    <w:qFormat/>
    <w:rsid w:val="00246FE7"/>
    <w:rPr>
      <w:rFonts w:ascii="Tahoma" w:hAnsi="Tahoma" w:cs="Tahoma"/>
      <w:sz w:val="16"/>
      <w:szCs w:val="16"/>
    </w:rPr>
  </w:style>
  <w:style w:type="character" w:customStyle="1" w:styleId="-">
    <w:name w:val="Интернет-ссылка"/>
    <w:basedOn w:val="a0"/>
    <w:uiPriority w:val="99"/>
    <w:semiHidden/>
    <w:unhideWhenUsed/>
    <w:rsid w:val="0022110A"/>
    <w:rPr>
      <w:color w:val="0000FF"/>
      <w:u w:val="single"/>
    </w:rPr>
  </w:style>
  <w:style w:type="character" w:customStyle="1" w:styleId="9">
    <w:name w:val="Заголовок 9 Знак"/>
    <w:basedOn w:val="a0"/>
    <w:link w:val="91"/>
    <w:qFormat/>
    <w:rsid w:val="005C0CCF"/>
    <w:rPr>
      <w:rFonts w:asciiTheme="majorHAnsi" w:eastAsiaTheme="majorEastAsia" w:hAnsiTheme="majorHAnsi" w:cstheme="majorBidi"/>
      <w:i/>
      <w:iCs/>
      <w:color w:val="404040" w:themeColor="text1" w:themeTint="BF"/>
      <w:sz w:val="20"/>
      <w:szCs w:val="20"/>
    </w:rPr>
  </w:style>
  <w:style w:type="character" w:customStyle="1" w:styleId="FontStyle28">
    <w:name w:val="Font Style28"/>
    <w:uiPriority w:val="99"/>
    <w:qFormat/>
    <w:rsid w:val="005C6D3F"/>
    <w:rPr>
      <w:rFonts w:ascii="Times New Roman" w:hAnsi="Times New Roman" w:cs="Times New Roman"/>
      <w:i/>
      <w:iCs/>
      <w:sz w:val="24"/>
      <w:szCs w:val="24"/>
    </w:rPr>
  </w:style>
  <w:style w:type="character" w:customStyle="1" w:styleId="ListLabel1">
    <w:name w:val="ListLabel 1"/>
    <w:qFormat/>
    <w:rsid w:val="00F174A0"/>
    <w:rPr>
      <w:rFonts w:cs="Symbol"/>
    </w:rPr>
  </w:style>
  <w:style w:type="paragraph" w:customStyle="1" w:styleId="a9">
    <w:name w:val="Заголовок"/>
    <w:basedOn w:val="a"/>
    <w:next w:val="aa"/>
    <w:qFormat/>
    <w:rsid w:val="00F174A0"/>
    <w:pPr>
      <w:keepNext/>
      <w:spacing w:before="240" w:after="120"/>
    </w:pPr>
    <w:rPr>
      <w:rFonts w:ascii="Liberation Sans" w:eastAsia="Microsoft YaHei" w:hAnsi="Liberation Sans" w:cs="Arial"/>
      <w:sz w:val="28"/>
      <w:szCs w:val="28"/>
    </w:rPr>
  </w:style>
  <w:style w:type="paragraph" w:styleId="aa">
    <w:name w:val="Body Text"/>
    <w:basedOn w:val="a"/>
    <w:rsid w:val="00F174A0"/>
    <w:pPr>
      <w:spacing w:after="140" w:line="288" w:lineRule="auto"/>
    </w:pPr>
  </w:style>
  <w:style w:type="paragraph" w:styleId="ab">
    <w:name w:val="List"/>
    <w:basedOn w:val="aa"/>
    <w:rsid w:val="00F174A0"/>
    <w:rPr>
      <w:rFonts w:cs="Arial"/>
    </w:rPr>
  </w:style>
  <w:style w:type="paragraph" w:customStyle="1" w:styleId="10">
    <w:name w:val="Название объекта1"/>
    <w:basedOn w:val="a"/>
    <w:qFormat/>
    <w:rsid w:val="00F174A0"/>
    <w:pPr>
      <w:suppressLineNumbers/>
      <w:spacing w:before="120" w:after="120"/>
    </w:pPr>
    <w:rPr>
      <w:rFonts w:cs="Arial"/>
      <w:i/>
      <w:iCs/>
    </w:rPr>
  </w:style>
  <w:style w:type="paragraph" w:styleId="ac">
    <w:name w:val="index heading"/>
    <w:basedOn w:val="a"/>
    <w:qFormat/>
    <w:rsid w:val="00F174A0"/>
    <w:pPr>
      <w:suppressLineNumbers/>
    </w:pPr>
    <w:rPr>
      <w:rFonts w:cs="Arial"/>
    </w:rPr>
  </w:style>
  <w:style w:type="paragraph" w:customStyle="1" w:styleId="ad">
    <w:name w:val="Текст (справка)"/>
    <w:basedOn w:val="a"/>
    <w:uiPriority w:val="99"/>
    <w:qFormat/>
    <w:rsid w:val="00150745"/>
    <w:pPr>
      <w:ind w:left="170" w:right="170" w:firstLine="0"/>
      <w:jc w:val="left"/>
    </w:pPr>
  </w:style>
  <w:style w:type="paragraph" w:customStyle="1" w:styleId="ae">
    <w:name w:val="Комментарий"/>
    <w:basedOn w:val="ad"/>
    <w:uiPriority w:val="99"/>
    <w:qFormat/>
    <w:rsid w:val="00150745"/>
    <w:pPr>
      <w:spacing w:before="75"/>
      <w:ind w:right="0"/>
      <w:jc w:val="both"/>
    </w:pPr>
    <w:rPr>
      <w:color w:val="353842"/>
      <w:shd w:val="clear" w:color="auto" w:fill="F0F0F0"/>
    </w:rPr>
  </w:style>
  <w:style w:type="paragraph" w:customStyle="1" w:styleId="af">
    <w:name w:val="Информация о версии"/>
    <w:basedOn w:val="ae"/>
    <w:uiPriority w:val="99"/>
    <w:qFormat/>
    <w:rsid w:val="00150745"/>
    <w:rPr>
      <w:i/>
      <w:iCs/>
    </w:rPr>
  </w:style>
  <w:style w:type="paragraph" w:customStyle="1" w:styleId="af0">
    <w:name w:val="Текст информации об изменениях"/>
    <w:basedOn w:val="a"/>
    <w:uiPriority w:val="99"/>
    <w:qFormat/>
    <w:rsid w:val="00150745"/>
    <w:rPr>
      <w:color w:val="353842"/>
      <w:sz w:val="20"/>
      <w:szCs w:val="20"/>
    </w:rPr>
  </w:style>
  <w:style w:type="paragraph" w:customStyle="1" w:styleId="af1">
    <w:name w:val="Информация об изменениях"/>
    <w:basedOn w:val="af0"/>
    <w:uiPriority w:val="99"/>
    <w:qFormat/>
    <w:rsid w:val="00150745"/>
    <w:pPr>
      <w:spacing w:before="180"/>
      <w:ind w:left="360" w:right="360" w:firstLine="0"/>
    </w:pPr>
    <w:rPr>
      <w:shd w:val="clear" w:color="auto" w:fill="EAEFED"/>
    </w:rPr>
  </w:style>
  <w:style w:type="paragraph" w:customStyle="1" w:styleId="af2">
    <w:name w:val="Нормальный (таблица)"/>
    <w:basedOn w:val="a"/>
    <w:uiPriority w:val="99"/>
    <w:qFormat/>
    <w:rsid w:val="00150745"/>
    <w:pPr>
      <w:ind w:firstLine="0"/>
    </w:pPr>
  </w:style>
  <w:style w:type="paragraph" w:customStyle="1" w:styleId="af3">
    <w:name w:val="Таблицы (моноширинный)"/>
    <w:basedOn w:val="a"/>
    <w:uiPriority w:val="99"/>
    <w:qFormat/>
    <w:rsid w:val="00150745"/>
    <w:pPr>
      <w:ind w:firstLine="0"/>
      <w:jc w:val="left"/>
    </w:pPr>
    <w:rPr>
      <w:rFonts w:ascii="Courier New" w:hAnsi="Courier New" w:cs="Courier New"/>
    </w:rPr>
  </w:style>
  <w:style w:type="paragraph" w:customStyle="1" w:styleId="af4">
    <w:name w:val="Подзаголовок для информации об изменениях"/>
    <w:basedOn w:val="af0"/>
    <w:uiPriority w:val="99"/>
    <w:qFormat/>
    <w:rsid w:val="00150745"/>
    <w:rPr>
      <w:b/>
      <w:bCs/>
    </w:rPr>
  </w:style>
  <w:style w:type="paragraph" w:customStyle="1" w:styleId="af5">
    <w:name w:val="Прижатый влево"/>
    <w:basedOn w:val="a"/>
    <w:uiPriority w:val="99"/>
    <w:qFormat/>
    <w:rsid w:val="00150745"/>
    <w:pPr>
      <w:ind w:firstLine="0"/>
      <w:jc w:val="left"/>
    </w:pPr>
  </w:style>
  <w:style w:type="paragraph" w:customStyle="1" w:styleId="12">
    <w:name w:val="Верхний колонтитул1"/>
    <w:basedOn w:val="a"/>
    <w:uiPriority w:val="99"/>
    <w:unhideWhenUsed/>
    <w:rsid w:val="00150745"/>
    <w:pPr>
      <w:tabs>
        <w:tab w:val="center" w:pos="4677"/>
        <w:tab w:val="right" w:pos="9355"/>
      </w:tabs>
    </w:pPr>
  </w:style>
  <w:style w:type="paragraph" w:customStyle="1" w:styleId="13">
    <w:name w:val="Нижний колонтитул1"/>
    <w:basedOn w:val="a"/>
    <w:uiPriority w:val="99"/>
    <w:semiHidden/>
    <w:unhideWhenUsed/>
    <w:rsid w:val="00150745"/>
    <w:pPr>
      <w:tabs>
        <w:tab w:val="center" w:pos="4677"/>
        <w:tab w:val="right" w:pos="9355"/>
      </w:tabs>
    </w:pPr>
  </w:style>
  <w:style w:type="paragraph" w:styleId="af6">
    <w:name w:val="Balloon Text"/>
    <w:basedOn w:val="a"/>
    <w:uiPriority w:val="99"/>
    <w:semiHidden/>
    <w:unhideWhenUsed/>
    <w:qFormat/>
    <w:rsid w:val="00246FE7"/>
    <w:rPr>
      <w:rFonts w:ascii="Tahoma" w:hAnsi="Tahoma" w:cs="Tahoma"/>
      <w:sz w:val="16"/>
      <w:szCs w:val="16"/>
    </w:rPr>
  </w:style>
  <w:style w:type="paragraph" w:customStyle="1" w:styleId="s1">
    <w:name w:val="s_1"/>
    <w:basedOn w:val="a"/>
    <w:qFormat/>
    <w:rsid w:val="0022110A"/>
    <w:pPr>
      <w:widowControl/>
      <w:spacing w:beforeAutospacing="1" w:afterAutospacing="1"/>
      <w:ind w:firstLine="0"/>
      <w:jc w:val="left"/>
    </w:pPr>
    <w:rPr>
      <w:rFonts w:ascii="Times New Roman" w:eastAsia="Times New Roman" w:hAnsi="Times New Roman" w:cs="Times New Roman"/>
    </w:rPr>
  </w:style>
  <w:style w:type="paragraph" w:customStyle="1" w:styleId="ConsPlusNormal">
    <w:name w:val="ConsPlusNormal"/>
    <w:qFormat/>
    <w:rsid w:val="00B50684"/>
    <w:pPr>
      <w:widowControl w:val="0"/>
    </w:pPr>
    <w:rPr>
      <w:rFonts w:ascii="Times New Roman" w:hAnsi="Times New Roman" w:cs="Times New Roman"/>
      <w:sz w:val="24"/>
      <w:szCs w:val="24"/>
    </w:rPr>
  </w:style>
  <w:style w:type="paragraph" w:customStyle="1" w:styleId="empty">
    <w:name w:val="empty"/>
    <w:basedOn w:val="a"/>
    <w:qFormat/>
    <w:rsid w:val="00073641"/>
    <w:pPr>
      <w:widowControl/>
      <w:spacing w:beforeAutospacing="1" w:afterAutospacing="1"/>
      <w:ind w:firstLine="0"/>
      <w:jc w:val="left"/>
    </w:pPr>
    <w:rPr>
      <w:rFonts w:ascii="Times New Roman" w:eastAsia="Times New Roman" w:hAnsi="Times New Roman" w:cs="Times New Roman"/>
    </w:rPr>
  </w:style>
  <w:style w:type="paragraph" w:customStyle="1" w:styleId="s3">
    <w:name w:val="s_3"/>
    <w:basedOn w:val="a"/>
    <w:qFormat/>
    <w:rsid w:val="00073641"/>
    <w:pPr>
      <w:widowControl/>
      <w:spacing w:beforeAutospacing="1" w:afterAutospacing="1"/>
      <w:ind w:firstLine="0"/>
      <w:jc w:val="left"/>
    </w:pPr>
    <w:rPr>
      <w:rFonts w:ascii="Times New Roman" w:eastAsia="Times New Roman" w:hAnsi="Times New Roman" w:cs="Times New Roman"/>
    </w:rPr>
  </w:style>
  <w:style w:type="paragraph" w:styleId="af7">
    <w:name w:val="List Paragraph"/>
    <w:basedOn w:val="a"/>
    <w:uiPriority w:val="34"/>
    <w:qFormat/>
    <w:rsid w:val="00353007"/>
    <w:pPr>
      <w:widowControl/>
      <w:spacing w:after="160" w:line="259" w:lineRule="auto"/>
      <w:ind w:left="720" w:firstLine="0"/>
      <w:contextualSpacing/>
      <w:jc w:val="left"/>
    </w:pPr>
    <w:rPr>
      <w:rFonts w:ascii="Calibri" w:eastAsia="Calibri" w:hAnsi="Calibri" w:cs="Times New Roman"/>
      <w:sz w:val="22"/>
      <w:szCs w:val="22"/>
      <w:lang w:eastAsia="en-US"/>
    </w:rPr>
  </w:style>
  <w:style w:type="paragraph" w:customStyle="1" w:styleId="Style16">
    <w:name w:val="Style16"/>
    <w:basedOn w:val="a"/>
    <w:uiPriority w:val="99"/>
    <w:qFormat/>
    <w:rsid w:val="005C6D3F"/>
    <w:pPr>
      <w:spacing w:line="279" w:lineRule="exact"/>
      <w:ind w:firstLine="0"/>
      <w:jc w:val="left"/>
    </w:pPr>
    <w:rPr>
      <w:rFonts w:ascii="Times New Roman" w:eastAsia="Times New Roman" w:hAnsi="Times New Roman" w:cs="Times New Roman"/>
    </w:rPr>
  </w:style>
  <w:style w:type="paragraph" w:customStyle="1" w:styleId="af8">
    <w:name w:val="Содержимое врезки"/>
    <w:basedOn w:val="a"/>
    <w:qFormat/>
    <w:rsid w:val="00F174A0"/>
  </w:style>
  <w:style w:type="numbering" w:customStyle="1" w:styleId="14">
    <w:name w:val="Нет списка1"/>
    <w:uiPriority w:val="99"/>
    <w:semiHidden/>
    <w:unhideWhenUsed/>
    <w:qFormat/>
    <w:rsid w:val="00A012C7"/>
  </w:style>
  <w:style w:type="paragraph" w:styleId="af9">
    <w:name w:val="header"/>
    <w:basedOn w:val="a"/>
    <w:link w:val="15"/>
    <w:uiPriority w:val="99"/>
    <w:semiHidden/>
    <w:unhideWhenUsed/>
    <w:rsid w:val="00E30984"/>
    <w:pPr>
      <w:tabs>
        <w:tab w:val="center" w:pos="4677"/>
        <w:tab w:val="right" w:pos="9355"/>
      </w:tabs>
    </w:pPr>
  </w:style>
  <w:style w:type="character" w:customStyle="1" w:styleId="15">
    <w:name w:val="Верхний колонтитул Знак1"/>
    <w:basedOn w:val="a0"/>
    <w:link w:val="af9"/>
    <w:uiPriority w:val="99"/>
    <w:semiHidden/>
    <w:rsid w:val="00E30984"/>
    <w:rPr>
      <w:rFonts w:ascii="Times New Roman CYR" w:hAnsi="Times New Roman CYR" w:cs="Times New Roman CYR"/>
      <w:sz w:val="24"/>
      <w:szCs w:val="24"/>
    </w:rPr>
  </w:style>
  <w:style w:type="paragraph" w:styleId="afa">
    <w:name w:val="footer"/>
    <w:basedOn w:val="a"/>
    <w:link w:val="16"/>
    <w:uiPriority w:val="99"/>
    <w:semiHidden/>
    <w:unhideWhenUsed/>
    <w:rsid w:val="00E30984"/>
    <w:pPr>
      <w:tabs>
        <w:tab w:val="center" w:pos="4677"/>
        <w:tab w:val="right" w:pos="9355"/>
      </w:tabs>
    </w:pPr>
  </w:style>
  <w:style w:type="character" w:customStyle="1" w:styleId="16">
    <w:name w:val="Нижний колонтитул Знак1"/>
    <w:basedOn w:val="a0"/>
    <w:link w:val="afa"/>
    <w:uiPriority w:val="99"/>
    <w:semiHidden/>
    <w:rsid w:val="00E30984"/>
    <w:rPr>
      <w:rFonts w:ascii="Times New Roman CYR" w:hAnsi="Times New Roman CYR" w:cs="Times New Roman CYR"/>
      <w:sz w:val="24"/>
      <w:szCs w:val="24"/>
    </w:rPr>
  </w:style>
  <w:style w:type="paragraph" w:customStyle="1" w:styleId="Heading1">
    <w:name w:val="Heading 1"/>
    <w:basedOn w:val="a"/>
    <w:uiPriority w:val="99"/>
    <w:qFormat/>
    <w:rsid w:val="00E30984"/>
    <w:pPr>
      <w:spacing w:before="108" w:after="108"/>
      <w:ind w:firstLine="0"/>
      <w:jc w:val="center"/>
      <w:outlineLvl w:val="0"/>
    </w:pPr>
    <w:rPr>
      <w:b/>
      <w:bCs/>
      <w:color w:val="26282F"/>
    </w:rPr>
  </w:style>
  <w:style w:type="paragraph" w:customStyle="1" w:styleId="Header">
    <w:name w:val="Header"/>
    <w:basedOn w:val="a"/>
    <w:uiPriority w:val="99"/>
    <w:unhideWhenUsed/>
    <w:rsid w:val="00E30984"/>
    <w:pPr>
      <w:tabs>
        <w:tab w:val="center" w:pos="4677"/>
        <w:tab w:val="right" w:pos="9355"/>
      </w:tabs>
    </w:pPr>
  </w:style>
  <w:style w:type="paragraph" w:customStyle="1" w:styleId="Default">
    <w:name w:val="Default"/>
    <w:qFormat/>
    <w:rsid w:val="00E30984"/>
    <w:rPr>
      <w:rFonts w:ascii="Times New Roman" w:hAnsi="Times New Roman" w:cs="Times New Roman"/>
      <w:color w:val="000000"/>
      <w:sz w:val="24"/>
      <w:szCs w:val="24"/>
    </w:rPr>
  </w:style>
  <w:style w:type="paragraph" w:styleId="afb">
    <w:name w:val="Body Text Indent"/>
    <w:basedOn w:val="a"/>
    <w:link w:val="afc"/>
    <w:uiPriority w:val="99"/>
    <w:semiHidden/>
    <w:unhideWhenUsed/>
    <w:rsid w:val="000930C1"/>
    <w:pPr>
      <w:spacing w:after="120"/>
      <w:ind w:left="283"/>
    </w:pPr>
  </w:style>
  <w:style w:type="character" w:customStyle="1" w:styleId="afc">
    <w:name w:val="Основной текст с отступом Знак"/>
    <w:basedOn w:val="a0"/>
    <w:link w:val="afb"/>
    <w:uiPriority w:val="99"/>
    <w:semiHidden/>
    <w:rsid w:val="000930C1"/>
    <w:rPr>
      <w:rFonts w:ascii="Times New Roman CYR" w:hAnsi="Times New Roman CYR" w:cs="Times New Roman CYR"/>
      <w:sz w:val="24"/>
      <w:szCs w:val="24"/>
    </w:rPr>
  </w:style>
  <w:style w:type="paragraph" w:customStyle="1" w:styleId="formattext">
    <w:name w:val="formattext"/>
    <w:basedOn w:val="a"/>
    <w:qFormat/>
    <w:rsid w:val="000930C1"/>
    <w:pPr>
      <w:widowControl/>
      <w:spacing w:beforeAutospacing="1" w:afterAutospacing="1"/>
      <w:ind w:firstLine="0"/>
      <w:jc w:val="left"/>
    </w:pPr>
    <w:rPr>
      <w:rFonts w:ascii="Times New Roman" w:hAnsi="Times New Roman" w:cs="Times New Roman"/>
    </w:rPr>
  </w:style>
  <w:style w:type="character" w:styleId="afd">
    <w:name w:val="Hyperlink"/>
    <w:basedOn w:val="a0"/>
    <w:uiPriority w:val="99"/>
    <w:semiHidden/>
    <w:unhideWhenUsed/>
    <w:rsid w:val="00C16432"/>
    <w:rPr>
      <w:color w:val="0000FF"/>
      <w:u w:val="single"/>
    </w:rPr>
  </w:style>
  <w:style w:type="character" w:styleId="afe">
    <w:name w:val="FollowedHyperlink"/>
    <w:basedOn w:val="a0"/>
    <w:uiPriority w:val="99"/>
    <w:semiHidden/>
    <w:unhideWhenUsed/>
    <w:rsid w:val="00C16432"/>
    <w:rPr>
      <w:color w:val="800080"/>
      <w:u w:val="single"/>
    </w:rPr>
  </w:style>
  <w:style w:type="paragraph" w:customStyle="1" w:styleId="xl63">
    <w:name w:val="xl63"/>
    <w:basedOn w:val="a"/>
    <w:rsid w:val="00C16432"/>
    <w:pPr>
      <w:widowControl/>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xl64">
    <w:name w:val="xl64"/>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65">
    <w:name w:val="xl65"/>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66">
    <w:name w:val="xl66"/>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rPr>
  </w:style>
  <w:style w:type="paragraph" w:customStyle="1" w:styleId="xl67">
    <w:name w:val="xl67"/>
    <w:basedOn w:val="a"/>
    <w:rsid w:val="00C16432"/>
    <w:pPr>
      <w:widowControl/>
      <w:spacing w:before="100" w:beforeAutospacing="1" w:after="100" w:afterAutospacing="1"/>
      <w:ind w:firstLine="0"/>
      <w:jc w:val="center"/>
    </w:pPr>
    <w:rPr>
      <w:rFonts w:ascii="Times New Roman" w:eastAsia="Times New Roman" w:hAnsi="Times New Roman" w:cs="Times New Roman"/>
    </w:rPr>
  </w:style>
  <w:style w:type="paragraph" w:customStyle="1" w:styleId="xl68">
    <w:name w:val="xl68"/>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69">
    <w:name w:val="xl69"/>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0">
    <w:name w:val="xl70"/>
    <w:basedOn w:val="a"/>
    <w:rsid w:val="00C16432"/>
    <w:pPr>
      <w:widowControl/>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1">
    <w:name w:val="xl71"/>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2">
    <w:name w:val="xl72"/>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rPr>
  </w:style>
  <w:style w:type="paragraph" w:customStyle="1" w:styleId="xl73">
    <w:name w:val="xl73"/>
    <w:basedOn w:val="a"/>
    <w:rsid w:val="00C164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74">
    <w:name w:val="xl74"/>
    <w:basedOn w:val="a"/>
    <w:rsid w:val="00C1643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ind w:firstLine="0"/>
      <w:textAlignment w:val="top"/>
    </w:pPr>
    <w:rPr>
      <w:rFonts w:ascii="Times New Roman" w:eastAsia="Times New Roman" w:hAnsi="Times New Roman" w:cs="Times New Roman"/>
    </w:rPr>
  </w:style>
  <w:style w:type="paragraph" w:customStyle="1" w:styleId="FR1">
    <w:name w:val="FR1"/>
    <w:rsid w:val="007C705D"/>
    <w:pPr>
      <w:widowControl w:val="0"/>
      <w:suppressAutoHyphens/>
      <w:spacing w:line="420" w:lineRule="auto"/>
      <w:ind w:left="2000"/>
      <w:jc w:val="center"/>
    </w:pPr>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39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footer" Target="footer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eader" Target="header1.xm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eader" Target="header3.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image" Target="media/image2.emf"/><Relationship Id="rId27" Type="http://schemas.openxmlformats.org/officeDocument/2006/relationships/hyperlink" Target="http://mobileonline.garant.ru/" TargetMode="External"/><Relationship Id="rId30" Type="http://schemas.openxmlformats.org/officeDocument/2006/relationships/header" Target="header2.xm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A897-85C8-46CD-A741-8D4A9C92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73</Pages>
  <Words>19021</Words>
  <Characters>108423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Гусева</cp:lastModifiedBy>
  <cp:revision>26</cp:revision>
  <cp:lastPrinted>2019-07-26T13:47:00Z</cp:lastPrinted>
  <dcterms:created xsi:type="dcterms:W3CDTF">2019-08-14T14:07:00Z</dcterms:created>
  <dcterms:modified xsi:type="dcterms:W3CDTF">2019-10-25T08:51:00Z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