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BF" w:rsidRDefault="001A24BF" w:rsidP="001A24BF">
      <w:pPr>
        <w:pStyle w:val="ConsPlusNormal"/>
        <w:jc w:val="center"/>
      </w:pPr>
      <w:r>
        <w:t>Сводный отчет</w:t>
      </w:r>
    </w:p>
    <w:p w:rsidR="001A24BF" w:rsidRDefault="001A24BF" w:rsidP="001A24BF">
      <w:pPr>
        <w:pStyle w:val="ConsPlusNormal"/>
        <w:jc w:val="center"/>
      </w:pPr>
      <w:r>
        <w:t>о результатах проведения оценки регулирующего</w:t>
      </w:r>
    </w:p>
    <w:p w:rsidR="001A24BF" w:rsidRDefault="001A24BF" w:rsidP="001A24BF">
      <w:pPr>
        <w:pStyle w:val="ConsPlusNormal"/>
        <w:jc w:val="center"/>
      </w:pPr>
      <w:r>
        <w:t>воздействия проекта нормативного правового акта</w:t>
      </w:r>
    </w:p>
    <w:p w:rsidR="001A24BF" w:rsidRDefault="001A24BF" w:rsidP="001A24BF">
      <w:pPr>
        <w:pStyle w:val="ConsPlusNormal"/>
        <w:jc w:val="both"/>
      </w:pPr>
    </w:p>
    <w:p w:rsidR="001A24BF" w:rsidRDefault="001A24BF" w:rsidP="001A24BF">
      <w:pPr>
        <w:pStyle w:val="ConsPlusNonformat"/>
        <w:jc w:val="both"/>
      </w:pPr>
      <w:bookmarkStart w:id="0" w:name="P656"/>
      <w:bookmarkEnd w:id="0"/>
      <w:r>
        <w:t xml:space="preserve">    1. Общая информация</w:t>
      </w:r>
    </w:p>
    <w:p w:rsidR="001A24BF" w:rsidRDefault="001A24BF" w:rsidP="001A24BF">
      <w:pPr>
        <w:pStyle w:val="ConsPlusNonformat"/>
        <w:jc w:val="both"/>
      </w:pPr>
      <w:r>
        <w:t xml:space="preserve">    1.1. Орган-разработчик:</w:t>
      </w:r>
    </w:p>
    <w:p w:rsidR="001A24BF" w:rsidRPr="00807495" w:rsidRDefault="00834925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07495">
        <w:rPr>
          <w:rFonts w:ascii="Times New Roman" w:hAnsi="Times New Roman" w:cs="Times New Roman"/>
          <w:sz w:val="24"/>
          <w:szCs w:val="24"/>
        </w:rPr>
        <w:t xml:space="preserve">Экономическое управление Администрации </w:t>
      </w:r>
      <w:proofErr w:type="spellStart"/>
      <w:r w:rsidRPr="00807495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F30FB8" w:rsidRPr="0080749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A24BF" w:rsidRDefault="001A24BF" w:rsidP="001A24BF">
      <w:pPr>
        <w:pStyle w:val="ConsPlusNonformat"/>
        <w:jc w:val="both"/>
      </w:pPr>
      <w:r>
        <w:t xml:space="preserve">                  (полное и краткое наименования)</w:t>
      </w:r>
    </w:p>
    <w:p w:rsidR="001A24BF" w:rsidRDefault="001A24BF" w:rsidP="001A24BF">
      <w:pPr>
        <w:pStyle w:val="ConsPlusNonformat"/>
        <w:jc w:val="both"/>
      </w:pPr>
      <w:r>
        <w:t xml:space="preserve">    1.2. Вид и наименование проекта нормативного правового акта:</w:t>
      </w:r>
      <w:r w:rsidR="00834925">
        <w:t xml:space="preserve"> </w:t>
      </w:r>
    </w:p>
    <w:p w:rsidR="001A24BF" w:rsidRPr="009B6C45" w:rsidRDefault="00834925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0749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proofErr w:type="spellStart"/>
      <w:r w:rsidRPr="00807495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80749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B6C45" w:rsidRPr="009B6C45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9B6C45" w:rsidRPr="009B6C45">
        <w:rPr>
          <w:rFonts w:ascii="Times New Roman" w:hAnsi="Times New Roman"/>
          <w:sz w:val="24"/>
          <w:szCs w:val="24"/>
        </w:rPr>
        <w:t>Торбеевского</w:t>
      </w:r>
      <w:proofErr w:type="spellEnd"/>
      <w:r w:rsidR="009B6C45" w:rsidRPr="009B6C45">
        <w:rPr>
          <w:rFonts w:ascii="Times New Roman" w:hAnsi="Times New Roman"/>
          <w:sz w:val="24"/>
          <w:szCs w:val="24"/>
        </w:rPr>
        <w:t xml:space="preserve"> муниципального района от 27.01.2020 года </w:t>
      </w:r>
      <w:r w:rsidR="005E43AB" w:rsidRPr="009B6C45">
        <w:rPr>
          <w:rFonts w:ascii="Times New Roman" w:hAnsi="Times New Roman"/>
          <w:sz w:val="24"/>
          <w:szCs w:val="24"/>
        </w:rPr>
        <w:t xml:space="preserve">№ 21 </w:t>
      </w:r>
      <w:r w:rsidR="009B6C45" w:rsidRPr="009B6C45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«Развития субъектов малого и среднего предпринимательства в </w:t>
      </w:r>
      <w:proofErr w:type="spellStart"/>
      <w:r w:rsidR="009B6C45" w:rsidRPr="009B6C45">
        <w:rPr>
          <w:rFonts w:ascii="Times New Roman" w:hAnsi="Times New Roman"/>
          <w:sz w:val="24"/>
          <w:szCs w:val="24"/>
        </w:rPr>
        <w:t>Торбеевском</w:t>
      </w:r>
      <w:proofErr w:type="spellEnd"/>
      <w:r w:rsidR="009B6C45" w:rsidRPr="009B6C45">
        <w:rPr>
          <w:rFonts w:ascii="Times New Roman" w:hAnsi="Times New Roman"/>
          <w:sz w:val="24"/>
          <w:szCs w:val="24"/>
        </w:rPr>
        <w:t xml:space="preserve"> муниципальном районе на 2020-2024 годы»</w:t>
      </w:r>
      <w:r w:rsidR="009B6C45">
        <w:rPr>
          <w:rFonts w:ascii="Times New Roman" w:hAnsi="Times New Roman"/>
          <w:sz w:val="24"/>
          <w:szCs w:val="24"/>
        </w:rPr>
        <w:t>»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1.3. Предполагаемая дата вступления в силу нормативного правового акта:</w:t>
      </w:r>
    </w:p>
    <w:p w:rsidR="001A24BF" w:rsidRPr="00DB41FE" w:rsidRDefault="001A24BF" w:rsidP="001A24BF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DB41FE">
        <w:rPr>
          <w:rFonts w:ascii="Times New Roman" w:hAnsi="Times New Roman" w:cs="Times New Roman"/>
        </w:rPr>
        <w:t>____________________________</w:t>
      </w:r>
      <w:r w:rsidR="009B6C45" w:rsidRPr="009B6C45">
        <w:rPr>
          <w:rFonts w:ascii="Times New Roman" w:hAnsi="Times New Roman" w:cs="Times New Roman"/>
          <w:u w:val="single"/>
        </w:rPr>
        <w:t>август</w:t>
      </w:r>
      <w:proofErr w:type="spellEnd"/>
      <w:r w:rsidR="00834925" w:rsidRPr="009B6C45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2F11CA" w:rsidRPr="009B6C4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E43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34925" w:rsidRPr="009B6C45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DB41FE">
        <w:rPr>
          <w:rFonts w:ascii="Times New Roman" w:hAnsi="Times New Roman" w:cs="Times New Roman"/>
        </w:rPr>
        <w:t>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(указывается дата; если положения вводятся в действие в разное время,</w:t>
      </w:r>
    </w:p>
    <w:p w:rsidR="001A24BF" w:rsidRDefault="001A24BF" w:rsidP="001A24BF">
      <w:pPr>
        <w:pStyle w:val="ConsPlusNonformat"/>
        <w:jc w:val="both"/>
      </w:pPr>
      <w:r>
        <w:t xml:space="preserve">                     то это указывается в </w:t>
      </w:r>
      <w:hyperlink w:anchor="P983" w:history="1">
        <w:r>
          <w:rPr>
            <w:color w:val="0000FF"/>
          </w:rPr>
          <w:t>разделе 11</w:t>
        </w:r>
      </w:hyperlink>
      <w:r>
        <w:t>)</w:t>
      </w:r>
    </w:p>
    <w:p w:rsidR="001A24BF" w:rsidRDefault="001A24BF" w:rsidP="001A24BF">
      <w:pPr>
        <w:pStyle w:val="ConsPlusNonformat"/>
        <w:jc w:val="both"/>
      </w:pPr>
      <w:r>
        <w:t xml:space="preserve">    1.4.  Краткое  описание  проблемы,  на   решение   которой   направлено</w:t>
      </w:r>
    </w:p>
    <w:p w:rsidR="001A24BF" w:rsidRDefault="001A24BF" w:rsidP="001A24BF">
      <w:pPr>
        <w:pStyle w:val="ConsPlusNonformat"/>
        <w:jc w:val="both"/>
      </w:pPr>
      <w:r>
        <w:t>предлагаемое правовое регулирование:</w:t>
      </w:r>
    </w:p>
    <w:p w:rsidR="00834925" w:rsidRPr="00DB41FE" w:rsidRDefault="00834925" w:rsidP="00807495">
      <w:pPr>
        <w:ind w:firstLine="454"/>
        <w:jc w:val="both"/>
        <w:rPr>
          <w:sz w:val="20"/>
          <w:szCs w:val="20"/>
        </w:rPr>
      </w:pPr>
      <w:r w:rsidRPr="00807495">
        <w:rPr>
          <w:bCs/>
        </w:rPr>
        <w:t xml:space="preserve"> </w:t>
      </w:r>
      <w:r w:rsidR="00807495">
        <w:t>В связи с общеэкономическим спадом, удорожанием кредитных сре</w:t>
      </w:r>
      <w:proofErr w:type="gramStart"/>
      <w:r w:rsidR="00807495">
        <w:t>дств дл</w:t>
      </w:r>
      <w:proofErr w:type="gramEnd"/>
      <w:r w:rsidR="00807495">
        <w:t>я инвестиционных целей, ограничением рынков сбыта, вводом санкций, нестабильной экономической обстановкой в стране возникла ситуация, затрудняющая деятельность малого и среднего предпринимательства,</w:t>
      </w:r>
      <w:r w:rsidR="00E219C3">
        <w:t xml:space="preserve"> </w:t>
      </w:r>
      <w:proofErr w:type="spellStart"/>
      <w:r w:rsidR="00E219C3">
        <w:t>самозанятых</w:t>
      </w:r>
      <w:proofErr w:type="spellEnd"/>
      <w:r w:rsidR="00E219C3">
        <w:t xml:space="preserve"> граждан,</w:t>
      </w:r>
      <w:r w:rsidR="00807495">
        <w:t xml:space="preserve"> вследствие чего наблюдается снижение темпов развития малого предпринимательства, что негативно отражается на экономике в целом.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1.5. Краткое описание целей предлагаемого правового регулирования:</w:t>
      </w:r>
    </w:p>
    <w:p w:rsidR="001A24BF" w:rsidRPr="00807495" w:rsidRDefault="00834925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7495">
        <w:rPr>
          <w:rFonts w:ascii="Times New Roman" w:hAnsi="Times New Roman" w:cs="Times New Roman"/>
          <w:sz w:val="24"/>
          <w:szCs w:val="24"/>
        </w:rPr>
        <w:t>Формирование благоприятных условий для дальнейшего развития малого и среднего  предпринимательства</w:t>
      </w:r>
      <w:r w:rsidR="00E21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9C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E219C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807495">
        <w:rPr>
          <w:rFonts w:ascii="Times New Roman" w:hAnsi="Times New Roman" w:cs="Times New Roman"/>
          <w:sz w:val="24"/>
          <w:szCs w:val="24"/>
        </w:rPr>
        <w:t xml:space="preserve">  и   увеличение   </w:t>
      </w:r>
      <w:r w:rsidR="00E219C3">
        <w:rPr>
          <w:rFonts w:ascii="Times New Roman" w:hAnsi="Times New Roman" w:cs="Times New Roman"/>
          <w:sz w:val="24"/>
          <w:szCs w:val="24"/>
        </w:rPr>
        <w:t>их</w:t>
      </w:r>
      <w:r w:rsidRPr="00807495">
        <w:rPr>
          <w:rFonts w:ascii="Times New Roman" w:hAnsi="Times New Roman" w:cs="Times New Roman"/>
          <w:sz w:val="24"/>
          <w:szCs w:val="24"/>
        </w:rPr>
        <w:t xml:space="preserve">    вклада в  социально-экономическое развитие </w:t>
      </w:r>
      <w:proofErr w:type="spellStart"/>
      <w:r w:rsidRPr="00807495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80749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1.6. Краткое описание содержания предлагаемого правового регулирования:</w:t>
      </w:r>
    </w:p>
    <w:p w:rsidR="0026469C" w:rsidRPr="00807495" w:rsidRDefault="0026469C" w:rsidP="0026469C">
      <w:pPr>
        <w:ind w:firstLine="708"/>
        <w:jc w:val="both"/>
      </w:pPr>
      <w:r w:rsidRPr="0026469C">
        <w:rPr>
          <w:sz w:val="28"/>
          <w:szCs w:val="28"/>
        </w:rPr>
        <w:t xml:space="preserve"> </w:t>
      </w:r>
      <w:r w:rsidRPr="00807495">
        <w:t>совершенствование нормативной правовой базы, регулирующей сферу малого и среднего предпринимательства</w:t>
      </w:r>
      <w:r w:rsidR="00E219C3">
        <w:t xml:space="preserve">, </w:t>
      </w:r>
      <w:proofErr w:type="spellStart"/>
      <w:r w:rsidR="00E219C3">
        <w:t>самозанятых</w:t>
      </w:r>
      <w:proofErr w:type="spellEnd"/>
      <w:r w:rsidR="00E219C3">
        <w:t xml:space="preserve"> граждан</w:t>
      </w:r>
      <w:r w:rsidRPr="00807495">
        <w:t xml:space="preserve"> и </w:t>
      </w:r>
      <w:r w:rsidR="00E219C3">
        <w:t>их</w:t>
      </w:r>
      <w:r w:rsidRPr="00807495">
        <w:t xml:space="preserve"> муниципальной поддержки;</w:t>
      </w:r>
    </w:p>
    <w:p w:rsidR="0026469C" w:rsidRPr="00807495" w:rsidRDefault="0026469C" w:rsidP="0026469C">
      <w:pPr>
        <w:ind w:firstLine="708"/>
        <w:jc w:val="both"/>
      </w:pPr>
      <w:r w:rsidRPr="00807495">
        <w:t>обеспечение взаимодействия исполнительных органов местного самоуправления с предпринимательскими структурами для совершенствования муниципальной поддержки малого и среднего предпринимательства</w:t>
      </w:r>
      <w:r w:rsidR="00E219C3">
        <w:t xml:space="preserve">, </w:t>
      </w:r>
      <w:proofErr w:type="spellStart"/>
      <w:r w:rsidR="00E219C3">
        <w:t>самозанятых</w:t>
      </w:r>
      <w:proofErr w:type="spellEnd"/>
      <w:r w:rsidR="00E219C3">
        <w:t xml:space="preserve"> граждан</w:t>
      </w:r>
      <w:r w:rsidRPr="00807495">
        <w:t>;</w:t>
      </w:r>
    </w:p>
    <w:p w:rsidR="0026469C" w:rsidRPr="00807495" w:rsidRDefault="0026469C" w:rsidP="0026469C">
      <w:pPr>
        <w:ind w:firstLine="708"/>
        <w:jc w:val="both"/>
      </w:pPr>
      <w:r w:rsidRPr="00807495">
        <w:t>содействие развитию малого и среднего предпринимательств</w:t>
      </w:r>
      <w:r w:rsidR="00E219C3">
        <w:t xml:space="preserve">, </w:t>
      </w:r>
      <w:proofErr w:type="spellStart"/>
      <w:r w:rsidR="00E219C3">
        <w:t>самозанятых</w:t>
      </w:r>
      <w:proofErr w:type="spellEnd"/>
      <w:r w:rsidR="00E219C3">
        <w:t xml:space="preserve"> </w:t>
      </w:r>
      <w:proofErr w:type="spellStart"/>
      <w:r w:rsidR="00E219C3">
        <w:t>граждан</w:t>
      </w:r>
      <w:r w:rsidRPr="00807495">
        <w:t>а</w:t>
      </w:r>
      <w:proofErr w:type="spellEnd"/>
      <w:r w:rsidRPr="00807495">
        <w:t xml:space="preserve"> в приоритетных для </w:t>
      </w:r>
      <w:proofErr w:type="spellStart"/>
      <w:r w:rsidRPr="00807495">
        <w:t>Торбеевского</w:t>
      </w:r>
      <w:proofErr w:type="spellEnd"/>
      <w:r w:rsidRPr="00807495">
        <w:t xml:space="preserve"> муниципального района проектах;</w:t>
      </w:r>
    </w:p>
    <w:p w:rsidR="0026469C" w:rsidRPr="00807495" w:rsidRDefault="0026469C" w:rsidP="0026469C">
      <w:pPr>
        <w:ind w:firstLine="708"/>
        <w:jc w:val="both"/>
      </w:pPr>
      <w:r w:rsidRPr="00807495">
        <w:t>организация подготовки и повышения квалификации кадров для малого и среднего предпринимательства</w:t>
      </w:r>
      <w:r w:rsidR="00E219C3">
        <w:t xml:space="preserve">, </w:t>
      </w:r>
      <w:proofErr w:type="spellStart"/>
      <w:r w:rsidR="00E219C3">
        <w:t>самозанятых</w:t>
      </w:r>
      <w:proofErr w:type="spellEnd"/>
      <w:r w:rsidR="00E219C3">
        <w:t xml:space="preserve"> граждан</w:t>
      </w:r>
      <w:r w:rsidRPr="00807495">
        <w:t>;</w:t>
      </w:r>
    </w:p>
    <w:p w:rsidR="0026469C" w:rsidRPr="00807495" w:rsidRDefault="0026469C" w:rsidP="0026469C">
      <w:pPr>
        <w:ind w:firstLine="708"/>
        <w:jc w:val="both"/>
      </w:pPr>
      <w:r w:rsidRPr="00807495">
        <w:t>обеспечение доступности финансовых ресурсов для малого и среднего предпринимательства</w:t>
      </w:r>
      <w:r w:rsidR="00E219C3">
        <w:t xml:space="preserve">, </w:t>
      </w:r>
      <w:proofErr w:type="spellStart"/>
      <w:r w:rsidR="00E219C3">
        <w:t>самозанятых</w:t>
      </w:r>
      <w:proofErr w:type="spellEnd"/>
      <w:r w:rsidR="00E219C3">
        <w:t xml:space="preserve"> граждан</w:t>
      </w:r>
      <w:r w:rsidRPr="00807495">
        <w:t>;</w:t>
      </w:r>
    </w:p>
    <w:p w:rsidR="0026469C" w:rsidRPr="00807495" w:rsidRDefault="0026469C" w:rsidP="0026469C">
      <w:pPr>
        <w:ind w:firstLine="708"/>
        <w:jc w:val="both"/>
      </w:pPr>
      <w:r w:rsidRPr="00807495">
        <w:t>обеспечение поддержки начинающих предпринимателей</w:t>
      </w:r>
      <w:r w:rsidR="00E219C3">
        <w:t xml:space="preserve"> и </w:t>
      </w:r>
      <w:proofErr w:type="spellStart"/>
      <w:r w:rsidR="00E219C3">
        <w:t>самозанятых</w:t>
      </w:r>
      <w:proofErr w:type="spellEnd"/>
      <w:r w:rsidR="00E219C3">
        <w:t xml:space="preserve"> граждан</w:t>
      </w:r>
      <w:r w:rsidRPr="00807495">
        <w:t>;</w:t>
      </w:r>
    </w:p>
    <w:p w:rsidR="0026469C" w:rsidRPr="00807495" w:rsidRDefault="0026469C" w:rsidP="0026469C">
      <w:pPr>
        <w:ind w:firstLine="708"/>
        <w:jc w:val="both"/>
      </w:pPr>
      <w:r w:rsidRPr="00807495">
        <w:t>продвижение продукции субъектов малого и среднего предпринимательства</w:t>
      </w:r>
      <w:r w:rsidR="00E219C3">
        <w:t xml:space="preserve">, </w:t>
      </w:r>
      <w:proofErr w:type="spellStart"/>
      <w:r w:rsidR="00E219C3">
        <w:t>самозанятых</w:t>
      </w:r>
      <w:proofErr w:type="spellEnd"/>
      <w:r w:rsidR="00E219C3">
        <w:t xml:space="preserve"> граждан</w:t>
      </w:r>
      <w:r w:rsidRPr="00807495">
        <w:t xml:space="preserve"> на межрегиональные рынки;</w:t>
      </w:r>
    </w:p>
    <w:p w:rsidR="0026469C" w:rsidRPr="00807495" w:rsidRDefault="0026469C" w:rsidP="0026469C">
      <w:pPr>
        <w:ind w:firstLine="708"/>
        <w:jc w:val="both"/>
      </w:pPr>
      <w:r w:rsidRPr="00807495">
        <w:t>развитие инфраструктуры государственной и негосударственной поддержки малого и среднего предпринимательства</w:t>
      </w:r>
      <w:r w:rsidR="00E219C3">
        <w:t xml:space="preserve">, </w:t>
      </w:r>
      <w:proofErr w:type="spellStart"/>
      <w:r w:rsidR="00E219C3">
        <w:t>самозанятых</w:t>
      </w:r>
      <w:proofErr w:type="spellEnd"/>
      <w:r w:rsidR="00E219C3">
        <w:t xml:space="preserve"> граждан</w:t>
      </w:r>
      <w:r w:rsidRPr="00807495">
        <w:t>;</w:t>
      </w:r>
    </w:p>
    <w:p w:rsidR="0026469C" w:rsidRPr="00807495" w:rsidRDefault="0026469C" w:rsidP="0026469C">
      <w:pPr>
        <w:ind w:firstLine="708"/>
        <w:jc w:val="both"/>
      </w:pPr>
      <w:r w:rsidRPr="00807495">
        <w:t>оказание консультационных, информационных и юридических услуг субъектам малого и среднего предпринимательства</w:t>
      </w:r>
      <w:r w:rsidR="00E219C3">
        <w:t xml:space="preserve">, </w:t>
      </w:r>
      <w:proofErr w:type="spellStart"/>
      <w:r w:rsidR="00E219C3">
        <w:t>самозанятым</w:t>
      </w:r>
      <w:proofErr w:type="spellEnd"/>
      <w:r w:rsidR="00E219C3">
        <w:t xml:space="preserve"> гражданам</w:t>
      </w:r>
      <w:r w:rsidRPr="00807495">
        <w:t>;</w:t>
      </w:r>
    </w:p>
    <w:p w:rsidR="0026469C" w:rsidRPr="00807495" w:rsidRDefault="0026469C" w:rsidP="0026469C">
      <w:pPr>
        <w:ind w:firstLine="708"/>
        <w:jc w:val="both"/>
      </w:pPr>
      <w:r w:rsidRPr="00807495">
        <w:t>развитие малого и среднего предпринимательства</w:t>
      </w:r>
      <w:r w:rsidR="00E219C3">
        <w:t xml:space="preserve">, </w:t>
      </w:r>
      <w:proofErr w:type="spellStart"/>
      <w:r w:rsidR="00E219C3">
        <w:t>самозанятых</w:t>
      </w:r>
      <w:proofErr w:type="spellEnd"/>
      <w:r w:rsidR="00E219C3">
        <w:t xml:space="preserve"> граждан</w:t>
      </w:r>
      <w:r w:rsidRPr="00807495">
        <w:t xml:space="preserve"> в сфере народных ремесел;</w:t>
      </w:r>
    </w:p>
    <w:p w:rsidR="0026469C" w:rsidRPr="00807495" w:rsidRDefault="0026469C" w:rsidP="0026469C">
      <w:pPr>
        <w:ind w:firstLine="708"/>
        <w:jc w:val="both"/>
      </w:pPr>
      <w:r w:rsidRPr="00807495">
        <w:lastRenderedPageBreak/>
        <w:t>улучшение имиджа малого и среднего предпринимательства</w:t>
      </w:r>
      <w:r w:rsidR="00E219C3">
        <w:t xml:space="preserve">, </w:t>
      </w:r>
      <w:proofErr w:type="spellStart"/>
      <w:r w:rsidR="00E219C3">
        <w:t>самозанятых</w:t>
      </w:r>
      <w:proofErr w:type="spellEnd"/>
      <w:r w:rsidR="00E219C3">
        <w:t xml:space="preserve"> граждан</w:t>
      </w:r>
      <w:r w:rsidRPr="00807495">
        <w:t xml:space="preserve"> и формирование положительного отношения к н</w:t>
      </w:r>
      <w:r w:rsidR="00E219C3">
        <w:t>им</w:t>
      </w:r>
      <w:r w:rsidRPr="00807495">
        <w:t xml:space="preserve"> в обществе.</w:t>
      </w:r>
    </w:p>
    <w:p w:rsidR="001A24BF" w:rsidRDefault="001A24BF" w:rsidP="001A24BF">
      <w:pPr>
        <w:pStyle w:val="ConsPlusNonformat"/>
        <w:jc w:val="both"/>
      </w:pPr>
      <w:r>
        <w:t>__________________________________________________________________________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1.7. Срок, в течение которого принимались предложения  в  связи  </w:t>
      </w:r>
      <w:proofErr w:type="gramStart"/>
      <w:r>
        <w:t>с</w:t>
      </w:r>
      <w:proofErr w:type="gramEnd"/>
    </w:p>
    <w:p w:rsidR="001A24BF" w:rsidRDefault="001A24BF" w:rsidP="001A24BF">
      <w:pPr>
        <w:pStyle w:val="ConsPlusNonformat"/>
        <w:jc w:val="both"/>
      </w:pPr>
      <w:r>
        <w:t>размещением уведомления о разработке предлагаемого правового регулирования:</w:t>
      </w:r>
    </w:p>
    <w:p w:rsidR="001A24BF" w:rsidRDefault="001A24BF" w:rsidP="001A24BF">
      <w:pPr>
        <w:pStyle w:val="ConsPlusNonformat"/>
        <w:jc w:val="both"/>
      </w:pPr>
      <w:r>
        <w:t>начало</w:t>
      </w:r>
      <w:r w:rsidRPr="0075013F">
        <w:rPr>
          <w:rFonts w:ascii="Times New Roman" w:hAnsi="Times New Roman" w:cs="Times New Roman"/>
          <w:sz w:val="24"/>
          <w:szCs w:val="24"/>
        </w:rPr>
        <w:t xml:space="preserve">: </w:t>
      </w:r>
      <w:r w:rsidR="009B6C45">
        <w:rPr>
          <w:rFonts w:ascii="Times New Roman" w:hAnsi="Times New Roman" w:cs="Times New Roman"/>
          <w:sz w:val="24"/>
          <w:szCs w:val="24"/>
        </w:rPr>
        <w:t>1</w:t>
      </w:r>
      <w:r w:rsidR="0073703C" w:rsidRPr="0075013F">
        <w:rPr>
          <w:rFonts w:ascii="Times New Roman" w:hAnsi="Times New Roman" w:cs="Times New Roman"/>
          <w:sz w:val="24"/>
          <w:szCs w:val="24"/>
        </w:rPr>
        <w:t xml:space="preserve"> </w:t>
      </w:r>
      <w:r w:rsidR="009B6C45">
        <w:rPr>
          <w:rFonts w:ascii="Times New Roman" w:hAnsi="Times New Roman" w:cs="Times New Roman"/>
          <w:sz w:val="24"/>
          <w:szCs w:val="24"/>
        </w:rPr>
        <w:t>августа</w:t>
      </w:r>
      <w:r w:rsidR="0073703C" w:rsidRPr="0075013F">
        <w:rPr>
          <w:rFonts w:ascii="Times New Roman" w:hAnsi="Times New Roman" w:cs="Times New Roman"/>
          <w:sz w:val="24"/>
          <w:szCs w:val="24"/>
        </w:rPr>
        <w:t xml:space="preserve"> </w:t>
      </w:r>
      <w:r w:rsidRPr="0075013F">
        <w:rPr>
          <w:rFonts w:ascii="Times New Roman" w:hAnsi="Times New Roman" w:cs="Times New Roman"/>
          <w:sz w:val="24"/>
          <w:szCs w:val="24"/>
        </w:rPr>
        <w:t>20</w:t>
      </w:r>
      <w:r w:rsidR="002F11CA">
        <w:rPr>
          <w:rFonts w:ascii="Times New Roman" w:hAnsi="Times New Roman" w:cs="Times New Roman"/>
          <w:sz w:val="24"/>
          <w:szCs w:val="24"/>
        </w:rPr>
        <w:t>2</w:t>
      </w:r>
      <w:r w:rsidR="005E43AB">
        <w:rPr>
          <w:rFonts w:ascii="Times New Roman" w:hAnsi="Times New Roman" w:cs="Times New Roman"/>
          <w:sz w:val="24"/>
          <w:szCs w:val="24"/>
        </w:rPr>
        <w:t>3</w:t>
      </w:r>
      <w:r w:rsidRPr="0075013F">
        <w:rPr>
          <w:rFonts w:ascii="Times New Roman" w:hAnsi="Times New Roman" w:cs="Times New Roman"/>
          <w:sz w:val="24"/>
          <w:szCs w:val="24"/>
        </w:rPr>
        <w:t xml:space="preserve"> г.; окончание: </w:t>
      </w:r>
      <w:r w:rsidR="005E43AB">
        <w:rPr>
          <w:rFonts w:ascii="Times New Roman" w:hAnsi="Times New Roman" w:cs="Times New Roman"/>
          <w:sz w:val="24"/>
          <w:szCs w:val="24"/>
        </w:rPr>
        <w:t>1</w:t>
      </w:r>
      <w:r w:rsidR="009B6C45">
        <w:rPr>
          <w:rFonts w:ascii="Times New Roman" w:hAnsi="Times New Roman" w:cs="Times New Roman"/>
          <w:sz w:val="24"/>
          <w:szCs w:val="24"/>
        </w:rPr>
        <w:t>4</w:t>
      </w:r>
      <w:r w:rsidR="0073703C" w:rsidRPr="0075013F">
        <w:rPr>
          <w:rFonts w:ascii="Times New Roman" w:hAnsi="Times New Roman" w:cs="Times New Roman"/>
          <w:sz w:val="24"/>
          <w:szCs w:val="24"/>
        </w:rPr>
        <w:t xml:space="preserve"> </w:t>
      </w:r>
      <w:r w:rsidR="009B6C45">
        <w:rPr>
          <w:rFonts w:ascii="Times New Roman" w:hAnsi="Times New Roman" w:cs="Times New Roman"/>
          <w:sz w:val="24"/>
          <w:szCs w:val="24"/>
        </w:rPr>
        <w:t>августа</w:t>
      </w:r>
      <w:r w:rsidRPr="0075013F">
        <w:rPr>
          <w:rFonts w:ascii="Times New Roman" w:hAnsi="Times New Roman" w:cs="Times New Roman"/>
          <w:sz w:val="24"/>
          <w:szCs w:val="24"/>
        </w:rPr>
        <w:t xml:space="preserve"> 20</w:t>
      </w:r>
      <w:r w:rsidR="002F11CA">
        <w:rPr>
          <w:rFonts w:ascii="Times New Roman" w:hAnsi="Times New Roman" w:cs="Times New Roman"/>
          <w:sz w:val="24"/>
          <w:szCs w:val="24"/>
        </w:rPr>
        <w:t>2</w:t>
      </w:r>
      <w:r w:rsidR="005E43AB">
        <w:rPr>
          <w:rFonts w:ascii="Times New Roman" w:hAnsi="Times New Roman" w:cs="Times New Roman"/>
          <w:sz w:val="24"/>
          <w:szCs w:val="24"/>
        </w:rPr>
        <w:t>3</w:t>
      </w:r>
      <w:r w:rsidRPr="007501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24BF" w:rsidRDefault="001A24BF" w:rsidP="001A24BF">
      <w:pPr>
        <w:pStyle w:val="ConsPlusNonformat"/>
        <w:jc w:val="both"/>
      </w:pPr>
      <w:r>
        <w:t xml:space="preserve">    1.8.  Количество замечаний и предложений, полученных в   связи   с</w:t>
      </w:r>
    </w:p>
    <w:p w:rsidR="001A24BF" w:rsidRDefault="001A24BF" w:rsidP="001A24BF">
      <w:pPr>
        <w:pStyle w:val="ConsPlusNonformat"/>
        <w:jc w:val="both"/>
      </w:pPr>
      <w:r>
        <w:t>размещением уведомления о разработке предлагаемого правового регулирования:</w:t>
      </w:r>
    </w:p>
    <w:p w:rsidR="001A24BF" w:rsidRDefault="001A24BF" w:rsidP="001A24BF">
      <w:pPr>
        <w:pStyle w:val="ConsPlusNonformat"/>
        <w:jc w:val="both"/>
      </w:pPr>
      <w:r>
        <w:t>_______________, из них учтено: полностью: учтено частично: _______________</w:t>
      </w:r>
    </w:p>
    <w:p w:rsidR="001A24BF" w:rsidRDefault="001A24BF" w:rsidP="001A24BF">
      <w:pPr>
        <w:pStyle w:val="ConsPlusNonformat"/>
        <w:jc w:val="both"/>
      </w:pPr>
      <w:r>
        <w:t xml:space="preserve">    1.9.  Полный   электронный   адрес   размещения   сводки   предложений,</w:t>
      </w:r>
    </w:p>
    <w:p w:rsidR="001A24BF" w:rsidRDefault="001A24BF" w:rsidP="001A24BF">
      <w:pPr>
        <w:pStyle w:val="ConsPlusNonformat"/>
        <w:jc w:val="both"/>
      </w:pPr>
      <w:proofErr w:type="gramStart"/>
      <w:r>
        <w:t>поступивших</w:t>
      </w:r>
      <w:proofErr w:type="gramEnd"/>
      <w:r>
        <w:t xml:space="preserve"> в связи с размещением уведомления о разработке  предлагаемого</w:t>
      </w:r>
    </w:p>
    <w:p w:rsidR="001A24BF" w:rsidRDefault="001A24BF" w:rsidP="001A24BF">
      <w:pPr>
        <w:pStyle w:val="ConsPlusNonformat"/>
        <w:jc w:val="both"/>
      </w:pPr>
      <w:r>
        <w:t xml:space="preserve">правового регулирования: </w:t>
      </w:r>
      <w:r w:rsidR="00DB41FE" w:rsidRPr="0075013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B41FE" w:rsidRPr="0075013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B6C45" w:rsidRPr="009B6C45">
        <w:rPr>
          <w:rFonts w:ascii="Times New Roman" w:hAnsi="Times New Roman" w:cs="Times New Roman"/>
          <w:bCs/>
          <w:sz w:val="24"/>
          <w:szCs w:val="24"/>
        </w:rPr>
        <w:t>torbeevo</w:t>
      </w:r>
      <w:proofErr w:type="spellEnd"/>
      <w:r w:rsidR="005E43A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5E43AB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proofErr w:type="spellEnd"/>
      <w:r w:rsidR="009B6C45" w:rsidRPr="009B6C4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9B6C45" w:rsidRPr="009B6C45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</w:p>
    <w:p w:rsidR="001A24BF" w:rsidRDefault="001A24BF" w:rsidP="001A24BF">
      <w:pPr>
        <w:pStyle w:val="ConsPlusNonformat"/>
        <w:jc w:val="both"/>
      </w:pPr>
      <w:r>
        <w:t xml:space="preserve">    1.10. Контактная информация исполнителя в органе-разработчике:</w:t>
      </w:r>
    </w:p>
    <w:p w:rsidR="001A24BF" w:rsidRDefault="001A24BF" w:rsidP="001A24BF">
      <w:pPr>
        <w:pStyle w:val="ConsPlusNonformat"/>
        <w:jc w:val="both"/>
      </w:pPr>
      <w:r>
        <w:t>Ф.И.О.:</w:t>
      </w:r>
      <w:r w:rsidR="0064343F">
        <w:t xml:space="preserve"> </w:t>
      </w:r>
      <w:r w:rsidR="009B6C45" w:rsidRPr="009B6C45">
        <w:rPr>
          <w:rFonts w:ascii="Times New Roman" w:hAnsi="Times New Roman" w:cs="Times New Roman"/>
          <w:sz w:val="24"/>
          <w:szCs w:val="24"/>
        </w:rPr>
        <w:t xml:space="preserve">Изотова </w:t>
      </w:r>
      <w:r w:rsidR="009B6C45">
        <w:rPr>
          <w:rFonts w:ascii="Times New Roman" w:hAnsi="Times New Roman" w:cs="Times New Roman"/>
          <w:sz w:val="24"/>
          <w:szCs w:val="24"/>
        </w:rPr>
        <w:t>Ирина</w:t>
      </w:r>
      <w:r w:rsidR="0075013F" w:rsidRPr="0075013F">
        <w:rPr>
          <w:rFonts w:ascii="Times New Roman" w:hAnsi="Times New Roman" w:cs="Times New Roman"/>
          <w:sz w:val="24"/>
          <w:szCs w:val="24"/>
        </w:rPr>
        <w:t xml:space="preserve"> Алексеевна</w:t>
      </w:r>
      <w:r w:rsidR="0064343F" w:rsidRPr="0075013F">
        <w:rPr>
          <w:rFonts w:ascii="Times New Roman" w:hAnsi="Times New Roman" w:cs="Times New Roman"/>
          <w:sz w:val="24"/>
          <w:szCs w:val="24"/>
        </w:rPr>
        <w:t>,</w:t>
      </w:r>
    </w:p>
    <w:p w:rsidR="001A24BF" w:rsidRDefault="001A24BF" w:rsidP="001A24BF">
      <w:pPr>
        <w:pStyle w:val="ConsPlusNonformat"/>
        <w:jc w:val="both"/>
      </w:pPr>
      <w:r>
        <w:t>___________________________________________________________________________</w:t>
      </w:r>
    </w:p>
    <w:p w:rsidR="0075013F" w:rsidRPr="0075013F" w:rsidRDefault="001A24BF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Должность:</w:t>
      </w:r>
      <w:r w:rsidR="0064343F" w:rsidRPr="0064343F">
        <w:t xml:space="preserve"> </w:t>
      </w:r>
      <w:r w:rsidR="0075013F" w:rsidRPr="0075013F">
        <w:rPr>
          <w:rFonts w:ascii="Times New Roman" w:hAnsi="Times New Roman" w:cs="Times New Roman"/>
          <w:sz w:val="24"/>
          <w:szCs w:val="24"/>
        </w:rPr>
        <w:t xml:space="preserve">зав. </w:t>
      </w:r>
      <w:r w:rsidR="009B6C45">
        <w:rPr>
          <w:rFonts w:ascii="Times New Roman" w:hAnsi="Times New Roman" w:cs="Times New Roman"/>
          <w:sz w:val="24"/>
          <w:szCs w:val="24"/>
        </w:rPr>
        <w:t>о</w:t>
      </w:r>
      <w:r w:rsidR="0075013F" w:rsidRPr="0075013F">
        <w:rPr>
          <w:rFonts w:ascii="Times New Roman" w:hAnsi="Times New Roman" w:cs="Times New Roman"/>
          <w:sz w:val="24"/>
          <w:szCs w:val="24"/>
        </w:rPr>
        <w:t>тдела по труду и торговле</w:t>
      </w:r>
    </w:p>
    <w:p w:rsidR="001A24BF" w:rsidRPr="0075013F" w:rsidRDefault="001A24BF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1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24BF" w:rsidRPr="0075013F" w:rsidRDefault="001A24BF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13F">
        <w:rPr>
          <w:rFonts w:ascii="Times New Roman" w:hAnsi="Times New Roman" w:cs="Times New Roman"/>
          <w:sz w:val="24"/>
          <w:szCs w:val="24"/>
        </w:rPr>
        <w:t>Тел</w:t>
      </w:r>
      <w:r w:rsidR="0064343F" w:rsidRPr="0075013F">
        <w:rPr>
          <w:rFonts w:ascii="Times New Roman" w:hAnsi="Times New Roman" w:cs="Times New Roman"/>
          <w:sz w:val="24"/>
          <w:szCs w:val="24"/>
        </w:rPr>
        <w:t xml:space="preserve"> (83456)</w:t>
      </w:r>
      <w:r w:rsidRPr="0075013F">
        <w:rPr>
          <w:rFonts w:ascii="Times New Roman" w:hAnsi="Times New Roman" w:cs="Times New Roman"/>
          <w:sz w:val="24"/>
          <w:szCs w:val="24"/>
        </w:rPr>
        <w:t xml:space="preserve"> </w:t>
      </w:r>
      <w:r w:rsidR="0075013F" w:rsidRPr="0075013F">
        <w:rPr>
          <w:rFonts w:ascii="Times New Roman" w:hAnsi="Times New Roman" w:cs="Times New Roman"/>
          <w:sz w:val="24"/>
          <w:szCs w:val="24"/>
        </w:rPr>
        <w:t>20056</w:t>
      </w:r>
      <w:r w:rsidRPr="0075013F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proofErr w:type="spellStart"/>
      <w:r w:rsidR="0064343F" w:rsidRPr="0075013F">
        <w:rPr>
          <w:rFonts w:ascii="Times New Roman" w:hAnsi="Times New Roman" w:cs="Times New Roman"/>
          <w:sz w:val="24"/>
          <w:szCs w:val="24"/>
          <w:lang w:val="en-US"/>
        </w:rPr>
        <w:t>ectorb</w:t>
      </w:r>
      <w:proofErr w:type="spellEnd"/>
      <w:r w:rsidR="0064343F" w:rsidRPr="0075013F">
        <w:rPr>
          <w:rFonts w:ascii="Times New Roman" w:hAnsi="Times New Roman" w:cs="Times New Roman"/>
          <w:sz w:val="24"/>
          <w:szCs w:val="24"/>
        </w:rPr>
        <w:t>@</w:t>
      </w:r>
      <w:r w:rsidR="0064343F" w:rsidRPr="007501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4343F" w:rsidRPr="007501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343F" w:rsidRPr="007501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A24BF" w:rsidRDefault="001A24BF" w:rsidP="001A24BF">
      <w:pPr>
        <w:pStyle w:val="ConsPlusNonformat"/>
        <w:jc w:val="both"/>
      </w:pPr>
      <w:r>
        <w:t xml:space="preserve">    2.  Описание проблемы, на решение которой направлено   предлагаемое</w:t>
      </w:r>
    </w:p>
    <w:p w:rsidR="001A24BF" w:rsidRDefault="001A24BF" w:rsidP="001A24BF">
      <w:pPr>
        <w:pStyle w:val="ConsPlusNonformat"/>
        <w:jc w:val="both"/>
      </w:pPr>
      <w:r>
        <w:t>правовое регулирование</w:t>
      </w:r>
    </w:p>
    <w:p w:rsidR="001A24BF" w:rsidRDefault="001A24BF" w:rsidP="001A24BF">
      <w:pPr>
        <w:pStyle w:val="ConsPlusNonformat"/>
        <w:jc w:val="both"/>
      </w:pPr>
      <w:r>
        <w:t xml:space="preserve">    2.1. Формулировка проблемы:</w:t>
      </w:r>
    </w:p>
    <w:p w:rsidR="0026469C" w:rsidRPr="00807495" w:rsidRDefault="0026469C" w:rsidP="0026469C">
      <w:pPr>
        <w:spacing w:line="360" w:lineRule="auto"/>
        <w:ind w:firstLine="454"/>
        <w:jc w:val="both"/>
        <w:rPr>
          <w:bCs/>
        </w:rPr>
      </w:pPr>
      <w:r w:rsidRPr="0026469C">
        <w:rPr>
          <w:rFonts w:ascii="Courier New" w:hAnsi="Courier New" w:cs="Courier New"/>
          <w:bCs/>
          <w:sz w:val="20"/>
          <w:szCs w:val="20"/>
        </w:rPr>
        <w:t xml:space="preserve"> </w:t>
      </w:r>
      <w:r w:rsidRPr="00807495">
        <w:rPr>
          <w:bCs/>
        </w:rPr>
        <w:t>На развитие малого и среднего предпринимательства</w:t>
      </w:r>
      <w:r w:rsidR="00E219C3">
        <w:rPr>
          <w:bCs/>
        </w:rPr>
        <w:t xml:space="preserve">, </w:t>
      </w:r>
      <w:proofErr w:type="spellStart"/>
      <w:r w:rsidR="00E219C3">
        <w:rPr>
          <w:bCs/>
        </w:rPr>
        <w:t>самозанятых</w:t>
      </w:r>
      <w:proofErr w:type="spellEnd"/>
      <w:r w:rsidR="00E219C3">
        <w:rPr>
          <w:bCs/>
        </w:rPr>
        <w:t xml:space="preserve"> граждан</w:t>
      </w:r>
      <w:r w:rsidRPr="00807495">
        <w:rPr>
          <w:bCs/>
        </w:rPr>
        <w:t xml:space="preserve"> в районе также, как и в целом на территории Российской Федерации серьезное влияние оказывают существующая в стране экономическая ситуация и связанные с ней следующие проблемы:</w:t>
      </w:r>
    </w:p>
    <w:p w:rsidR="0026469C" w:rsidRPr="00807495" w:rsidRDefault="0026469C" w:rsidP="0026469C">
      <w:pPr>
        <w:numPr>
          <w:ilvl w:val="1"/>
          <w:numId w:val="1"/>
        </w:numPr>
        <w:spacing w:line="360" w:lineRule="auto"/>
        <w:jc w:val="both"/>
        <w:rPr>
          <w:bCs/>
        </w:rPr>
      </w:pPr>
      <w:r w:rsidRPr="00807495">
        <w:rPr>
          <w:bCs/>
        </w:rPr>
        <w:t>отсутствие стартового капитала;</w:t>
      </w:r>
    </w:p>
    <w:p w:rsidR="0026469C" w:rsidRPr="00807495" w:rsidRDefault="0026469C" w:rsidP="0026469C">
      <w:pPr>
        <w:numPr>
          <w:ilvl w:val="1"/>
          <w:numId w:val="1"/>
        </w:numPr>
        <w:spacing w:line="360" w:lineRule="auto"/>
        <w:jc w:val="both"/>
        <w:rPr>
          <w:bCs/>
        </w:rPr>
      </w:pPr>
      <w:r w:rsidRPr="00807495">
        <w:rPr>
          <w:bCs/>
        </w:rPr>
        <w:t>недостаток необходимых знаний для успешного начала собственного бизнеса;</w:t>
      </w:r>
    </w:p>
    <w:p w:rsidR="0026469C" w:rsidRPr="00807495" w:rsidRDefault="0026469C" w:rsidP="0026469C">
      <w:pPr>
        <w:numPr>
          <w:ilvl w:val="1"/>
          <w:numId w:val="1"/>
        </w:numPr>
        <w:spacing w:line="360" w:lineRule="auto"/>
        <w:jc w:val="both"/>
        <w:rPr>
          <w:bCs/>
        </w:rPr>
      </w:pPr>
      <w:r w:rsidRPr="00807495">
        <w:rPr>
          <w:bCs/>
        </w:rPr>
        <w:t>низкая доступность финансовых ресурсов (высокие процентные ставки банковских кредитов);</w:t>
      </w:r>
    </w:p>
    <w:p w:rsidR="0026469C" w:rsidRPr="00807495" w:rsidRDefault="0026469C" w:rsidP="0026469C">
      <w:pPr>
        <w:spacing w:line="360" w:lineRule="auto"/>
        <w:ind w:firstLine="454"/>
        <w:jc w:val="both"/>
      </w:pPr>
      <w:r w:rsidRPr="00807495">
        <w:rPr>
          <w:bCs/>
        </w:rPr>
        <w:t xml:space="preserve">     -  недостаточный уровень развития инфраструктуры поддержки малого и среднего бизнеса</w:t>
      </w:r>
      <w:r w:rsidR="00E219C3">
        <w:rPr>
          <w:bCs/>
        </w:rPr>
        <w:t xml:space="preserve">, </w:t>
      </w:r>
      <w:proofErr w:type="spellStart"/>
      <w:r w:rsidR="00E219C3">
        <w:rPr>
          <w:bCs/>
        </w:rPr>
        <w:t>самозанятых</w:t>
      </w:r>
      <w:proofErr w:type="spellEnd"/>
      <w:r w:rsidR="00E219C3">
        <w:rPr>
          <w:bCs/>
        </w:rPr>
        <w:t xml:space="preserve"> граждан</w:t>
      </w:r>
      <w:r w:rsidRPr="00807495">
        <w:rPr>
          <w:bCs/>
        </w:rPr>
        <w:t>.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2.2. Информация о возникновении, выявлении проблемы и мерах, принятых</w:t>
      </w:r>
    </w:p>
    <w:p w:rsidR="001A24BF" w:rsidRDefault="001A24BF" w:rsidP="001A24BF">
      <w:pPr>
        <w:pStyle w:val="ConsPlusNonformat"/>
        <w:jc w:val="both"/>
      </w:pPr>
      <w:r>
        <w:t>ранее для ее решения, достигнутых результатах и затраченных ресурсах:</w:t>
      </w:r>
    </w:p>
    <w:p w:rsidR="001A24BF" w:rsidRDefault="001A24BF" w:rsidP="001A24BF">
      <w:pPr>
        <w:pStyle w:val="ConsPlusNonformat"/>
        <w:jc w:val="both"/>
      </w:pPr>
      <w:r>
        <w:t>___________________________________________________________________________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2.3.  Социальные группы, заинтересованные в   устранении   проблемы,</w:t>
      </w:r>
    </w:p>
    <w:p w:rsidR="001A24BF" w:rsidRDefault="001A24BF" w:rsidP="001A24BF">
      <w:pPr>
        <w:pStyle w:val="ConsPlusNonformat"/>
        <w:jc w:val="both"/>
      </w:pPr>
      <w:r>
        <w:t>их количественная оценка:</w:t>
      </w:r>
    </w:p>
    <w:p w:rsidR="001A24BF" w:rsidRDefault="001A24BF" w:rsidP="001A24BF">
      <w:pPr>
        <w:pStyle w:val="ConsPlusNonformat"/>
        <w:jc w:val="both"/>
      </w:pPr>
      <w:r>
        <w:t>_______________</w:t>
      </w:r>
      <w:r w:rsidR="0075013F" w:rsidRPr="00E219C3">
        <w:rPr>
          <w:rFonts w:ascii="Times New Roman" w:hAnsi="Times New Roman" w:cs="Times New Roman"/>
          <w:sz w:val="24"/>
          <w:szCs w:val="24"/>
          <w:u w:val="single"/>
        </w:rPr>
        <w:t>предпринимательские структуры, незанятые граждане</w:t>
      </w:r>
      <w:r w:rsidRPr="00E219C3">
        <w:rPr>
          <w:u w:val="single"/>
        </w:rPr>
        <w:t>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2.4. Характеристика негативных эффектов, возникающих в связи с наличием</w:t>
      </w:r>
    </w:p>
    <w:p w:rsidR="001A24BF" w:rsidRDefault="001A24BF" w:rsidP="001A24BF">
      <w:pPr>
        <w:pStyle w:val="ConsPlusNonformat"/>
        <w:jc w:val="both"/>
      </w:pPr>
      <w:r>
        <w:t>проблемы, их количественная оценка:</w:t>
      </w:r>
    </w:p>
    <w:p w:rsidR="001A24BF" w:rsidRDefault="001A24BF" w:rsidP="001A24BF">
      <w:pPr>
        <w:pStyle w:val="ConsPlusNonformat"/>
        <w:jc w:val="both"/>
      </w:pPr>
      <w:r>
        <w:t>___________________________________________________________________________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2.5.  Причины возникновения   проблемы   и   факторы, поддерживающие</w:t>
      </w:r>
    </w:p>
    <w:p w:rsidR="001A24BF" w:rsidRDefault="001A24BF" w:rsidP="001A24BF">
      <w:pPr>
        <w:pStyle w:val="ConsPlusNonformat"/>
        <w:jc w:val="both"/>
      </w:pPr>
      <w:r>
        <w:t>ее существование:</w:t>
      </w:r>
    </w:p>
    <w:p w:rsidR="001A24BF" w:rsidRDefault="001A24BF" w:rsidP="001A24BF">
      <w:pPr>
        <w:pStyle w:val="ConsPlusNonformat"/>
        <w:jc w:val="both"/>
      </w:pPr>
      <w:r>
        <w:t>_______________________</w:t>
      </w:r>
      <w:r w:rsidR="0075013F" w:rsidRPr="00E219C3">
        <w:rPr>
          <w:rFonts w:ascii="Times New Roman" w:hAnsi="Times New Roman" w:cs="Times New Roman"/>
          <w:sz w:val="24"/>
          <w:szCs w:val="24"/>
          <w:u w:val="single"/>
        </w:rPr>
        <w:t>экономический кризис</w:t>
      </w:r>
      <w:r>
        <w:t>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2.6. Причины невозможности решения проблемы участниками соответствующих</w:t>
      </w:r>
    </w:p>
    <w:p w:rsidR="001A24BF" w:rsidRDefault="001A24BF" w:rsidP="001A24BF">
      <w:pPr>
        <w:pStyle w:val="ConsPlusNonformat"/>
        <w:jc w:val="both"/>
      </w:pPr>
      <w:r>
        <w:t>отношений самостоятельно, без вмешательства государства:</w:t>
      </w:r>
    </w:p>
    <w:p w:rsidR="001A24BF" w:rsidRDefault="001A24BF" w:rsidP="001A24BF">
      <w:pPr>
        <w:pStyle w:val="ConsPlusNonformat"/>
        <w:jc w:val="both"/>
      </w:pPr>
      <w:r>
        <w:t>___________________________________________________________________________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2.7. Опыт решения аналогичных проблем в других субъектах Российской</w:t>
      </w:r>
    </w:p>
    <w:p w:rsidR="001A24BF" w:rsidRDefault="001A24BF" w:rsidP="001A24BF">
      <w:pPr>
        <w:pStyle w:val="ConsPlusNonformat"/>
        <w:jc w:val="both"/>
      </w:pPr>
      <w:r>
        <w:t>Федерации, иностранных государствах (при наличии сведений):</w:t>
      </w:r>
    </w:p>
    <w:p w:rsidR="001A24BF" w:rsidRDefault="001A24BF" w:rsidP="001A24B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2.8. Источники данных:</w:t>
      </w:r>
    </w:p>
    <w:p w:rsidR="001A24BF" w:rsidRDefault="001A24BF" w:rsidP="001A24BF">
      <w:pPr>
        <w:pStyle w:val="ConsPlusNonformat"/>
        <w:jc w:val="both"/>
      </w:pPr>
      <w:r>
        <w:t>___________________________________________________________________________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2.9. Иная информация о проблеме:</w:t>
      </w:r>
    </w:p>
    <w:p w:rsidR="001A24BF" w:rsidRDefault="001A24BF" w:rsidP="001A24BF">
      <w:pPr>
        <w:pStyle w:val="ConsPlusNonformat"/>
        <w:jc w:val="both"/>
      </w:pPr>
      <w:r>
        <w:t>___________________________________________________________________________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2.10.  Оценка воздействия предлагаемого правового регулирования на</w:t>
      </w:r>
    </w:p>
    <w:p w:rsidR="001A24BF" w:rsidRDefault="001A24BF" w:rsidP="001A24BF">
      <w:pPr>
        <w:pStyle w:val="ConsPlusNonformat"/>
        <w:jc w:val="both"/>
      </w:pPr>
      <w:r>
        <w:t>состояние конкурентной среды на рынке, определение барьеров входа на</w:t>
      </w:r>
    </w:p>
    <w:p w:rsidR="001A24BF" w:rsidRDefault="001A24BF" w:rsidP="001A24BF">
      <w:pPr>
        <w:pStyle w:val="ConsPlusNonformat"/>
        <w:jc w:val="both"/>
      </w:pPr>
      <w:r>
        <w:t>товарный рынок, выявление п</w:t>
      </w:r>
      <w:r w:rsidR="0075013F">
        <w:t>о</w:t>
      </w:r>
      <w:r>
        <w:t>тенциальных приобретателей товара, расчет доли</w:t>
      </w:r>
    </w:p>
    <w:p w:rsidR="001A24BF" w:rsidRDefault="001A24BF" w:rsidP="001A24BF">
      <w:pPr>
        <w:pStyle w:val="ConsPlusNonformat"/>
        <w:jc w:val="both"/>
      </w:pPr>
      <w:r>
        <w:t>хозяйствующих субъектов на рынке __________________________________________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2.11.  Анализ влияния экономических и социальных последствий принятия</w:t>
      </w:r>
    </w:p>
    <w:p w:rsidR="001A24BF" w:rsidRDefault="001A24BF" w:rsidP="001A24BF">
      <w:pPr>
        <w:pStyle w:val="ConsPlusNonformat"/>
        <w:jc w:val="both"/>
      </w:pPr>
      <w:r>
        <w:t>предлагаемого правового регулирования на деятельность субъектов малого и</w:t>
      </w:r>
    </w:p>
    <w:p w:rsidR="00D73790" w:rsidRDefault="001A24BF" w:rsidP="001A24BF">
      <w:pPr>
        <w:pStyle w:val="ConsPlusNonformat"/>
        <w:jc w:val="both"/>
      </w:pPr>
      <w:r>
        <w:t>среднего предпринимательства</w:t>
      </w:r>
    </w:p>
    <w:p w:rsidR="001A24BF" w:rsidRPr="00D73790" w:rsidRDefault="001A24BF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5013F" w:rsidRPr="00D73790">
        <w:rPr>
          <w:rFonts w:ascii="Times New Roman" w:hAnsi="Times New Roman" w:cs="Times New Roman"/>
          <w:sz w:val="24"/>
          <w:szCs w:val="24"/>
        </w:rPr>
        <w:t>рост числа субъектов МСП</w:t>
      </w:r>
      <w:r w:rsidR="00E21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9C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E219C3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75013F" w:rsidRPr="00D73790">
        <w:rPr>
          <w:rFonts w:ascii="Times New Roman" w:hAnsi="Times New Roman" w:cs="Times New Roman"/>
          <w:sz w:val="24"/>
          <w:szCs w:val="24"/>
        </w:rPr>
        <w:t>и занятых у них работников</w:t>
      </w:r>
    </w:p>
    <w:p w:rsidR="001A24BF" w:rsidRDefault="001A24BF" w:rsidP="001A24BF">
      <w:pPr>
        <w:pStyle w:val="ConsPlusNonformat"/>
        <w:jc w:val="both"/>
      </w:pPr>
      <w:r>
        <w:t xml:space="preserve">    3.   Определение   целей    предлагаемого    правового    регулирования</w:t>
      </w:r>
    </w:p>
    <w:p w:rsidR="001A24BF" w:rsidRDefault="001A24BF" w:rsidP="001A24BF">
      <w:pPr>
        <w:pStyle w:val="ConsPlusNonformat"/>
        <w:jc w:val="both"/>
      </w:pPr>
      <w:r>
        <w:t>и индикаторов для оценки их достижения</w:t>
      </w:r>
    </w:p>
    <w:p w:rsidR="001A24BF" w:rsidRDefault="001A24BF" w:rsidP="001A24BF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0"/>
        <w:gridCol w:w="3398"/>
        <w:gridCol w:w="2976"/>
      </w:tblGrid>
      <w:tr w:rsidR="001A24BF" w:rsidTr="00BB2C30">
        <w:tc>
          <w:tcPr>
            <w:tcW w:w="2760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3.1. Цели предлагаемого правового регулирования</w:t>
            </w:r>
          </w:p>
        </w:tc>
        <w:tc>
          <w:tcPr>
            <w:tcW w:w="3398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3.2. Сроки достижения целей предлагаемого правового регулирования</w:t>
            </w:r>
          </w:p>
        </w:tc>
        <w:tc>
          <w:tcPr>
            <w:tcW w:w="2976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3.3. Периодичность мониторинга достижения целей предлагаемого правового регулирования</w:t>
            </w:r>
          </w:p>
        </w:tc>
      </w:tr>
      <w:tr w:rsidR="001A24BF" w:rsidTr="00BB2C30">
        <w:tc>
          <w:tcPr>
            <w:tcW w:w="2760" w:type="dxa"/>
          </w:tcPr>
          <w:p w:rsidR="001A24BF" w:rsidRPr="00713932" w:rsidRDefault="00E402F5" w:rsidP="00EA6242">
            <w:pPr>
              <w:pStyle w:val="ConsPlusNormal"/>
              <w:rPr>
                <w:rFonts w:ascii="Times New Roman" w:hAnsi="Times New Roman" w:cs="Times New Roman"/>
              </w:rPr>
            </w:pPr>
            <w:r w:rsidRPr="00713932">
              <w:rPr>
                <w:rFonts w:ascii="Times New Roman" w:hAnsi="Times New Roman" w:cs="Times New Roman"/>
              </w:rPr>
              <w:t>Создание благоприятных условий для развития малого и среднего предпринимательства</w:t>
            </w:r>
            <w:r w:rsidR="00491B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91BCE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491BCE">
              <w:rPr>
                <w:rFonts w:ascii="Times New Roman" w:hAnsi="Times New Roman" w:cs="Times New Roman"/>
              </w:rPr>
              <w:t xml:space="preserve"> граждан</w:t>
            </w:r>
            <w:r w:rsidRPr="00713932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 w:rsidRPr="00713932">
              <w:rPr>
                <w:rFonts w:ascii="Times New Roman" w:hAnsi="Times New Roman" w:cs="Times New Roman"/>
              </w:rPr>
              <w:t>Торбеевского</w:t>
            </w:r>
            <w:proofErr w:type="spellEnd"/>
            <w:r w:rsidRPr="0071393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3398" w:type="dxa"/>
          </w:tcPr>
          <w:p w:rsidR="001A24BF" w:rsidRPr="00713932" w:rsidRDefault="00E402F5" w:rsidP="00EA6242">
            <w:pPr>
              <w:pStyle w:val="ConsPlusNormal"/>
              <w:rPr>
                <w:rFonts w:ascii="Times New Roman" w:hAnsi="Times New Roman" w:cs="Times New Roman"/>
              </w:rPr>
            </w:pPr>
            <w:r w:rsidRPr="00713932">
              <w:rPr>
                <w:rFonts w:ascii="Times New Roman" w:hAnsi="Times New Roman" w:cs="Times New Roman"/>
              </w:rPr>
              <w:t>С момента вступления нового правового акта в силу</w:t>
            </w:r>
          </w:p>
        </w:tc>
        <w:tc>
          <w:tcPr>
            <w:tcW w:w="2976" w:type="dxa"/>
          </w:tcPr>
          <w:p w:rsidR="001A24BF" w:rsidRPr="00713932" w:rsidRDefault="00E402F5" w:rsidP="00EA6242">
            <w:pPr>
              <w:pStyle w:val="ConsPlusNormal"/>
              <w:rPr>
                <w:rFonts w:ascii="Times New Roman" w:hAnsi="Times New Roman" w:cs="Times New Roman"/>
              </w:rPr>
            </w:pPr>
            <w:r w:rsidRPr="00713932">
              <w:rPr>
                <w:rFonts w:ascii="Times New Roman" w:hAnsi="Times New Roman" w:cs="Times New Roman"/>
              </w:rPr>
              <w:t>Полугодие, год</w:t>
            </w:r>
          </w:p>
        </w:tc>
      </w:tr>
    </w:tbl>
    <w:p w:rsidR="001A24BF" w:rsidRDefault="001A24BF" w:rsidP="001A24BF">
      <w:pPr>
        <w:pStyle w:val="ConsPlusNonformat"/>
        <w:jc w:val="both"/>
      </w:pPr>
      <w:r>
        <w:t xml:space="preserve">    3.4. Действующие нормативные правовые акты, поручения, другие решения,</w:t>
      </w:r>
    </w:p>
    <w:p w:rsidR="001A24BF" w:rsidRDefault="001A24BF" w:rsidP="001A24BF">
      <w:pPr>
        <w:pStyle w:val="ConsPlusNonformat"/>
        <w:jc w:val="both"/>
      </w:pPr>
      <w:r>
        <w:t>из которых вытекает необходимость разработки   предлагаемого   правового</w:t>
      </w:r>
    </w:p>
    <w:p w:rsidR="001A24BF" w:rsidRDefault="001A24BF" w:rsidP="001A24BF">
      <w:pPr>
        <w:pStyle w:val="ConsPlusNonformat"/>
        <w:jc w:val="both"/>
      </w:pPr>
      <w:r>
        <w:t>регулирования в данной области, которые определяют необходимость постановки</w:t>
      </w:r>
    </w:p>
    <w:p w:rsidR="00E402F5" w:rsidRDefault="001A24BF" w:rsidP="001A24BF">
      <w:pPr>
        <w:pStyle w:val="ConsPlusNonformat"/>
        <w:jc w:val="both"/>
      </w:pPr>
      <w:r>
        <w:t>указанных целей:</w:t>
      </w:r>
    </w:p>
    <w:p w:rsidR="00BB2C30" w:rsidRDefault="00082F14" w:rsidP="002273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2F5" w:rsidRPr="00713932">
        <w:rPr>
          <w:rFonts w:ascii="Times New Roman" w:hAnsi="Times New Roman" w:cs="Times New Roman"/>
          <w:sz w:val="24"/>
          <w:szCs w:val="24"/>
        </w:rPr>
        <w:t>Федеральный закон от 24.07.2007 г. №209-ФЗ «О развитии малого и среднего</w:t>
      </w:r>
      <w:r w:rsidR="00227329" w:rsidRPr="00713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14" w:rsidRDefault="00E402F5" w:rsidP="002273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932">
        <w:rPr>
          <w:rFonts w:ascii="Times New Roman" w:hAnsi="Times New Roman" w:cs="Times New Roman"/>
          <w:sz w:val="24"/>
          <w:szCs w:val="24"/>
        </w:rPr>
        <w:t>предпринимательства в</w:t>
      </w:r>
      <w:r w:rsidR="00BB2C30">
        <w:rPr>
          <w:rFonts w:ascii="Times New Roman" w:hAnsi="Times New Roman" w:cs="Times New Roman"/>
          <w:sz w:val="24"/>
          <w:szCs w:val="24"/>
        </w:rPr>
        <w:t xml:space="preserve"> </w:t>
      </w:r>
      <w:r w:rsidRPr="00713932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9B12EF" w:rsidRPr="00713932">
        <w:rPr>
          <w:rFonts w:ascii="Times New Roman" w:hAnsi="Times New Roman" w:cs="Times New Roman"/>
          <w:sz w:val="24"/>
          <w:szCs w:val="24"/>
        </w:rPr>
        <w:t>;</w:t>
      </w:r>
    </w:p>
    <w:p w:rsidR="001A24BF" w:rsidRPr="00713932" w:rsidRDefault="00491BCE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BC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">
        <w:r w:rsidRPr="00491BC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91BCE">
        <w:rPr>
          <w:rFonts w:ascii="Times New Roman" w:hAnsi="Times New Roman" w:cs="Times New Roman"/>
          <w:sz w:val="24"/>
          <w:szCs w:val="24"/>
        </w:rP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</w:t>
      </w:r>
    </w:p>
    <w:p w:rsidR="001A24BF" w:rsidRDefault="001A24BF" w:rsidP="001A24BF">
      <w:pPr>
        <w:pStyle w:val="ConsPlusNonformat"/>
        <w:jc w:val="both"/>
      </w:pPr>
      <w:r>
        <w:t xml:space="preserve">        </w:t>
      </w:r>
      <w:proofErr w:type="gramStart"/>
      <w:r>
        <w:t>(указывается нормативный правовой акт более высокого уровня</w:t>
      </w:r>
      <w:proofErr w:type="gramEnd"/>
    </w:p>
    <w:p w:rsidR="001A24BF" w:rsidRDefault="001A24BF" w:rsidP="001A24BF">
      <w:pPr>
        <w:pStyle w:val="ConsPlusNonformat"/>
        <w:jc w:val="both"/>
      </w:pPr>
      <w:r>
        <w:t xml:space="preserve">                   либо инициативный порядок разработки)</w:t>
      </w:r>
    </w:p>
    <w:p w:rsidR="001A24BF" w:rsidRDefault="001A24BF" w:rsidP="001A24BF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0"/>
        <w:gridCol w:w="2901"/>
        <w:gridCol w:w="1663"/>
        <w:gridCol w:w="1810"/>
      </w:tblGrid>
      <w:tr w:rsidR="001A24BF" w:rsidTr="00BB2C30">
        <w:tc>
          <w:tcPr>
            <w:tcW w:w="2760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3.5. Цели предлагаемого правового регулирования</w:t>
            </w:r>
          </w:p>
        </w:tc>
        <w:tc>
          <w:tcPr>
            <w:tcW w:w="2901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3.6. Индикаторы достижения целей предлагаемого правового регулирования</w:t>
            </w:r>
          </w:p>
        </w:tc>
        <w:tc>
          <w:tcPr>
            <w:tcW w:w="1663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3.7. Ед. измерения индикаторов</w:t>
            </w:r>
          </w:p>
        </w:tc>
        <w:tc>
          <w:tcPr>
            <w:tcW w:w="1810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3.8. Целевые значения индикаторов по годам</w:t>
            </w:r>
          </w:p>
        </w:tc>
      </w:tr>
      <w:tr w:rsidR="00D73790" w:rsidTr="00BB2C30">
        <w:tc>
          <w:tcPr>
            <w:tcW w:w="2760" w:type="dxa"/>
          </w:tcPr>
          <w:p w:rsidR="00D73790" w:rsidRDefault="00D73790" w:rsidP="00D73790">
            <w:pPr>
              <w:pStyle w:val="ConsPlusNormal"/>
            </w:pPr>
            <w:r w:rsidRPr="00713932">
              <w:rPr>
                <w:rFonts w:ascii="Times New Roman" w:hAnsi="Times New Roman" w:cs="Times New Roman"/>
              </w:rPr>
              <w:t>Создание благоприятных условий для развития малого и среднего предпринимательства</w:t>
            </w:r>
            <w:r w:rsidR="00EF0E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F0E86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EF0E86">
              <w:rPr>
                <w:rFonts w:ascii="Times New Roman" w:hAnsi="Times New Roman" w:cs="Times New Roman"/>
              </w:rPr>
              <w:t xml:space="preserve"> граждан</w:t>
            </w:r>
            <w:r w:rsidRPr="00713932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 w:rsidRPr="00713932">
              <w:rPr>
                <w:rFonts w:ascii="Times New Roman" w:hAnsi="Times New Roman" w:cs="Times New Roman"/>
              </w:rPr>
              <w:t>Торбеевского</w:t>
            </w:r>
            <w:proofErr w:type="spellEnd"/>
            <w:r w:rsidRPr="0071393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90" w:rsidRDefault="00D73790" w:rsidP="00D73790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663" w:type="dxa"/>
          </w:tcPr>
          <w:p w:rsidR="00D73790" w:rsidRDefault="00D73790" w:rsidP="00D73790">
            <w:pPr>
              <w:pStyle w:val="ConsPlusNormal"/>
            </w:pPr>
            <w:r>
              <w:t>Ед.</w:t>
            </w:r>
          </w:p>
        </w:tc>
        <w:tc>
          <w:tcPr>
            <w:tcW w:w="1810" w:type="dxa"/>
          </w:tcPr>
          <w:p w:rsidR="00D73790" w:rsidRDefault="00D73790" w:rsidP="00D73790">
            <w:pPr>
              <w:pStyle w:val="ConsPlusNormal"/>
            </w:pPr>
            <w:r>
              <w:t>20</w:t>
            </w:r>
            <w:r w:rsidR="002F11CA">
              <w:t>20</w:t>
            </w:r>
            <w:r>
              <w:t>г.-</w:t>
            </w:r>
            <w:r w:rsidR="00035350">
              <w:t>286</w:t>
            </w:r>
          </w:p>
          <w:p w:rsidR="002F11CA" w:rsidRDefault="00D73790" w:rsidP="00D73790">
            <w:pPr>
              <w:pStyle w:val="ConsPlusNormal"/>
            </w:pPr>
            <w:r>
              <w:t>20</w:t>
            </w:r>
            <w:r w:rsidR="002F11CA">
              <w:t>21</w:t>
            </w:r>
            <w:r w:rsidR="00035350">
              <w:t>г.-286</w:t>
            </w:r>
          </w:p>
          <w:p w:rsidR="00D73790" w:rsidRDefault="00D73790" w:rsidP="00D73790">
            <w:pPr>
              <w:pStyle w:val="ConsPlusNormal"/>
            </w:pPr>
            <w:r>
              <w:t>20</w:t>
            </w:r>
            <w:r w:rsidR="002F11CA">
              <w:t>22</w:t>
            </w:r>
            <w:r w:rsidR="00D22E62">
              <w:t>г.-2</w:t>
            </w:r>
            <w:r w:rsidR="0088706D">
              <w:t>78</w:t>
            </w:r>
          </w:p>
          <w:p w:rsidR="00D73790" w:rsidRDefault="00D73790" w:rsidP="00D73790">
            <w:pPr>
              <w:pStyle w:val="ConsPlusNormal"/>
            </w:pPr>
            <w:r>
              <w:t>202</w:t>
            </w:r>
            <w:r w:rsidR="002F11CA">
              <w:t>3</w:t>
            </w:r>
            <w:r w:rsidR="00D22E62">
              <w:t>г.-2</w:t>
            </w:r>
            <w:r w:rsidR="0088706D">
              <w:t>80</w:t>
            </w:r>
          </w:p>
          <w:p w:rsidR="00D73790" w:rsidRDefault="00D73790" w:rsidP="002F11CA">
            <w:pPr>
              <w:pStyle w:val="ConsPlusNormal"/>
            </w:pPr>
            <w:r>
              <w:t>202</w:t>
            </w:r>
            <w:r w:rsidR="002F11CA">
              <w:t>4</w:t>
            </w:r>
            <w:r w:rsidR="00171DE5">
              <w:t>г.-2</w:t>
            </w:r>
            <w:r w:rsidR="0088706D">
              <w:t>83</w:t>
            </w:r>
          </w:p>
          <w:p w:rsidR="002E1E0C" w:rsidRPr="0000757C" w:rsidRDefault="002E1E0C" w:rsidP="002F11CA">
            <w:pPr>
              <w:pStyle w:val="ConsPlusNormal"/>
            </w:pPr>
            <w:r>
              <w:t>2025г.-</w:t>
            </w:r>
            <w:r w:rsidR="00171DE5">
              <w:t>2</w:t>
            </w:r>
            <w:r w:rsidR="0088706D">
              <w:t>8</w:t>
            </w:r>
            <w:r w:rsidR="00171DE5">
              <w:t>6</w:t>
            </w:r>
          </w:p>
          <w:p w:rsidR="005E43AB" w:rsidRDefault="005E43AB" w:rsidP="002F11CA">
            <w:pPr>
              <w:pStyle w:val="ConsPlusNormal"/>
            </w:pPr>
            <w:r w:rsidRPr="005E43AB">
              <w:t>2026</w:t>
            </w:r>
            <w:r>
              <w:t>г.-28</w:t>
            </w:r>
            <w:r w:rsidR="0088706D">
              <w:t>9</w:t>
            </w:r>
          </w:p>
          <w:p w:rsidR="0000757C" w:rsidRPr="005E43AB" w:rsidRDefault="0000757C" w:rsidP="002F11CA">
            <w:pPr>
              <w:pStyle w:val="ConsPlusNormal"/>
            </w:pPr>
            <w:r>
              <w:t>2027г.-</w:t>
            </w:r>
            <w:r w:rsidR="0088706D">
              <w:t>292</w:t>
            </w:r>
          </w:p>
        </w:tc>
      </w:tr>
      <w:tr w:rsidR="00D73790" w:rsidTr="00BB2C30">
        <w:tc>
          <w:tcPr>
            <w:tcW w:w="2760" w:type="dxa"/>
          </w:tcPr>
          <w:p w:rsidR="00D73790" w:rsidRDefault="00D73790" w:rsidP="00D73790">
            <w:pPr>
              <w:pStyle w:val="ConsPlusNormal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90" w:rsidRDefault="00D73790" w:rsidP="00D73790">
            <w:pPr>
              <w:pStyle w:val="a3"/>
              <w:jc w:val="right"/>
            </w:pPr>
            <w:r>
              <w:rPr>
                <w:rFonts w:ascii="Times New Roman" w:hAnsi="Times New Roman" w:cs="Times New Roman"/>
              </w:rPr>
              <w:t>на 10000 человек населения</w:t>
            </w:r>
          </w:p>
        </w:tc>
        <w:tc>
          <w:tcPr>
            <w:tcW w:w="1663" w:type="dxa"/>
          </w:tcPr>
          <w:p w:rsidR="00D73790" w:rsidRDefault="00D73790" w:rsidP="00D73790">
            <w:pPr>
              <w:pStyle w:val="ConsPlusNormal"/>
            </w:pPr>
            <w:r>
              <w:t>Ед.</w:t>
            </w:r>
          </w:p>
        </w:tc>
        <w:tc>
          <w:tcPr>
            <w:tcW w:w="1810" w:type="dxa"/>
          </w:tcPr>
          <w:p w:rsidR="00D73790" w:rsidRDefault="00D73790" w:rsidP="00D73790">
            <w:pPr>
              <w:pStyle w:val="ConsPlusNormal"/>
            </w:pPr>
            <w:r>
              <w:t>20</w:t>
            </w:r>
            <w:r w:rsidR="002F11CA">
              <w:t>20</w:t>
            </w:r>
            <w:r>
              <w:t>г.-1</w:t>
            </w:r>
            <w:r w:rsidR="00035350">
              <w:t>57</w:t>
            </w:r>
          </w:p>
          <w:p w:rsidR="00D73790" w:rsidRDefault="00D73790" w:rsidP="00D73790">
            <w:pPr>
              <w:pStyle w:val="ConsPlusNormal"/>
            </w:pPr>
            <w:r>
              <w:t>20</w:t>
            </w:r>
            <w:r w:rsidR="002F11CA">
              <w:t>21</w:t>
            </w:r>
            <w:r>
              <w:t>г.-1</w:t>
            </w:r>
            <w:r w:rsidR="00035350">
              <w:t>58</w:t>
            </w:r>
          </w:p>
          <w:p w:rsidR="00D73790" w:rsidRDefault="00D73790" w:rsidP="00D73790">
            <w:pPr>
              <w:pStyle w:val="ConsPlusNormal"/>
            </w:pPr>
            <w:r>
              <w:t>20</w:t>
            </w:r>
            <w:r w:rsidR="002F11CA">
              <w:t>22</w:t>
            </w:r>
            <w:r>
              <w:t>г.-1</w:t>
            </w:r>
            <w:r w:rsidR="0088706D">
              <w:t>5</w:t>
            </w:r>
            <w:r w:rsidR="00D22E62">
              <w:t>2</w:t>
            </w:r>
          </w:p>
          <w:p w:rsidR="00D73790" w:rsidRDefault="00D73790" w:rsidP="00D73790">
            <w:pPr>
              <w:pStyle w:val="ConsPlusNormal"/>
            </w:pPr>
            <w:r>
              <w:t>202</w:t>
            </w:r>
            <w:r w:rsidR="002F11CA">
              <w:t>3</w:t>
            </w:r>
            <w:r w:rsidR="0088706D">
              <w:t>г.-153</w:t>
            </w:r>
          </w:p>
          <w:p w:rsidR="00D73790" w:rsidRDefault="00D73790" w:rsidP="002F11CA">
            <w:pPr>
              <w:pStyle w:val="ConsPlusNormal"/>
            </w:pPr>
            <w:r>
              <w:t>202</w:t>
            </w:r>
            <w:r w:rsidR="002F11CA">
              <w:t>4</w:t>
            </w:r>
            <w:r w:rsidR="0088706D">
              <w:t>г.-155</w:t>
            </w:r>
          </w:p>
          <w:p w:rsidR="002E1E0C" w:rsidRDefault="002E1E0C" w:rsidP="00171DE5">
            <w:pPr>
              <w:pStyle w:val="ConsPlusNormal"/>
            </w:pPr>
            <w:r>
              <w:t>2025г.-1</w:t>
            </w:r>
            <w:r w:rsidR="0088706D">
              <w:t>56</w:t>
            </w:r>
          </w:p>
          <w:p w:rsidR="005E43AB" w:rsidRDefault="0088706D" w:rsidP="00171DE5">
            <w:pPr>
              <w:pStyle w:val="ConsPlusNormal"/>
            </w:pPr>
            <w:r>
              <w:t>2026г.-158</w:t>
            </w:r>
          </w:p>
          <w:p w:rsidR="0000757C" w:rsidRDefault="0000757C" w:rsidP="00171DE5">
            <w:pPr>
              <w:pStyle w:val="ConsPlusNormal"/>
            </w:pPr>
            <w:r>
              <w:t>2027г.-</w:t>
            </w:r>
            <w:r w:rsidR="0088706D">
              <w:t>159</w:t>
            </w:r>
          </w:p>
        </w:tc>
      </w:tr>
      <w:tr w:rsidR="00D73790" w:rsidTr="00BB2C30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90" w:rsidRDefault="00D73790" w:rsidP="00D73790">
            <w:pPr>
              <w:pStyle w:val="a3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90" w:rsidRDefault="00D73790" w:rsidP="00D73790">
            <w:pPr>
              <w:pStyle w:val="a3"/>
            </w:pPr>
            <w:r>
              <w:rPr>
                <w:rFonts w:ascii="Times New Roman" w:hAnsi="Times New Roman" w:cs="Times New Roman"/>
              </w:rPr>
              <w:t>Количество занятых в малом и среднем предпринимательстве</w:t>
            </w:r>
          </w:p>
        </w:tc>
        <w:tc>
          <w:tcPr>
            <w:tcW w:w="1663" w:type="dxa"/>
          </w:tcPr>
          <w:p w:rsidR="00D73790" w:rsidRDefault="00D73790" w:rsidP="00D73790">
            <w:pPr>
              <w:pStyle w:val="ConsPlusNormal"/>
            </w:pPr>
            <w:r>
              <w:t>Чел.</w:t>
            </w:r>
          </w:p>
        </w:tc>
        <w:tc>
          <w:tcPr>
            <w:tcW w:w="1810" w:type="dxa"/>
          </w:tcPr>
          <w:p w:rsidR="00D73790" w:rsidRDefault="00D73790" w:rsidP="00D73790">
            <w:pPr>
              <w:pStyle w:val="ConsPlusNormal"/>
            </w:pPr>
            <w:r>
              <w:t>20</w:t>
            </w:r>
            <w:r w:rsidR="002F11CA">
              <w:t>20</w:t>
            </w:r>
            <w:r>
              <w:t>г.-1</w:t>
            </w:r>
            <w:r w:rsidR="002F11CA">
              <w:t>4</w:t>
            </w:r>
            <w:r w:rsidR="00035350">
              <w:t>38</w:t>
            </w:r>
          </w:p>
          <w:p w:rsidR="00D73790" w:rsidRDefault="00D73790" w:rsidP="00D73790">
            <w:pPr>
              <w:pStyle w:val="ConsPlusNormal"/>
            </w:pPr>
            <w:r>
              <w:t>20</w:t>
            </w:r>
            <w:r w:rsidR="002F11CA">
              <w:t>2</w:t>
            </w:r>
            <w:r>
              <w:t>1г.-1</w:t>
            </w:r>
            <w:r w:rsidR="00035350">
              <w:t>442</w:t>
            </w:r>
          </w:p>
          <w:p w:rsidR="00D73790" w:rsidRDefault="00D73790" w:rsidP="00D73790">
            <w:pPr>
              <w:pStyle w:val="ConsPlusNormal"/>
            </w:pPr>
            <w:r>
              <w:t>20</w:t>
            </w:r>
            <w:r w:rsidR="002F11CA">
              <w:t>22</w:t>
            </w:r>
            <w:r>
              <w:t>г.-1</w:t>
            </w:r>
            <w:r w:rsidR="0088706D">
              <w:t>015</w:t>
            </w:r>
          </w:p>
          <w:p w:rsidR="00D73790" w:rsidRDefault="00D73790" w:rsidP="00D73790">
            <w:pPr>
              <w:pStyle w:val="ConsPlusNormal"/>
            </w:pPr>
            <w:r>
              <w:t>202</w:t>
            </w:r>
            <w:r w:rsidR="002F11CA">
              <w:t>3</w:t>
            </w:r>
            <w:r>
              <w:t>г.-1</w:t>
            </w:r>
            <w:r w:rsidR="0088706D">
              <w:t>038</w:t>
            </w:r>
          </w:p>
          <w:p w:rsidR="00D73790" w:rsidRDefault="00D73790" w:rsidP="00D73790">
            <w:pPr>
              <w:pStyle w:val="ConsPlusNormal"/>
            </w:pPr>
            <w:r>
              <w:t>202</w:t>
            </w:r>
            <w:r w:rsidR="002F11CA">
              <w:t>4</w:t>
            </w:r>
            <w:r>
              <w:t>г.-1</w:t>
            </w:r>
            <w:r w:rsidR="0088706D">
              <w:t>061</w:t>
            </w:r>
          </w:p>
          <w:p w:rsidR="002E1E0C" w:rsidRDefault="00171DE5" w:rsidP="00D73790">
            <w:pPr>
              <w:pStyle w:val="ConsPlusNormal"/>
            </w:pPr>
            <w:r>
              <w:t>2025г.-1</w:t>
            </w:r>
            <w:r w:rsidR="0088706D">
              <w:t>084</w:t>
            </w:r>
          </w:p>
          <w:p w:rsidR="005E43AB" w:rsidRDefault="005E43AB" w:rsidP="00D73790">
            <w:pPr>
              <w:pStyle w:val="ConsPlusNormal"/>
            </w:pPr>
            <w:r>
              <w:t>202</w:t>
            </w:r>
            <w:r w:rsidR="0000757C">
              <w:t>6</w:t>
            </w:r>
            <w:r>
              <w:t>г.-1</w:t>
            </w:r>
            <w:r w:rsidR="0088706D">
              <w:t>107</w:t>
            </w:r>
          </w:p>
          <w:p w:rsidR="00D73790" w:rsidRDefault="0000757C" w:rsidP="0000757C">
            <w:pPr>
              <w:pStyle w:val="ConsPlusNormal"/>
            </w:pPr>
            <w:r>
              <w:t>2027г.-</w:t>
            </w:r>
            <w:r w:rsidR="0088706D">
              <w:t>1130</w:t>
            </w:r>
          </w:p>
        </w:tc>
      </w:tr>
      <w:tr w:rsidR="00D73790" w:rsidTr="00BB2C30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90" w:rsidRDefault="00D73790" w:rsidP="00D73790">
            <w:pPr>
              <w:pStyle w:val="a3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90" w:rsidRDefault="00D73790" w:rsidP="002F11CA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2F11CA">
              <w:rPr>
                <w:rFonts w:ascii="Times New Roman" w:hAnsi="Times New Roman" w:cs="Times New Roman"/>
              </w:rPr>
              <w:t>среднесписочной численности работников  (без внешних совместителей)  малых</w:t>
            </w:r>
            <w:r>
              <w:rPr>
                <w:rFonts w:ascii="Times New Roman" w:hAnsi="Times New Roman" w:cs="Times New Roman"/>
              </w:rPr>
              <w:t xml:space="preserve"> и средн</w:t>
            </w:r>
            <w:r w:rsidR="002F11CA">
              <w:rPr>
                <w:rFonts w:ascii="Times New Roman" w:hAnsi="Times New Roman" w:cs="Times New Roman"/>
              </w:rPr>
              <w:t>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63" w:type="dxa"/>
          </w:tcPr>
          <w:p w:rsidR="00D73790" w:rsidRDefault="00D73790" w:rsidP="00D73790">
            <w:pPr>
              <w:pStyle w:val="ConsPlusNormal"/>
            </w:pPr>
            <w:r>
              <w:t>%</w:t>
            </w:r>
          </w:p>
        </w:tc>
        <w:tc>
          <w:tcPr>
            <w:tcW w:w="1810" w:type="dxa"/>
          </w:tcPr>
          <w:p w:rsidR="00D73790" w:rsidRDefault="00D73790" w:rsidP="00D73790">
            <w:pPr>
              <w:pStyle w:val="ConsPlusNormal"/>
            </w:pPr>
            <w:r>
              <w:t>20</w:t>
            </w:r>
            <w:r w:rsidR="002F11CA">
              <w:t>20</w:t>
            </w:r>
            <w:r>
              <w:t>г.-</w:t>
            </w:r>
            <w:r w:rsidR="002F11CA">
              <w:t>12,</w:t>
            </w:r>
            <w:r w:rsidR="00035350">
              <w:t>7</w:t>
            </w:r>
          </w:p>
          <w:p w:rsidR="00D73790" w:rsidRDefault="00D73790" w:rsidP="00D73790">
            <w:pPr>
              <w:pStyle w:val="ConsPlusNormal"/>
            </w:pPr>
            <w:r>
              <w:t>20</w:t>
            </w:r>
            <w:r w:rsidR="002F11CA">
              <w:t>21</w:t>
            </w:r>
            <w:r>
              <w:t>г.-</w:t>
            </w:r>
            <w:r w:rsidR="00EF0E86">
              <w:t>12,</w:t>
            </w:r>
            <w:r w:rsidR="00035350">
              <w:t>7</w:t>
            </w:r>
          </w:p>
          <w:p w:rsidR="00D73790" w:rsidRDefault="00D73790" w:rsidP="00D73790">
            <w:pPr>
              <w:pStyle w:val="ConsPlusNormal"/>
            </w:pPr>
            <w:r>
              <w:t>20</w:t>
            </w:r>
            <w:r w:rsidR="002F11CA">
              <w:t>22</w:t>
            </w:r>
            <w:r>
              <w:t>г.-</w:t>
            </w:r>
            <w:r w:rsidR="0088706D">
              <w:t xml:space="preserve">  </w:t>
            </w:r>
            <w:r w:rsidR="00EF0E86">
              <w:t>9</w:t>
            </w:r>
            <w:r w:rsidR="0088706D">
              <w:t>,0</w:t>
            </w:r>
          </w:p>
          <w:p w:rsidR="00D73790" w:rsidRDefault="00D73790" w:rsidP="00D73790">
            <w:pPr>
              <w:pStyle w:val="ConsPlusNormal"/>
            </w:pPr>
            <w:r>
              <w:t>202</w:t>
            </w:r>
            <w:r w:rsidR="002F11CA">
              <w:t>3</w:t>
            </w:r>
            <w:r>
              <w:t>г.-</w:t>
            </w:r>
            <w:r w:rsidR="0088706D">
              <w:t xml:space="preserve">  </w:t>
            </w:r>
            <w:r w:rsidR="00EF0E86">
              <w:t>9</w:t>
            </w:r>
            <w:r w:rsidR="0088706D">
              <w:t>,0</w:t>
            </w:r>
          </w:p>
          <w:p w:rsidR="00D73790" w:rsidRDefault="00D73790" w:rsidP="00D73790">
            <w:pPr>
              <w:pStyle w:val="ConsPlusNormal"/>
            </w:pPr>
            <w:r>
              <w:t>202</w:t>
            </w:r>
            <w:r w:rsidR="002F11CA">
              <w:t>4</w:t>
            </w:r>
            <w:r>
              <w:t>г.-</w:t>
            </w:r>
            <w:r w:rsidR="0088706D">
              <w:t xml:space="preserve">  </w:t>
            </w:r>
            <w:r w:rsidR="00EF0E86">
              <w:t>9</w:t>
            </w:r>
            <w:r w:rsidR="0088706D">
              <w:t>,0</w:t>
            </w:r>
          </w:p>
          <w:p w:rsidR="002E1E0C" w:rsidRDefault="0088706D" w:rsidP="00D73790">
            <w:pPr>
              <w:pStyle w:val="ConsPlusNormal"/>
            </w:pPr>
            <w:r>
              <w:t xml:space="preserve">2025г.-  </w:t>
            </w:r>
            <w:r w:rsidR="00EF0E86">
              <w:t>9</w:t>
            </w:r>
            <w:r>
              <w:t>,0</w:t>
            </w:r>
          </w:p>
          <w:p w:rsidR="005E43AB" w:rsidRDefault="0088706D" w:rsidP="00D73790">
            <w:pPr>
              <w:pStyle w:val="ConsPlusNormal"/>
            </w:pPr>
            <w:r>
              <w:t xml:space="preserve">2026г.-  </w:t>
            </w:r>
            <w:r w:rsidR="005E43AB">
              <w:t>9</w:t>
            </w:r>
            <w:r>
              <w:t>,0</w:t>
            </w:r>
          </w:p>
          <w:p w:rsidR="0000757C" w:rsidRDefault="0000757C" w:rsidP="00D73790">
            <w:pPr>
              <w:pStyle w:val="ConsPlusNormal"/>
            </w:pPr>
            <w:r>
              <w:t>2027г.-</w:t>
            </w:r>
            <w:r w:rsidR="0088706D">
              <w:t xml:space="preserve">  9,0</w:t>
            </w:r>
          </w:p>
          <w:p w:rsidR="00D73790" w:rsidRDefault="00D73790" w:rsidP="00D73790">
            <w:pPr>
              <w:pStyle w:val="ConsPlusNormal"/>
            </w:pPr>
          </w:p>
        </w:tc>
      </w:tr>
      <w:tr w:rsidR="00D73790" w:rsidTr="00BB2C30">
        <w:tc>
          <w:tcPr>
            <w:tcW w:w="2760" w:type="dxa"/>
          </w:tcPr>
          <w:p w:rsidR="00D73790" w:rsidRDefault="00D73790" w:rsidP="00D73790">
            <w:pPr>
              <w:pStyle w:val="ConsPlusNormal"/>
            </w:pPr>
          </w:p>
        </w:tc>
        <w:tc>
          <w:tcPr>
            <w:tcW w:w="2901" w:type="dxa"/>
          </w:tcPr>
          <w:p w:rsidR="00D73790" w:rsidRDefault="00EF0E86" w:rsidP="00D73790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663" w:type="dxa"/>
          </w:tcPr>
          <w:p w:rsidR="00D73790" w:rsidRDefault="00D73790" w:rsidP="00D73790">
            <w:pPr>
              <w:pStyle w:val="ConsPlusNormal"/>
            </w:pPr>
          </w:p>
        </w:tc>
        <w:tc>
          <w:tcPr>
            <w:tcW w:w="1810" w:type="dxa"/>
          </w:tcPr>
          <w:p w:rsidR="00D73790" w:rsidRDefault="00EF0E86" w:rsidP="00D73790">
            <w:pPr>
              <w:pStyle w:val="ConsPlusNormal"/>
            </w:pPr>
            <w:r>
              <w:t>2020г.-145</w:t>
            </w:r>
          </w:p>
          <w:p w:rsidR="00EF0E86" w:rsidRDefault="00EF0E86" w:rsidP="00D73790">
            <w:pPr>
              <w:pStyle w:val="ConsPlusNormal"/>
            </w:pPr>
            <w:r>
              <w:t>2021г.-318</w:t>
            </w:r>
          </w:p>
          <w:p w:rsidR="00EF0E86" w:rsidRDefault="00EF0E86" w:rsidP="00D73790">
            <w:pPr>
              <w:pStyle w:val="ConsPlusNormal"/>
            </w:pPr>
            <w:r>
              <w:t>2022г.-</w:t>
            </w:r>
            <w:r w:rsidR="0088706D">
              <w:t>504</w:t>
            </w:r>
          </w:p>
          <w:p w:rsidR="00EF0E86" w:rsidRDefault="0088706D" w:rsidP="00D73790">
            <w:pPr>
              <w:pStyle w:val="ConsPlusNormal"/>
            </w:pPr>
            <w:r>
              <w:t>2023г.-534</w:t>
            </w:r>
          </w:p>
          <w:p w:rsidR="00EF0E86" w:rsidRDefault="00EF0E86" w:rsidP="00D73790">
            <w:pPr>
              <w:pStyle w:val="ConsPlusNormal"/>
            </w:pPr>
            <w:r>
              <w:t>2024г.-</w:t>
            </w:r>
            <w:r w:rsidR="0088706D">
              <w:t>566</w:t>
            </w:r>
          </w:p>
          <w:p w:rsidR="00EF0E86" w:rsidRDefault="00EF0E86" w:rsidP="00D73790">
            <w:pPr>
              <w:pStyle w:val="ConsPlusNormal"/>
            </w:pPr>
            <w:r>
              <w:t>2025г.-</w:t>
            </w:r>
            <w:r w:rsidR="0088706D">
              <w:t>600</w:t>
            </w:r>
          </w:p>
          <w:p w:rsidR="005E43AB" w:rsidRDefault="005E43AB" w:rsidP="00D73790">
            <w:pPr>
              <w:pStyle w:val="ConsPlusNormal"/>
            </w:pPr>
            <w:r>
              <w:t>2026г.-</w:t>
            </w:r>
            <w:r w:rsidR="0088706D">
              <w:t>636</w:t>
            </w:r>
          </w:p>
          <w:p w:rsidR="0000757C" w:rsidRDefault="0000757C" w:rsidP="00D73790">
            <w:pPr>
              <w:pStyle w:val="ConsPlusNormal"/>
            </w:pPr>
            <w:r>
              <w:t>2027г.-</w:t>
            </w:r>
            <w:r w:rsidR="0088706D">
              <w:t>674</w:t>
            </w:r>
          </w:p>
        </w:tc>
      </w:tr>
    </w:tbl>
    <w:p w:rsidR="001A24BF" w:rsidRDefault="001A24BF" w:rsidP="001A24BF">
      <w:pPr>
        <w:pStyle w:val="ConsPlusNormal"/>
        <w:jc w:val="both"/>
      </w:pPr>
    </w:p>
    <w:p w:rsidR="001A24BF" w:rsidRDefault="001A24BF" w:rsidP="001A24BF">
      <w:pPr>
        <w:pStyle w:val="ConsPlusNonformat"/>
        <w:jc w:val="both"/>
      </w:pPr>
      <w:r>
        <w:t xml:space="preserve">    3.9.  Методы  расчета  индикаторов   достижения   целей   предлагаемого</w:t>
      </w:r>
    </w:p>
    <w:p w:rsidR="001A24BF" w:rsidRDefault="001A24BF" w:rsidP="001A24BF">
      <w:pPr>
        <w:pStyle w:val="ConsPlusNonformat"/>
        <w:jc w:val="both"/>
      </w:pPr>
      <w:r>
        <w:t>правового регулирования, источники информации для расчетов:</w:t>
      </w:r>
    </w:p>
    <w:p w:rsidR="001A24BF" w:rsidRDefault="001A24BF" w:rsidP="001A24BF">
      <w:pPr>
        <w:pStyle w:val="ConsPlusNonformat"/>
        <w:jc w:val="both"/>
      </w:pPr>
      <w:proofErr w:type="spellStart"/>
      <w:r>
        <w:t>________________________________</w:t>
      </w:r>
      <w:r w:rsidR="00BB2C30" w:rsidRPr="002E1E0C">
        <w:rPr>
          <w:rFonts w:ascii="Times New Roman" w:hAnsi="Times New Roman" w:cs="Times New Roman"/>
          <w:sz w:val="24"/>
          <w:szCs w:val="24"/>
          <w:u w:val="single"/>
        </w:rPr>
        <w:t>расчетные</w:t>
      </w:r>
      <w:proofErr w:type="spellEnd"/>
      <w:r w:rsidR="002E1E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2C30" w:rsidRPr="002E1E0C">
        <w:rPr>
          <w:rFonts w:ascii="Times New Roman" w:hAnsi="Times New Roman" w:cs="Times New Roman"/>
          <w:sz w:val="24"/>
          <w:szCs w:val="24"/>
          <w:u w:val="single"/>
        </w:rPr>
        <w:t>данные</w:t>
      </w:r>
      <w:r>
        <w:t>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3.10.  Оценка  затрат  на  проведение  мониторинга   достижения   целей</w:t>
      </w:r>
    </w:p>
    <w:p w:rsidR="001A24BF" w:rsidRDefault="001A24BF" w:rsidP="001A24BF">
      <w:pPr>
        <w:pStyle w:val="ConsPlusNonformat"/>
        <w:jc w:val="both"/>
      </w:pPr>
      <w:r>
        <w:t>предлагаемого правового регулирования:</w:t>
      </w:r>
    </w:p>
    <w:p w:rsidR="001A24BF" w:rsidRDefault="001A24BF" w:rsidP="001A24BF">
      <w:pPr>
        <w:pStyle w:val="ConsPlusNonformat"/>
        <w:jc w:val="both"/>
      </w:pPr>
      <w:r>
        <w:t>________________________________</w:t>
      </w:r>
      <w:r w:rsidR="00082F14" w:rsidRPr="002E1E0C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  <w:r>
        <w:t>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4.  Качественная  характеристика  и  оценка  численности  </w:t>
      </w:r>
      <w:proofErr w:type="gramStart"/>
      <w:r>
        <w:t>потенциальных</w:t>
      </w:r>
      <w:proofErr w:type="gramEnd"/>
    </w:p>
    <w:p w:rsidR="001A24BF" w:rsidRDefault="001A24BF" w:rsidP="001A24BF">
      <w:pPr>
        <w:pStyle w:val="ConsPlusNonformat"/>
        <w:jc w:val="both"/>
      </w:pPr>
      <w:r>
        <w:t>адресатов предлагаемого правового регулирования (их групп)</w:t>
      </w:r>
    </w:p>
    <w:p w:rsidR="001A24BF" w:rsidRDefault="001A24BF" w:rsidP="001A24BF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0"/>
        <w:gridCol w:w="3023"/>
        <w:gridCol w:w="2233"/>
      </w:tblGrid>
      <w:tr w:rsidR="001A24BF" w:rsidTr="00BB2C30">
        <w:tc>
          <w:tcPr>
            <w:tcW w:w="4020" w:type="dxa"/>
          </w:tcPr>
          <w:p w:rsidR="001A24BF" w:rsidRDefault="001A24BF" w:rsidP="00EA6242">
            <w:pPr>
              <w:pStyle w:val="ConsPlusNormal"/>
              <w:jc w:val="center"/>
            </w:pPr>
            <w:bookmarkStart w:id="1" w:name="P786"/>
            <w:bookmarkEnd w:id="1"/>
            <w: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023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4.2. Количество участников группы</w:t>
            </w:r>
          </w:p>
        </w:tc>
        <w:tc>
          <w:tcPr>
            <w:tcW w:w="2233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4.3. Источники данных</w:t>
            </w:r>
          </w:p>
        </w:tc>
      </w:tr>
      <w:tr w:rsidR="00F30FB8" w:rsidTr="00BB2C30">
        <w:tc>
          <w:tcPr>
            <w:tcW w:w="4020" w:type="dxa"/>
          </w:tcPr>
          <w:p w:rsidR="00F30FB8" w:rsidRPr="00BB2C30" w:rsidRDefault="00F30FB8" w:rsidP="00EA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3023" w:type="dxa"/>
          </w:tcPr>
          <w:p w:rsidR="00F30FB8" w:rsidRDefault="00F30FB8" w:rsidP="001D1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B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3C0BA9" w:rsidRPr="00BB2C30" w:rsidRDefault="003C0BA9" w:rsidP="001D1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F30FB8" w:rsidRPr="00BB2C30" w:rsidRDefault="00F30FB8" w:rsidP="00EA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C30">
              <w:rPr>
                <w:rFonts w:ascii="Times New Roman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</w:tr>
      <w:tr w:rsidR="00F30FB8" w:rsidTr="00BB2C30">
        <w:tc>
          <w:tcPr>
            <w:tcW w:w="4020" w:type="dxa"/>
          </w:tcPr>
          <w:p w:rsidR="00F30FB8" w:rsidRPr="00BB2C30" w:rsidRDefault="00F30FB8" w:rsidP="00227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C30">
              <w:rPr>
                <w:rFonts w:ascii="Times New Roman" w:hAnsi="Times New Roman" w:cs="Times New Roman"/>
                <w:sz w:val="24"/>
                <w:szCs w:val="24"/>
              </w:rPr>
              <w:t xml:space="preserve"> Малые  предприятия</w:t>
            </w:r>
          </w:p>
        </w:tc>
        <w:tc>
          <w:tcPr>
            <w:tcW w:w="3023" w:type="dxa"/>
          </w:tcPr>
          <w:p w:rsidR="00F30FB8" w:rsidRPr="00BB2C30" w:rsidRDefault="00EF0E86" w:rsidP="00F30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vMerge/>
          </w:tcPr>
          <w:p w:rsidR="00F30FB8" w:rsidRDefault="00F30FB8" w:rsidP="00EA6242">
            <w:pPr>
              <w:pStyle w:val="ConsPlusNormal"/>
            </w:pPr>
          </w:p>
        </w:tc>
      </w:tr>
      <w:tr w:rsidR="00F30FB8" w:rsidTr="00BB2C30">
        <w:tc>
          <w:tcPr>
            <w:tcW w:w="4020" w:type="dxa"/>
          </w:tcPr>
          <w:p w:rsidR="00F30FB8" w:rsidRPr="00BB2C30" w:rsidRDefault="00F30FB8" w:rsidP="00227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C3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3023" w:type="dxa"/>
          </w:tcPr>
          <w:p w:rsidR="00F30FB8" w:rsidRPr="00BB2C30" w:rsidRDefault="002F11CA" w:rsidP="00EF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vMerge/>
          </w:tcPr>
          <w:p w:rsidR="00F30FB8" w:rsidRDefault="00F30FB8" w:rsidP="00EA6242">
            <w:pPr>
              <w:pStyle w:val="ConsPlusNormal"/>
            </w:pPr>
          </w:p>
        </w:tc>
      </w:tr>
      <w:tr w:rsidR="002E1E0C" w:rsidTr="00BB2C30">
        <w:tc>
          <w:tcPr>
            <w:tcW w:w="4020" w:type="dxa"/>
          </w:tcPr>
          <w:p w:rsidR="002E1E0C" w:rsidRPr="00BB2C30" w:rsidRDefault="002E1E0C" w:rsidP="00227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</w:p>
        </w:tc>
        <w:tc>
          <w:tcPr>
            <w:tcW w:w="3023" w:type="dxa"/>
          </w:tcPr>
          <w:p w:rsidR="002E1E0C" w:rsidRDefault="00404B61" w:rsidP="001D1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233" w:type="dxa"/>
          </w:tcPr>
          <w:p w:rsidR="002E1E0C" w:rsidRPr="00EF0E86" w:rsidRDefault="002E1E0C" w:rsidP="00EA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E8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</w:tbl>
    <w:p w:rsidR="001A24BF" w:rsidRDefault="001A24BF" w:rsidP="001A24BF">
      <w:pPr>
        <w:pStyle w:val="ConsPlusNormal"/>
        <w:jc w:val="both"/>
      </w:pPr>
    </w:p>
    <w:p w:rsidR="00082F14" w:rsidRDefault="001A24BF" w:rsidP="001A24BF">
      <w:pPr>
        <w:pStyle w:val="ConsPlusNormal"/>
        <w:ind w:firstLine="540"/>
        <w:jc w:val="both"/>
      </w:pPr>
      <w:r>
        <w:t>5. Изменение функций (полномочий, обязанностей, прав) органов местного самоуправления,</w:t>
      </w:r>
    </w:p>
    <w:p w:rsidR="001A24BF" w:rsidRDefault="001A24BF" w:rsidP="001A24BF">
      <w:pPr>
        <w:pStyle w:val="ConsPlusNormal"/>
        <w:ind w:firstLine="540"/>
        <w:jc w:val="both"/>
      </w:pPr>
      <w:r>
        <w:t xml:space="preserve"> а также порядка их реализации в связи с введением предлагаемого правового регулирования</w:t>
      </w:r>
    </w:p>
    <w:p w:rsidR="001A24BF" w:rsidRDefault="001A24BF" w:rsidP="001A24BF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2"/>
        <w:gridCol w:w="3288"/>
        <w:gridCol w:w="1872"/>
        <w:gridCol w:w="1440"/>
        <w:gridCol w:w="1044"/>
      </w:tblGrid>
      <w:tr w:rsidR="001A24BF" w:rsidTr="00BB2C30">
        <w:tc>
          <w:tcPr>
            <w:tcW w:w="1632" w:type="dxa"/>
          </w:tcPr>
          <w:p w:rsidR="001A24BF" w:rsidRDefault="001A24BF" w:rsidP="00EA6242">
            <w:pPr>
              <w:pStyle w:val="ConsPlusNormal"/>
              <w:jc w:val="center"/>
            </w:pPr>
            <w:bookmarkStart w:id="2" w:name="P801"/>
            <w:bookmarkEnd w:id="2"/>
            <w:r>
              <w:t>5.1. Наименование функции (полномочия, обязанности или права)</w:t>
            </w:r>
          </w:p>
        </w:tc>
        <w:tc>
          <w:tcPr>
            <w:tcW w:w="3288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5.2. Характер функции (новая/изменяемая/отменяемая)</w:t>
            </w:r>
          </w:p>
        </w:tc>
        <w:tc>
          <w:tcPr>
            <w:tcW w:w="1872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5.3. Предполагаемый порядок реализации</w:t>
            </w:r>
          </w:p>
        </w:tc>
        <w:tc>
          <w:tcPr>
            <w:tcW w:w="1440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5.4. Оценка изменения трудовых затрат (чел./час. в год), изменения численности сотрудников</w:t>
            </w:r>
          </w:p>
          <w:p w:rsidR="001A24BF" w:rsidRDefault="001A24BF" w:rsidP="00EA6242">
            <w:pPr>
              <w:pStyle w:val="ConsPlusNormal"/>
              <w:jc w:val="center"/>
            </w:pPr>
            <w:r>
              <w:t>(чел.)</w:t>
            </w:r>
          </w:p>
        </w:tc>
        <w:tc>
          <w:tcPr>
            <w:tcW w:w="1044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5.5. Оценка изменения потребностей в других ресурсах</w:t>
            </w:r>
          </w:p>
        </w:tc>
      </w:tr>
      <w:tr w:rsidR="001A24BF" w:rsidTr="00BB2C30">
        <w:tc>
          <w:tcPr>
            <w:tcW w:w="9276" w:type="dxa"/>
            <w:gridSpan w:val="5"/>
          </w:tcPr>
          <w:p w:rsidR="001A24BF" w:rsidRPr="00BB2C30" w:rsidRDefault="001A24BF" w:rsidP="00FC69D8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2C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</w:t>
            </w:r>
            <w:r w:rsidR="00FC69D8" w:rsidRPr="00BB2C3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самоуправления: Администрация </w:t>
            </w:r>
            <w:proofErr w:type="spellStart"/>
            <w:r w:rsidR="00FC69D8" w:rsidRPr="00BB2C30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FC69D8" w:rsidRPr="00BB2C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C69D8" w:rsidTr="00BB2C30">
        <w:tc>
          <w:tcPr>
            <w:tcW w:w="9276" w:type="dxa"/>
            <w:gridSpan w:val="5"/>
          </w:tcPr>
          <w:p w:rsidR="00FC69D8" w:rsidRPr="00BB2C30" w:rsidRDefault="00FC69D8" w:rsidP="00EA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C3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1A24BF" w:rsidRDefault="001A24BF" w:rsidP="001A24BF">
      <w:pPr>
        <w:pStyle w:val="ConsPlusNormal"/>
        <w:jc w:val="both"/>
      </w:pPr>
    </w:p>
    <w:p w:rsidR="00082F14" w:rsidRDefault="001A24BF" w:rsidP="001A24BF">
      <w:pPr>
        <w:pStyle w:val="ConsPlusNormal"/>
        <w:ind w:firstLine="540"/>
        <w:jc w:val="both"/>
      </w:pPr>
      <w:r>
        <w:t xml:space="preserve">6. Оценка дополнительных расходов (доходов) </w:t>
      </w:r>
      <w:r w:rsidR="00FC69D8">
        <w:t>местного бюджета</w:t>
      </w:r>
      <w:r>
        <w:t xml:space="preserve">, связанных с введением </w:t>
      </w:r>
    </w:p>
    <w:p w:rsidR="001A24BF" w:rsidRDefault="001A24BF" w:rsidP="001A24BF">
      <w:pPr>
        <w:pStyle w:val="ConsPlusNormal"/>
        <w:ind w:firstLine="540"/>
        <w:jc w:val="both"/>
      </w:pPr>
      <w:r>
        <w:t>предлагаемого правового регулирования</w:t>
      </w:r>
    </w:p>
    <w:p w:rsidR="001A24BF" w:rsidRDefault="001A24BF" w:rsidP="001A24BF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4041"/>
        <w:gridCol w:w="2338"/>
      </w:tblGrid>
      <w:tr w:rsidR="001A24BF" w:rsidTr="00BB2C30">
        <w:tc>
          <w:tcPr>
            <w:tcW w:w="3039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 xml:space="preserve">6.1. Наименование функции (полномочия, обязанности или права) (в соответствии с </w:t>
            </w:r>
            <w:hyperlink w:anchor="P801" w:history="1">
              <w:r>
                <w:rPr>
                  <w:color w:val="0000FF"/>
                </w:rPr>
                <w:t>пунктом 5.1</w:t>
              </w:r>
            </w:hyperlink>
            <w:r>
              <w:t>)</w:t>
            </w:r>
          </w:p>
        </w:tc>
        <w:tc>
          <w:tcPr>
            <w:tcW w:w="4041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6.2. Виды расходов (возможных поступлений) бюджета Республики Мордовия (местных бюджетов)</w:t>
            </w:r>
          </w:p>
        </w:tc>
        <w:tc>
          <w:tcPr>
            <w:tcW w:w="2338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6.3. Количественная оценка расходов и возможных поступлений, млн. рублей</w:t>
            </w:r>
          </w:p>
        </w:tc>
      </w:tr>
      <w:tr w:rsidR="001A24BF" w:rsidTr="00BB2C30">
        <w:tc>
          <w:tcPr>
            <w:tcW w:w="9418" w:type="dxa"/>
            <w:gridSpan w:val="3"/>
          </w:tcPr>
          <w:p w:rsidR="001A24BF" w:rsidRPr="00BB2C30" w:rsidRDefault="001A24BF" w:rsidP="00FC6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C3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</w:t>
            </w:r>
            <w:r w:rsidR="00FC69D8" w:rsidRPr="00BB2C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FC69D8" w:rsidRPr="00BB2C30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FC69D8" w:rsidRPr="00BB2C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1A24BF" w:rsidTr="00BB2C30">
        <w:tc>
          <w:tcPr>
            <w:tcW w:w="3039" w:type="dxa"/>
            <w:vMerge w:val="restart"/>
          </w:tcPr>
          <w:p w:rsidR="001A24BF" w:rsidRDefault="001A24BF" w:rsidP="00EA6242">
            <w:pPr>
              <w:pStyle w:val="ConsPlusNormal"/>
            </w:pPr>
            <w:r>
              <w:t>1.1</w:t>
            </w:r>
          </w:p>
        </w:tc>
        <w:tc>
          <w:tcPr>
            <w:tcW w:w="4041" w:type="dxa"/>
          </w:tcPr>
          <w:p w:rsidR="001A24BF" w:rsidRDefault="001A24BF" w:rsidP="00ED765F">
            <w:pPr>
              <w:pStyle w:val="ConsPlusNormal"/>
            </w:pPr>
            <w:r>
              <w:t xml:space="preserve">Единовременные расходы  в </w:t>
            </w:r>
            <w:r w:rsidR="00FC69D8">
              <w:t>20</w:t>
            </w:r>
            <w:r w:rsidR="002F11CA">
              <w:t>20</w:t>
            </w:r>
            <w:r w:rsidR="00FC69D8">
              <w:t>-202</w:t>
            </w:r>
            <w:r w:rsidR="0000757C">
              <w:t>7</w:t>
            </w:r>
            <w:r>
              <w:t xml:space="preserve"> </w:t>
            </w:r>
            <w:r w:rsidR="00FC69D8">
              <w:t>г</w:t>
            </w:r>
            <w:r>
              <w:t>г.:</w:t>
            </w:r>
          </w:p>
        </w:tc>
        <w:tc>
          <w:tcPr>
            <w:tcW w:w="2338" w:type="dxa"/>
          </w:tcPr>
          <w:p w:rsidR="001A24BF" w:rsidRPr="00BB2C30" w:rsidRDefault="00FC69D8" w:rsidP="00EA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C3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A24BF" w:rsidTr="00BB2C30">
        <w:tc>
          <w:tcPr>
            <w:tcW w:w="3039" w:type="dxa"/>
            <w:vMerge/>
          </w:tcPr>
          <w:p w:rsidR="001A24BF" w:rsidRDefault="001A24BF" w:rsidP="00EA6242"/>
        </w:tc>
        <w:tc>
          <w:tcPr>
            <w:tcW w:w="4041" w:type="dxa"/>
          </w:tcPr>
          <w:p w:rsidR="001A24BF" w:rsidRDefault="001A24BF" w:rsidP="0000757C">
            <w:pPr>
              <w:pStyle w:val="ConsPlusNormal"/>
            </w:pPr>
            <w:r>
              <w:t xml:space="preserve">Периодические расходы за период </w:t>
            </w:r>
            <w:r w:rsidR="00FC69D8">
              <w:t>20</w:t>
            </w:r>
            <w:r w:rsidR="002F11CA">
              <w:t>20</w:t>
            </w:r>
            <w:r w:rsidR="00FC69D8">
              <w:t>-202</w:t>
            </w:r>
            <w:r w:rsidR="0000757C">
              <w:t>7</w:t>
            </w:r>
            <w:r>
              <w:t xml:space="preserve"> гг.:</w:t>
            </w:r>
          </w:p>
        </w:tc>
        <w:tc>
          <w:tcPr>
            <w:tcW w:w="2338" w:type="dxa"/>
          </w:tcPr>
          <w:p w:rsidR="001A24BF" w:rsidRPr="00BB2C30" w:rsidRDefault="002F11CA" w:rsidP="0000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1FE" w:rsidRPr="00BB2C3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A24BF" w:rsidTr="00BB2C30">
        <w:tc>
          <w:tcPr>
            <w:tcW w:w="3039" w:type="dxa"/>
            <w:vMerge/>
          </w:tcPr>
          <w:p w:rsidR="001A24BF" w:rsidRDefault="001A24BF" w:rsidP="00EA6242"/>
        </w:tc>
        <w:tc>
          <w:tcPr>
            <w:tcW w:w="4041" w:type="dxa"/>
          </w:tcPr>
          <w:p w:rsidR="001A24BF" w:rsidRDefault="001A24BF" w:rsidP="000E7EF1">
            <w:pPr>
              <w:pStyle w:val="ConsPlusNormal"/>
            </w:pPr>
            <w:r>
              <w:t xml:space="preserve">Возможные доходы  за период </w:t>
            </w:r>
            <w:r w:rsidR="00FC69D8">
              <w:t>20</w:t>
            </w:r>
            <w:r w:rsidR="002F11CA">
              <w:t>20</w:t>
            </w:r>
            <w:r w:rsidR="00FC69D8">
              <w:t>-202</w:t>
            </w:r>
            <w:r w:rsidR="0000757C">
              <w:t>7</w:t>
            </w:r>
            <w:r>
              <w:t xml:space="preserve"> гг.:</w:t>
            </w:r>
          </w:p>
        </w:tc>
        <w:tc>
          <w:tcPr>
            <w:tcW w:w="2338" w:type="dxa"/>
          </w:tcPr>
          <w:p w:rsidR="001A24BF" w:rsidRPr="00BB2C30" w:rsidRDefault="0000757C" w:rsidP="0000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7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9D8" w:rsidRPr="00BB2C30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</w:tc>
      </w:tr>
      <w:tr w:rsidR="001A24BF" w:rsidTr="00BB2C30">
        <w:tc>
          <w:tcPr>
            <w:tcW w:w="7080" w:type="dxa"/>
            <w:gridSpan w:val="2"/>
          </w:tcPr>
          <w:p w:rsidR="001A24BF" w:rsidRDefault="001A24BF" w:rsidP="00FC69D8">
            <w:pPr>
              <w:pStyle w:val="ConsPlusNormal"/>
            </w:pPr>
            <w:r>
              <w:t>Итого единовременные расходы за период гг.:</w:t>
            </w:r>
          </w:p>
        </w:tc>
        <w:tc>
          <w:tcPr>
            <w:tcW w:w="2338" w:type="dxa"/>
          </w:tcPr>
          <w:p w:rsidR="001A24BF" w:rsidRPr="00BB2C30" w:rsidRDefault="00DB41FE" w:rsidP="00EA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C3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A24BF" w:rsidTr="00BB2C30">
        <w:tc>
          <w:tcPr>
            <w:tcW w:w="7080" w:type="dxa"/>
            <w:gridSpan w:val="2"/>
          </w:tcPr>
          <w:p w:rsidR="001A24BF" w:rsidRDefault="001A24BF" w:rsidP="00EE7995">
            <w:pPr>
              <w:pStyle w:val="ConsPlusNormal"/>
            </w:pPr>
            <w:r>
              <w:lastRenderedPageBreak/>
              <w:t xml:space="preserve">Итого периодические расходы за период </w:t>
            </w:r>
            <w:r w:rsidR="00DB41FE">
              <w:t>20</w:t>
            </w:r>
            <w:r w:rsidR="002F11CA">
              <w:t>20</w:t>
            </w:r>
            <w:r w:rsidR="00DB41FE">
              <w:t>-202</w:t>
            </w:r>
            <w:r w:rsidR="00EE7995">
              <w:t>7</w:t>
            </w:r>
            <w:r w:rsidR="00DB41FE">
              <w:t xml:space="preserve"> г</w:t>
            </w:r>
            <w:r>
              <w:t>г.:</w:t>
            </w:r>
          </w:p>
        </w:tc>
        <w:tc>
          <w:tcPr>
            <w:tcW w:w="2338" w:type="dxa"/>
          </w:tcPr>
          <w:p w:rsidR="001A24BF" w:rsidRPr="00BB2C30" w:rsidRDefault="002F11CA" w:rsidP="0000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1FE" w:rsidRPr="00BB2C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A24BF" w:rsidTr="00BB2C30">
        <w:tc>
          <w:tcPr>
            <w:tcW w:w="7080" w:type="dxa"/>
            <w:gridSpan w:val="2"/>
          </w:tcPr>
          <w:p w:rsidR="001A24BF" w:rsidRDefault="001A24BF" w:rsidP="00EE7995">
            <w:pPr>
              <w:pStyle w:val="ConsPlusNormal"/>
            </w:pPr>
            <w:r>
              <w:t>Итого возможные доходы за период</w:t>
            </w:r>
            <w:r w:rsidR="00DB41FE">
              <w:t xml:space="preserve"> 20</w:t>
            </w:r>
            <w:r w:rsidR="002F11CA">
              <w:t>20-</w:t>
            </w:r>
            <w:r w:rsidR="00DB41FE">
              <w:t>202</w:t>
            </w:r>
            <w:r w:rsidR="00EE7995">
              <w:t>7</w:t>
            </w:r>
            <w:r>
              <w:t xml:space="preserve"> гг.:</w:t>
            </w:r>
          </w:p>
        </w:tc>
        <w:tc>
          <w:tcPr>
            <w:tcW w:w="2338" w:type="dxa"/>
          </w:tcPr>
          <w:p w:rsidR="001A24BF" w:rsidRPr="00BB2C30" w:rsidRDefault="0000757C" w:rsidP="0000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01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1FE" w:rsidRPr="00BB2C30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</w:tc>
      </w:tr>
    </w:tbl>
    <w:p w:rsidR="001A24BF" w:rsidRDefault="001A24BF" w:rsidP="001A24BF">
      <w:pPr>
        <w:pStyle w:val="ConsPlusNormal"/>
        <w:jc w:val="both"/>
      </w:pPr>
    </w:p>
    <w:p w:rsidR="001A24BF" w:rsidRDefault="001A24BF" w:rsidP="001A24BF">
      <w:pPr>
        <w:pStyle w:val="ConsPlusNonformat"/>
        <w:jc w:val="both"/>
      </w:pPr>
      <w:r>
        <w:t xml:space="preserve">    6.4.  Другие  сведения  о  дополнительных  расходах  (доходах)  бюджета</w:t>
      </w:r>
    </w:p>
    <w:p w:rsidR="001A24BF" w:rsidRDefault="001A24BF" w:rsidP="001A24BF">
      <w:pPr>
        <w:pStyle w:val="ConsPlusNonformat"/>
        <w:jc w:val="both"/>
      </w:pPr>
      <w:r>
        <w:t>Республики Мордовия (местных бюджетов)  возникающих  в  связи  с  введением</w:t>
      </w:r>
    </w:p>
    <w:p w:rsidR="001A24BF" w:rsidRDefault="001A24BF" w:rsidP="001A24BF">
      <w:pPr>
        <w:pStyle w:val="ConsPlusNonformat"/>
        <w:jc w:val="both"/>
      </w:pPr>
      <w:r>
        <w:t>предлагаемого правового регулирования:</w:t>
      </w:r>
    </w:p>
    <w:p w:rsidR="001A24BF" w:rsidRDefault="001A24BF" w:rsidP="001A24BF">
      <w:pPr>
        <w:pStyle w:val="ConsPlusNonformat"/>
        <w:jc w:val="both"/>
      </w:pPr>
      <w:r>
        <w:t>_________________________________________</w:t>
      </w:r>
      <w:r w:rsidR="00DB41FE" w:rsidRPr="00ED765F">
        <w:rPr>
          <w:rFonts w:ascii="Times New Roman" w:hAnsi="Times New Roman" w:cs="Times New Roman"/>
          <w:sz w:val="24"/>
          <w:szCs w:val="24"/>
          <w:u w:val="single"/>
        </w:rPr>
        <w:t>сведения отсутствуют</w:t>
      </w:r>
      <w:r>
        <w:t>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6.5. Источники данных:</w:t>
      </w:r>
    </w:p>
    <w:p w:rsidR="00DB41FE" w:rsidRPr="00082F14" w:rsidRDefault="00DB41FE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F14">
        <w:rPr>
          <w:rFonts w:ascii="Times New Roman" w:hAnsi="Times New Roman" w:cs="Times New Roman"/>
          <w:sz w:val="24"/>
          <w:szCs w:val="24"/>
        </w:rPr>
        <w:t>Расчетные данные исходя из уровня уплаченных налогов и количества субъектов малого</w:t>
      </w:r>
    </w:p>
    <w:p w:rsidR="001A24BF" w:rsidRDefault="00DB41FE" w:rsidP="001A24BF">
      <w:pPr>
        <w:pStyle w:val="ConsPlusNonformat"/>
        <w:jc w:val="both"/>
      </w:pPr>
      <w:r w:rsidRPr="00082F14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7.  Изменение обязанностей (ограничений) потенциальных   адресатов</w:t>
      </w:r>
    </w:p>
    <w:p w:rsidR="001A24BF" w:rsidRDefault="001A24BF" w:rsidP="001A24BF">
      <w:pPr>
        <w:pStyle w:val="ConsPlusNonformat"/>
        <w:jc w:val="both"/>
      </w:pPr>
      <w:r>
        <w:t>предлагаемого правового регулирования и связанные с ними дополнительные</w:t>
      </w:r>
    </w:p>
    <w:p w:rsidR="001A24BF" w:rsidRDefault="001A24BF" w:rsidP="001A24BF">
      <w:pPr>
        <w:pStyle w:val="ConsPlusNonformat"/>
        <w:jc w:val="both"/>
      </w:pPr>
      <w:r>
        <w:t>расходы (доходы)</w:t>
      </w:r>
    </w:p>
    <w:p w:rsidR="001A24BF" w:rsidRDefault="001A24BF" w:rsidP="001A24BF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1"/>
        <w:gridCol w:w="3559"/>
        <w:gridCol w:w="2166"/>
        <w:gridCol w:w="1794"/>
      </w:tblGrid>
      <w:tr w:rsidR="001A24BF" w:rsidTr="00EA6242">
        <w:tc>
          <w:tcPr>
            <w:tcW w:w="2261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 xml:space="preserve">7.1. Группы потенциальных адресатов предлагаемого правового регулирования (в соответствии с </w:t>
            </w:r>
            <w:hyperlink w:anchor="P786" w:history="1">
              <w:r>
                <w:rPr>
                  <w:color w:val="0000FF"/>
                </w:rPr>
                <w:t>п. 4.1</w:t>
              </w:r>
            </w:hyperlink>
            <w:r>
              <w:t xml:space="preserve"> сводного отчета)</w:t>
            </w:r>
          </w:p>
        </w:tc>
        <w:tc>
          <w:tcPr>
            <w:tcW w:w="3559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66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94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7.4. Количественная оценка, млн. рублей</w:t>
            </w:r>
          </w:p>
        </w:tc>
      </w:tr>
      <w:tr w:rsidR="00082F14" w:rsidTr="005F5B5C">
        <w:trPr>
          <w:trHeight w:val="2686"/>
        </w:trPr>
        <w:tc>
          <w:tcPr>
            <w:tcW w:w="2261" w:type="dxa"/>
          </w:tcPr>
          <w:p w:rsidR="00082F14" w:rsidRPr="00082F14" w:rsidRDefault="00082F14" w:rsidP="00EA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F14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предпринимательства,</w:t>
            </w:r>
            <w:r w:rsidR="00ED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65F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="00ED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765F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proofErr w:type="gramEnd"/>
            <w:r w:rsidRPr="00082F14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зарегистрированные и осуществляющие деятельность на территории </w:t>
            </w:r>
            <w:proofErr w:type="spellStart"/>
            <w:r w:rsidRPr="00082F14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082F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59" w:type="dxa"/>
          </w:tcPr>
          <w:p w:rsidR="00082F14" w:rsidRPr="00082F14" w:rsidRDefault="00082F14" w:rsidP="00EA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F1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166" w:type="dxa"/>
          </w:tcPr>
          <w:p w:rsidR="00082F14" w:rsidRPr="00082F14" w:rsidRDefault="00082F14" w:rsidP="00EA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F1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94" w:type="dxa"/>
          </w:tcPr>
          <w:p w:rsidR="00082F14" w:rsidRPr="00082F14" w:rsidRDefault="00082F14" w:rsidP="00EA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F1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1A24BF" w:rsidRDefault="001A24BF" w:rsidP="001A24BF">
      <w:pPr>
        <w:pStyle w:val="ConsPlusNormal"/>
        <w:jc w:val="both"/>
      </w:pPr>
    </w:p>
    <w:p w:rsidR="001A24BF" w:rsidRDefault="001A24BF" w:rsidP="001A24BF">
      <w:pPr>
        <w:pStyle w:val="ConsPlusNonformat"/>
        <w:jc w:val="both"/>
      </w:pPr>
      <w:r>
        <w:t xml:space="preserve">    7.5. Издержки и выгоды адресатов предлагаемого правового регулирования,</w:t>
      </w:r>
    </w:p>
    <w:p w:rsidR="001A24BF" w:rsidRDefault="001A24BF" w:rsidP="001A24BF">
      <w:pPr>
        <w:pStyle w:val="ConsPlusNonformat"/>
        <w:jc w:val="both"/>
      </w:pPr>
      <w:r>
        <w:t>не поддающиеся количественной оценке:</w:t>
      </w:r>
    </w:p>
    <w:p w:rsidR="00A650BB" w:rsidRDefault="00A650BB" w:rsidP="00A650BB">
      <w:pPr>
        <w:tabs>
          <w:tab w:val="left" w:pos="8100"/>
        </w:tabs>
        <w:spacing w:line="276" w:lineRule="auto"/>
        <w:ind w:left="-60"/>
      </w:pPr>
      <w:r w:rsidRPr="00A650BB">
        <w:t>Обеспечение стабильной занятости в секторе малого и среднего бизнеса,</w:t>
      </w:r>
    </w:p>
    <w:p w:rsidR="00A650BB" w:rsidRDefault="00A650BB" w:rsidP="00A650BB">
      <w:pPr>
        <w:tabs>
          <w:tab w:val="left" w:pos="8100"/>
        </w:tabs>
        <w:spacing w:line="276" w:lineRule="auto"/>
        <w:ind w:left="-60"/>
      </w:pPr>
      <w:r w:rsidRPr="00A650BB">
        <w:t xml:space="preserve"> развитие инфраструктуры </w:t>
      </w:r>
      <w:proofErr w:type="spellStart"/>
      <w:r w:rsidRPr="00A650BB">
        <w:t>Торбеевского</w:t>
      </w:r>
      <w:proofErr w:type="spellEnd"/>
      <w:r w:rsidRPr="00A650BB">
        <w:t xml:space="preserve"> муниципального района и улучшение качества</w:t>
      </w:r>
    </w:p>
    <w:p w:rsidR="00A650BB" w:rsidRPr="00A650BB" w:rsidRDefault="00A650BB" w:rsidP="00A650BB">
      <w:pPr>
        <w:tabs>
          <w:tab w:val="left" w:pos="8100"/>
        </w:tabs>
        <w:spacing w:line="276" w:lineRule="auto"/>
        <w:ind w:left="-60"/>
      </w:pPr>
      <w:r w:rsidRPr="00A650BB">
        <w:t xml:space="preserve"> предоставляемых услуг и увеличение их объемов.</w:t>
      </w:r>
    </w:p>
    <w:p w:rsidR="001A24BF" w:rsidRDefault="001A24BF" w:rsidP="001A24BF">
      <w:pPr>
        <w:pStyle w:val="ConsPlusNonformat"/>
        <w:jc w:val="both"/>
      </w:pP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7.6. Источники данных:</w:t>
      </w:r>
    </w:p>
    <w:p w:rsidR="001A24BF" w:rsidRDefault="001A24BF" w:rsidP="001A24BF">
      <w:pPr>
        <w:pStyle w:val="ConsPlusNonformat"/>
        <w:jc w:val="both"/>
      </w:pPr>
      <w:proofErr w:type="spellStart"/>
      <w:r>
        <w:t>_____________________________</w:t>
      </w:r>
      <w:r w:rsidR="00082F14" w:rsidRPr="00ED765F">
        <w:rPr>
          <w:rFonts w:ascii="Times New Roman" w:hAnsi="Times New Roman" w:cs="Times New Roman"/>
          <w:sz w:val="24"/>
          <w:szCs w:val="24"/>
          <w:u w:val="single"/>
        </w:rPr>
        <w:t>расчетные</w:t>
      </w:r>
      <w:proofErr w:type="spellEnd"/>
      <w:r w:rsidR="00082F14" w:rsidRPr="00ED7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765F" w:rsidRPr="00ED765F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082F14" w:rsidRPr="00ED765F">
        <w:rPr>
          <w:rFonts w:ascii="Times New Roman" w:hAnsi="Times New Roman" w:cs="Times New Roman"/>
          <w:sz w:val="24"/>
          <w:szCs w:val="24"/>
          <w:u w:val="single"/>
        </w:rPr>
        <w:t>анные</w:t>
      </w:r>
      <w:r>
        <w:t>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8. Оценка рисков неблагоприятных последствий  применения  предлагаемого</w:t>
      </w:r>
    </w:p>
    <w:p w:rsidR="001A24BF" w:rsidRDefault="001A24BF" w:rsidP="001A24BF">
      <w:pPr>
        <w:pStyle w:val="ConsPlusNonformat"/>
        <w:jc w:val="both"/>
      </w:pPr>
      <w:r>
        <w:t>правового регулирования</w:t>
      </w:r>
    </w:p>
    <w:p w:rsidR="001A24BF" w:rsidRDefault="001A24BF" w:rsidP="001A24BF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0"/>
        <w:gridCol w:w="2970"/>
        <w:gridCol w:w="1622"/>
        <w:gridCol w:w="3564"/>
      </w:tblGrid>
      <w:tr w:rsidR="001A24BF" w:rsidTr="00EA6242">
        <w:tc>
          <w:tcPr>
            <w:tcW w:w="1590" w:type="dxa"/>
          </w:tcPr>
          <w:p w:rsidR="001A24BF" w:rsidRDefault="001A24BF" w:rsidP="00EA6242">
            <w:pPr>
              <w:pStyle w:val="ConsPlusNormal"/>
              <w:jc w:val="center"/>
            </w:pPr>
            <w:r>
              <w:lastRenderedPageBreak/>
              <w:t>8.1. Виды рисков</w:t>
            </w:r>
          </w:p>
        </w:tc>
        <w:tc>
          <w:tcPr>
            <w:tcW w:w="2970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8.2. Оценка вероятности наступления неблагоприятных последствий</w:t>
            </w:r>
          </w:p>
        </w:tc>
        <w:tc>
          <w:tcPr>
            <w:tcW w:w="1622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8.3. Методы контроля рисков</w:t>
            </w:r>
          </w:p>
        </w:tc>
        <w:tc>
          <w:tcPr>
            <w:tcW w:w="3564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8.4. Степень контроля рисков (полный/частичный/отсутствует)</w:t>
            </w:r>
          </w:p>
        </w:tc>
      </w:tr>
      <w:tr w:rsidR="001A24BF" w:rsidTr="00EA6242">
        <w:tc>
          <w:tcPr>
            <w:tcW w:w="1590" w:type="dxa"/>
          </w:tcPr>
          <w:p w:rsidR="001A24BF" w:rsidRDefault="001A24BF" w:rsidP="00EA6242">
            <w:pPr>
              <w:pStyle w:val="ConsPlusNormal"/>
            </w:pPr>
            <w:r>
              <w:t>Риск 1</w:t>
            </w:r>
          </w:p>
        </w:tc>
        <w:tc>
          <w:tcPr>
            <w:tcW w:w="2970" w:type="dxa"/>
          </w:tcPr>
          <w:p w:rsidR="001A24BF" w:rsidRPr="00BB2C30" w:rsidRDefault="00082F14" w:rsidP="00EA6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C30">
              <w:rPr>
                <w:rFonts w:ascii="Times New Roman" w:hAnsi="Times New Roman" w:cs="Times New Roman"/>
                <w:sz w:val="24"/>
                <w:szCs w:val="24"/>
              </w:rPr>
              <w:t>Риски отсутствуют</w:t>
            </w:r>
          </w:p>
        </w:tc>
        <w:tc>
          <w:tcPr>
            <w:tcW w:w="1622" w:type="dxa"/>
          </w:tcPr>
          <w:p w:rsidR="001A24BF" w:rsidRDefault="00BB2C30" w:rsidP="00EA6242">
            <w:pPr>
              <w:pStyle w:val="ConsPlusNormal"/>
            </w:pPr>
            <w:r>
              <w:t>-</w:t>
            </w:r>
          </w:p>
        </w:tc>
        <w:tc>
          <w:tcPr>
            <w:tcW w:w="3564" w:type="dxa"/>
          </w:tcPr>
          <w:p w:rsidR="001A24BF" w:rsidRDefault="00BB2C30" w:rsidP="00EA6242">
            <w:pPr>
              <w:pStyle w:val="ConsPlusNormal"/>
            </w:pPr>
            <w:r>
              <w:t>-</w:t>
            </w:r>
          </w:p>
        </w:tc>
      </w:tr>
      <w:tr w:rsidR="001A24BF" w:rsidTr="00EA6242">
        <w:tc>
          <w:tcPr>
            <w:tcW w:w="1590" w:type="dxa"/>
          </w:tcPr>
          <w:p w:rsidR="001A24BF" w:rsidRDefault="001A24BF" w:rsidP="00EA6242">
            <w:pPr>
              <w:pStyle w:val="ConsPlusNormal"/>
            </w:pPr>
          </w:p>
        </w:tc>
        <w:tc>
          <w:tcPr>
            <w:tcW w:w="2970" w:type="dxa"/>
          </w:tcPr>
          <w:p w:rsidR="001A24BF" w:rsidRDefault="001A24BF" w:rsidP="00EA6242">
            <w:pPr>
              <w:pStyle w:val="ConsPlusNormal"/>
            </w:pPr>
          </w:p>
        </w:tc>
        <w:tc>
          <w:tcPr>
            <w:tcW w:w="1622" w:type="dxa"/>
          </w:tcPr>
          <w:p w:rsidR="001A24BF" w:rsidRDefault="001A24BF" w:rsidP="00EA6242">
            <w:pPr>
              <w:pStyle w:val="ConsPlusNormal"/>
            </w:pPr>
          </w:p>
        </w:tc>
        <w:tc>
          <w:tcPr>
            <w:tcW w:w="3564" w:type="dxa"/>
          </w:tcPr>
          <w:p w:rsidR="001A24BF" w:rsidRDefault="001A24BF" w:rsidP="00EA6242">
            <w:pPr>
              <w:pStyle w:val="ConsPlusNormal"/>
            </w:pPr>
          </w:p>
        </w:tc>
      </w:tr>
    </w:tbl>
    <w:p w:rsidR="001A24BF" w:rsidRDefault="001A24BF" w:rsidP="001A24BF">
      <w:pPr>
        <w:pStyle w:val="ConsPlusNormal"/>
        <w:jc w:val="both"/>
      </w:pPr>
    </w:p>
    <w:p w:rsidR="001A24BF" w:rsidRDefault="001A24BF" w:rsidP="001A24BF">
      <w:pPr>
        <w:pStyle w:val="ConsPlusNonformat"/>
        <w:jc w:val="both"/>
      </w:pPr>
      <w:r>
        <w:t xml:space="preserve">    8.5. Источники данных:</w:t>
      </w:r>
    </w:p>
    <w:p w:rsidR="001A24BF" w:rsidRDefault="001A24BF" w:rsidP="001A24BF">
      <w:pPr>
        <w:pStyle w:val="ConsPlusNonformat"/>
        <w:jc w:val="both"/>
      </w:pPr>
      <w:r>
        <w:t>___________________________________________________________________________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9. Сравнение возможных вариантов решения проблемы</w:t>
      </w:r>
    </w:p>
    <w:p w:rsidR="001A24BF" w:rsidRDefault="001A24BF" w:rsidP="001A24BF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5103"/>
        <w:gridCol w:w="850"/>
        <w:gridCol w:w="851"/>
      </w:tblGrid>
      <w:tr w:rsidR="001A24BF" w:rsidTr="00BB2C30">
        <w:tc>
          <w:tcPr>
            <w:tcW w:w="2756" w:type="dxa"/>
          </w:tcPr>
          <w:p w:rsidR="001A24BF" w:rsidRDefault="001A24BF" w:rsidP="00EA6242">
            <w:pPr>
              <w:pStyle w:val="ConsPlusNormal"/>
            </w:pPr>
          </w:p>
        </w:tc>
        <w:tc>
          <w:tcPr>
            <w:tcW w:w="5103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850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Вариант 2</w:t>
            </w:r>
          </w:p>
        </w:tc>
        <w:tc>
          <w:tcPr>
            <w:tcW w:w="851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Вариант N</w:t>
            </w:r>
          </w:p>
        </w:tc>
      </w:tr>
      <w:tr w:rsidR="001A24BF" w:rsidTr="00BB2C30">
        <w:tc>
          <w:tcPr>
            <w:tcW w:w="2756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1A24BF" w:rsidRDefault="001A24BF" w:rsidP="00EA6242">
            <w:pPr>
              <w:pStyle w:val="ConsPlusNormal"/>
              <w:jc w:val="center"/>
            </w:pPr>
            <w:r>
              <w:t>4</w:t>
            </w:r>
          </w:p>
        </w:tc>
      </w:tr>
      <w:tr w:rsidR="001A24BF" w:rsidTr="00BB2C30">
        <w:tc>
          <w:tcPr>
            <w:tcW w:w="2756" w:type="dxa"/>
          </w:tcPr>
          <w:p w:rsidR="001A24BF" w:rsidRDefault="001A24BF" w:rsidP="00EA6242">
            <w:pPr>
              <w:pStyle w:val="ConsPlusNormal"/>
            </w:pPr>
            <w:r>
              <w:t>9.1. Содержание варианта решения проблемы</w:t>
            </w:r>
          </w:p>
        </w:tc>
        <w:tc>
          <w:tcPr>
            <w:tcW w:w="5103" w:type="dxa"/>
          </w:tcPr>
          <w:p w:rsidR="0045503C" w:rsidRPr="0045503C" w:rsidRDefault="0045503C" w:rsidP="009618C4">
            <w:pPr>
              <w:tabs>
                <w:tab w:val="left" w:pos="189"/>
                <w:tab w:val="left" w:pos="8100"/>
              </w:tabs>
              <w:spacing w:line="276" w:lineRule="auto"/>
              <w:jc w:val="both"/>
            </w:pPr>
            <w:r w:rsidRPr="0045503C">
              <w:t>Совершенствование нормативно-правовой базы, регулирующей вопросы развития и поддержки малого и среднего предпринимательства</w:t>
            </w:r>
            <w:r w:rsidR="00ED765F">
              <w:t xml:space="preserve">, </w:t>
            </w:r>
            <w:proofErr w:type="spellStart"/>
            <w:r w:rsidR="00ED765F">
              <w:t>самозанятых</w:t>
            </w:r>
            <w:proofErr w:type="spellEnd"/>
            <w:r w:rsidR="00ED765F">
              <w:t xml:space="preserve"> граждан</w:t>
            </w:r>
            <w:r w:rsidRPr="0045503C">
              <w:t>.</w:t>
            </w:r>
          </w:p>
          <w:p w:rsidR="0045503C" w:rsidRPr="0045503C" w:rsidRDefault="0045503C" w:rsidP="009618C4">
            <w:pPr>
              <w:tabs>
                <w:tab w:val="left" w:pos="189"/>
                <w:tab w:val="left" w:pos="8100"/>
              </w:tabs>
              <w:spacing w:line="276" w:lineRule="auto"/>
              <w:jc w:val="both"/>
            </w:pPr>
            <w:r w:rsidRPr="0045503C">
              <w:t>Содействие развитию малого и среднего предпринимательства</w:t>
            </w:r>
            <w:r w:rsidR="00ED765F">
              <w:t xml:space="preserve">, </w:t>
            </w:r>
            <w:proofErr w:type="spellStart"/>
            <w:r w:rsidR="00ED765F">
              <w:t>самозанятых</w:t>
            </w:r>
            <w:proofErr w:type="spellEnd"/>
            <w:r w:rsidR="00ED765F">
              <w:t xml:space="preserve"> граждан</w:t>
            </w:r>
            <w:r w:rsidRPr="0045503C">
              <w:t xml:space="preserve"> в приоритетных для района и республики направлениях.</w:t>
            </w:r>
          </w:p>
          <w:p w:rsidR="0045503C" w:rsidRPr="0045503C" w:rsidRDefault="0045503C" w:rsidP="009618C4">
            <w:pPr>
              <w:tabs>
                <w:tab w:val="left" w:pos="189"/>
                <w:tab w:val="left" w:pos="8100"/>
              </w:tabs>
              <w:spacing w:line="276" w:lineRule="auto"/>
              <w:jc w:val="both"/>
            </w:pPr>
            <w:r w:rsidRPr="0045503C">
              <w:t>Повышение доступности финансовых ресурсов для малого и среднего предпринимательства</w:t>
            </w:r>
            <w:r w:rsidR="00ED765F">
              <w:t xml:space="preserve">, </w:t>
            </w:r>
            <w:proofErr w:type="spellStart"/>
            <w:r w:rsidR="00ED765F">
              <w:t>самозанятых</w:t>
            </w:r>
            <w:proofErr w:type="spellEnd"/>
            <w:r w:rsidR="00ED765F">
              <w:t xml:space="preserve"> граждан.</w:t>
            </w:r>
          </w:p>
          <w:p w:rsidR="0045503C" w:rsidRDefault="0045503C" w:rsidP="009618C4">
            <w:pPr>
              <w:tabs>
                <w:tab w:val="left" w:pos="189"/>
                <w:tab w:val="left" w:pos="8100"/>
              </w:tabs>
              <w:spacing w:line="276" w:lineRule="auto"/>
              <w:jc w:val="both"/>
            </w:pPr>
            <w:r w:rsidRPr="0045503C">
              <w:t>Развитие инфраструктуры поддержки малого и среднего предпринимательства,</w:t>
            </w:r>
            <w:r w:rsidR="00ED765F">
              <w:t xml:space="preserve"> </w:t>
            </w:r>
            <w:proofErr w:type="spellStart"/>
            <w:r w:rsidR="00ED765F">
              <w:t>самозанятых</w:t>
            </w:r>
            <w:proofErr w:type="spellEnd"/>
            <w:r w:rsidR="00ED765F">
              <w:t xml:space="preserve"> граждан,</w:t>
            </w:r>
            <w:r w:rsidRPr="0045503C">
              <w:t xml:space="preserve"> обеспечение доступности инфраструктуры поддержки субъектов малого и среднего предпринимательства</w:t>
            </w:r>
            <w:r w:rsidR="00ED765F">
              <w:t xml:space="preserve">, </w:t>
            </w:r>
            <w:proofErr w:type="spellStart"/>
            <w:r w:rsidR="00ED765F">
              <w:t>самозанятых</w:t>
            </w:r>
            <w:proofErr w:type="spellEnd"/>
            <w:r w:rsidR="00ED765F">
              <w:t xml:space="preserve"> граждан.</w:t>
            </w:r>
          </w:p>
          <w:p w:rsidR="001A24BF" w:rsidRDefault="0045503C" w:rsidP="0045503C">
            <w:pPr>
              <w:pStyle w:val="ConsPlusNormal"/>
            </w:pPr>
            <w:r w:rsidRPr="0045503C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консультационных, информационных, образовательных и юридических услуг субъектам малого и среднего предпринимательства,</w:t>
            </w:r>
            <w:r w:rsidR="00ED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65F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ED765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Pr="0045503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услуг для субъектов малого и среднего предпринимательства</w:t>
            </w:r>
            <w:r w:rsidR="00ED76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765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ED765F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850" w:type="dxa"/>
          </w:tcPr>
          <w:p w:rsidR="001A24BF" w:rsidRDefault="001A24BF" w:rsidP="00EA6242">
            <w:pPr>
              <w:pStyle w:val="ConsPlusNormal"/>
            </w:pPr>
          </w:p>
        </w:tc>
        <w:tc>
          <w:tcPr>
            <w:tcW w:w="851" w:type="dxa"/>
          </w:tcPr>
          <w:p w:rsidR="001A24BF" w:rsidRDefault="001A24BF" w:rsidP="00EA6242">
            <w:pPr>
              <w:pStyle w:val="ConsPlusNormal"/>
            </w:pPr>
          </w:p>
        </w:tc>
      </w:tr>
      <w:tr w:rsidR="001A24BF" w:rsidTr="00BB2C30">
        <w:tc>
          <w:tcPr>
            <w:tcW w:w="2756" w:type="dxa"/>
          </w:tcPr>
          <w:p w:rsidR="001A24BF" w:rsidRDefault="001A24BF" w:rsidP="00EA6242">
            <w:pPr>
              <w:pStyle w:val="ConsPlusNormal"/>
            </w:pPr>
            <w: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</w:t>
            </w:r>
            <w:r>
              <w:lastRenderedPageBreak/>
              <w:t>среднесрочном периоде (1 - 3 года)</w:t>
            </w:r>
          </w:p>
        </w:tc>
        <w:tc>
          <w:tcPr>
            <w:tcW w:w="5103" w:type="dxa"/>
          </w:tcPr>
          <w:p w:rsidR="001A24BF" w:rsidRPr="00807495" w:rsidRDefault="00807495" w:rsidP="00404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="0062729E">
              <w:t>2</w:t>
            </w:r>
            <w:r w:rsidR="00404B61">
              <w:t>8</w:t>
            </w:r>
            <w:r w:rsidR="00C045E7">
              <w:t>6</w:t>
            </w:r>
            <w:r w:rsidR="0062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0BB" w:rsidRPr="00807495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915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BB" w:rsidRPr="00807495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 w:rsidR="0045503C" w:rsidRPr="00807495">
              <w:rPr>
                <w:rFonts w:ascii="Times New Roman" w:hAnsi="Times New Roman" w:cs="Times New Roman"/>
                <w:sz w:val="24"/>
                <w:szCs w:val="24"/>
              </w:rPr>
              <w:t>, рост числа субъектов</w:t>
            </w:r>
            <w:r w:rsidRPr="00807495">
              <w:rPr>
                <w:rFonts w:ascii="Times New Roman" w:hAnsi="Times New Roman" w:cs="Times New Roman"/>
                <w:sz w:val="24"/>
                <w:szCs w:val="24"/>
              </w:rPr>
              <w:t xml:space="preserve"> МСП на </w:t>
            </w:r>
            <w:r w:rsidR="00C0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1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11C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807495">
              <w:rPr>
                <w:rFonts w:ascii="Times New Roman" w:hAnsi="Times New Roman" w:cs="Times New Roman"/>
                <w:sz w:val="24"/>
                <w:szCs w:val="24"/>
              </w:rPr>
              <w:t xml:space="preserve"> к 20</w:t>
            </w:r>
            <w:r w:rsidR="002F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749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50" w:type="dxa"/>
          </w:tcPr>
          <w:p w:rsidR="001A24BF" w:rsidRDefault="001A24BF" w:rsidP="00EA6242">
            <w:pPr>
              <w:pStyle w:val="ConsPlusNormal"/>
            </w:pPr>
          </w:p>
        </w:tc>
        <w:tc>
          <w:tcPr>
            <w:tcW w:w="851" w:type="dxa"/>
          </w:tcPr>
          <w:p w:rsidR="001A24BF" w:rsidRDefault="001A24BF" w:rsidP="00EA6242">
            <w:pPr>
              <w:pStyle w:val="ConsPlusNormal"/>
            </w:pPr>
          </w:p>
        </w:tc>
      </w:tr>
      <w:tr w:rsidR="001A24BF" w:rsidTr="00BB2C30">
        <w:tc>
          <w:tcPr>
            <w:tcW w:w="2756" w:type="dxa"/>
          </w:tcPr>
          <w:p w:rsidR="001A24BF" w:rsidRDefault="001A24BF" w:rsidP="00EA6242">
            <w:pPr>
              <w:pStyle w:val="ConsPlusNormal"/>
            </w:pPr>
            <w: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:rsidR="001A24BF" w:rsidRDefault="00A650BB" w:rsidP="00EA6242">
            <w:pPr>
              <w:pStyle w:val="ConsPlusNormal"/>
            </w:pPr>
            <w:r>
              <w:t>Отсутствуют</w:t>
            </w:r>
          </w:p>
        </w:tc>
        <w:tc>
          <w:tcPr>
            <w:tcW w:w="850" w:type="dxa"/>
          </w:tcPr>
          <w:p w:rsidR="001A24BF" w:rsidRDefault="001A24BF" w:rsidP="00EA6242">
            <w:pPr>
              <w:pStyle w:val="ConsPlusNormal"/>
            </w:pPr>
          </w:p>
        </w:tc>
        <w:tc>
          <w:tcPr>
            <w:tcW w:w="851" w:type="dxa"/>
          </w:tcPr>
          <w:p w:rsidR="001A24BF" w:rsidRDefault="001A24BF" w:rsidP="00EA6242">
            <w:pPr>
              <w:pStyle w:val="ConsPlusNormal"/>
            </w:pPr>
          </w:p>
        </w:tc>
      </w:tr>
      <w:tr w:rsidR="001A24BF" w:rsidTr="00BB2C30">
        <w:tc>
          <w:tcPr>
            <w:tcW w:w="2756" w:type="dxa"/>
          </w:tcPr>
          <w:p w:rsidR="001A24BF" w:rsidRDefault="001A24BF" w:rsidP="0045503C">
            <w:pPr>
              <w:pStyle w:val="ConsPlusNormal"/>
            </w:pPr>
            <w:r>
              <w:t xml:space="preserve">9.4. Оценка расходов (доходов) </w:t>
            </w:r>
            <w:r w:rsidR="00A650BB">
              <w:t xml:space="preserve">местного </w:t>
            </w:r>
            <w:r>
              <w:t xml:space="preserve">бюджета </w:t>
            </w:r>
            <w:r w:rsidR="00A650BB">
              <w:t xml:space="preserve"> </w:t>
            </w:r>
            <w:proofErr w:type="spellStart"/>
            <w:r w:rsidR="00A650BB">
              <w:t>Торбеевского</w:t>
            </w:r>
            <w:proofErr w:type="spellEnd"/>
            <w:r w:rsidR="00A650BB">
              <w:t xml:space="preserve"> муниципального района</w:t>
            </w:r>
            <w:r>
              <w:t>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:rsidR="00A650BB" w:rsidRDefault="002F11CA" w:rsidP="00EA6242">
            <w:pPr>
              <w:pStyle w:val="ConsPlusNormal"/>
            </w:pPr>
            <w:r>
              <w:t>1</w:t>
            </w:r>
            <w:r w:rsidR="004E2164">
              <w:t>6</w:t>
            </w:r>
            <w:r w:rsidR="00A650BB">
              <w:t xml:space="preserve"> тыс. рублей </w:t>
            </w:r>
          </w:p>
          <w:p w:rsidR="001A24BF" w:rsidRDefault="00A650BB" w:rsidP="004E2164">
            <w:pPr>
              <w:pStyle w:val="ConsPlusNormal"/>
            </w:pPr>
            <w:r>
              <w:t>(</w:t>
            </w:r>
            <w:r w:rsidR="004E2164">
              <w:t>56</w:t>
            </w:r>
            <w:r>
              <w:t> </w:t>
            </w:r>
            <w:r w:rsidR="004E2164">
              <w:t>8</w:t>
            </w:r>
            <w:r w:rsidR="0013377D">
              <w:t>0</w:t>
            </w:r>
            <w:r>
              <w:t>0 тыс. рублей)</w:t>
            </w:r>
          </w:p>
        </w:tc>
        <w:tc>
          <w:tcPr>
            <w:tcW w:w="850" w:type="dxa"/>
          </w:tcPr>
          <w:p w:rsidR="001A24BF" w:rsidRDefault="001A24BF" w:rsidP="00EA6242">
            <w:pPr>
              <w:pStyle w:val="ConsPlusNormal"/>
            </w:pPr>
          </w:p>
        </w:tc>
        <w:tc>
          <w:tcPr>
            <w:tcW w:w="851" w:type="dxa"/>
          </w:tcPr>
          <w:p w:rsidR="001A24BF" w:rsidRDefault="001A24BF" w:rsidP="00EA6242">
            <w:pPr>
              <w:pStyle w:val="ConsPlusNormal"/>
            </w:pPr>
          </w:p>
        </w:tc>
      </w:tr>
      <w:tr w:rsidR="001A24BF" w:rsidTr="00BB2C30">
        <w:tc>
          <w:tcPr>
            <w:tcW w:w="2756" w:type="dxa"/>
          </w:tcPr>
          <w:p w:rsidR="001A24BF" w:rsidRDefault="001A24BF" w:rsidP="00EA6242">
            <w:pPr>
              <w:pStyle w:val="ConsPlusNormal"/>
            </w:pPr>
            <w: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103" w:type="dxa"/>
          </w:tcPr>
          <w:p w:rsidR="001A24BF" w:rsidRDefault="00A650BB" w:rsidP="00EA6242">
            <w:pPr>
              <w:pStyle w:val="ConsPlusNormal"/>
            </w:pPr>
            <w:r w:rsidRPr="00713932">
              <w:rPr>
                <w:rFonts w:ascii="Times New Roman" w:hAnsi="Times New Roman" w:cs="Times New Roman"/>
              </w:rPr>
              <w:t>Создание благоприятных условий для развития малого и среднего предпринимательства</w:t>
            </w:r>
            <w:r w:rsidR="00ED76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D765F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ED765F">
              <w:rPr>
                <w:rFonts w:ascii="Times New Roman" w:hAnsi="Times New Roman" w:cs="Times New Roman"/>
              </w:rPr>
              <w:t xml:space="preserve"> граждан </w:t>
            </w:r>
            <w:r w:rsidRPr="00713932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 w:rsidRPr="00713932">
              <w:rPr>
                <w:rFonts w:ascii="Times New Roman" w:hAnsi="Times New Roman" w:cs="Times New Roman"/>
              </w:rPr>
              <w:t>Торбеевского</w:t>
            </w:r>
            <w:proofErr w:type="spellEnd"/>
            <w:r w:rsidRPr="0071393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1A24BF" w:rsidRDefault="001A24BF" w:rsidP="00EA6242">
            <w:pPr>
              <w:pStyle w:val="ConsPlusNormal"/>
            </w:pPr>
          </w:p>
        </w:tc>
        <w:tc>
          <w:tcPr>
            <w:tcW w:w="851" w:type="dxa"/>
          </w:tcPr>
          <w:p w:rsidR="001A24BF" w:rsidRDefault="001A24BF" w:rsidP="00EA6242">
            <w:pPr>
              <w:pStyle w:val="ConsPlusNormal"/>
            </w:pPr>
          </w:p>
        </w:tc>
      </w:tr>
      <w:tr w:rsidR="001A24BF" w:rsidTr="00BB2C30">
        <w:tc>
          <w:tcPr>
            <w:tcW w:w="2756" w:type="dxa"/>
          </w:tcPr>
          <w:p w:rsidR="001A24BF" w:rsidRDefault="001A24BF" w:rsidP="00EA6242">
            <w:pPr>
              <w:pStyle w:val="ConsPlusNormal"/>
            </w:pPr>
            <w:r>
              <w:t>9.6. Оценка рисков неблагоприятных последствий</w:t>
            </w:r>
          </w:p>
        </w:tc>
        <w:tc>
          <w:tcPr>
            <w:tcW w:w="5103" w:type="dxa"/>
          </w:tcPr>
          <w:p w:rsidR="001A24BF" w:rsidRDefault="00A650BB" w:rsidP="00EA6242">
            <w:pPr>
              <w:pStyle w:val="ConsPlusNormal"/>
            </w:pPr>
            <w:r>
              <w:t>отсутствует</w:t>
            </w:r>
          </w:p>
        </w:tc>
        <w:tc>
          <w:tcPr>
            <w:tcW w:w="850" w:type="dxa"/>
          </w:tcPr>
          <w:p w:rsidR="001A24BF" w:rsidRDefault="001A24BF" w:rsidP="00EA6242">
            <w:pPr>
              <w:pStyle w:val="ConsPlusNormal"/>
            </w:pPr>
          </w:p>
        </w:tc>
        <w:tc>
          <w:tcPr>
            <w:tcW w:w="851" w:type="dxa"/>
          </w:tcPr>
          <w:p w:rsidR="001A24BF" w:rsidRDefault="001A24BF" w:rsidP="00EA6242">
            <w:pPr>
              <w:pStyle w:val="ConsPlusNormal"/>
            </w:pPr>
          </w:p>
        </w:tc>
      </w:tr>
    </w:tbl>
    <w:p w:rsidR="001A24BF" w:rsidRDefault="001A24BF" w:rsidP="001A24BF">
      <w:pPr>
        <w:pStyle w:val="ConsPlusNormal"/>
        <w:jc w:val="both"/>
      </w:pPr>
    </w:p>
    <w:p w:rsidR="001A24BF" w:rsidRDefault="001A24BF" w:rsidP="001A24BF">
      <w:pPr>
        <w:pStyle w:val="ConsPlusNonformat"/>
        <w:jc w:val="both"/>
      </w:pPr>
      <w:bookmarkStart w:id="3" w:name="P949"/>
      <w:bookmarkEnd w:id="3"/>
      <w:r>
        <w:t xml:space="preserve">    9.7. Обоснование выбора предпочтительного варианта  решения  </w:t>
      </w:r>
      <w:proofErr w:type="gramStart"/>
      <w:r>
        <w:t>выявленной</w:t>
      </w:r>
      <w:proofErr w:type="gramEnd"/>
    </w:p>
    <w:p w:rsidR="001A24BF" w:rsidRDefault="001A24BF" w:rsidP="001A24BF">
      <w:pPr>
        <w:pStyle w:val="ConsPlusNonformat"/>
        <w:jc w:val="both"/>
      </w:pPr>
      <w:r>
        <w:t>проблемы:</w:t>
      </w:r>
    </w:p>
    <w:p w:rsidR="001A24BF" w:rsidRDefault="001A24BF" w:rsidP="001A24BF">
      <w:pPr>
        <w:pStyle w:val="ConsPlusNonformat"/>
        <w:jc w:val="both"/>
      </w:pPr>
      <w:r>
        <w:t>___________________________________________________________________________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9.8. Детальное описание предлагаемого варианта решения проблемы:</w:t>
      </w:r>
    </w:p>
    <w:p w:rsidR="001A24BF" w:rsidRDefault="001A24BF" w:rsidP="001A24BF">
      <w:pPr>
        <w:pStyle w:val="ConsPlusNonformat"/>
        <w:jc w:val="both"/>
      </w:pPr>
      <w:r>
        <w:t>___________________________________________________________________________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bookmarkStart w:id="4" w:name="P956"/>
      <w:bookmarkEnd w:id="4"/>
      <w:r>
        <w:t xml:space="preserve">    10. Оценка  необходимости  установления  переходного  периода  и  (или)</w:t>
      </w:r>
    </w:p>
    <w:p w:rsidR="001A24BF" w:rsidRDefault="001A24BF" w:rsidP="001A24BF">
      <w:pPr>
        <w:pStyle w:val="ConsPlusNonformat"/>
        <w:jc w:val="both"/>
      </w:pPr>
      <w:r>
        <w:t>отсрочки вступления в силу нормативного правового акта  либо  необходимость</w:t>
      </w:r>
    </w:p>
    <w:p w:rsidR="001A24BF" w:rsidRDefault="001A24BF" w:rsidP="001A24BF">
      <w:pPr>
        <w:pStyle w:val="ConsPlusNonformat"/>
        <w:jc w:val="both"/>
      </w:pPr>
      <w:r>
        <w:t>распространения предлагаемого правового регулирования на ранее возникшие</w:t>
      </w:r>
    </w:p>
    <w:p w:rsidR="001A24BF" w:rsidRDefault="001A24BF" w:rsidP="001A24BF">
      <w:pPr>
        <w:pStyle w:val="ConsPlusNonformat"/>
        <w:jc w:val="both"/>
      </w:pPr>
      <w:r>
        <w:t>отношения</w:t>
      </w:r>
    </w:p>
    <w:p w:rsidR="001A24BF" w:rsidRDefault="001A24BF" w:rsidP="001A24BF">
      <w:pPr>
        <w:pStyle w:val="ConsPlusNonformat"/>
        <w:jc w:val="both"/>
      </w:pPr>
      <w:r>
        <w:t xml:space="preserve">    10.1. Предполагаемая дата  вступления  в  силу  нормативного  правового</w:t>
      </w:r>
    </w:p>
    <w:p w:rsidR="001A24BF" w:rsidRDefault="001A24BF" w:rsidP="001A24BF">
      <w:pPr>
        <w:pStyle w:val="ConsPlusNonformat"/>
        <w:jc w:val="both"/>
      </w:pPr>
      <w:r>
        <w:t>акта:</w:t>
      </w:r>
    </w:p>
    <w:p w:rsidR="001A24BF" w:rsidRDefault="001A24BF" w:rsidP="001A24BF">
      <w:pPr>
        <w:pStyle w:val="ConsPlusNonformat"/>
        <w:jc w:val="both"/>
      </w:pPr>
      <w:proofErr w:type="spellStart"/>
      <w:r>
        <w:t>_________________________</w:t>
      </w:r>
      <w:r w:rsidR="004A6FA8" w:rsidRPr="004A6FA8">
        <w:rPr>
          <w:u w:val="single"/>
        </w:rPr>
        <w:t>август</w:t>
      </w:r>
      <w:proofErr w:type="spellEnd"/>
      <w:r w:rsidR="00F30FB8" w:rsidRPr="004A6FA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2F11CA" w:rsidRPr="004A6FA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E7EF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30FB8" w:rsidRPr="004A6FA8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t>___________________________________</w:t>
      </w:r>
    </w:p>
    <w:p w:rsidR="001A24BF" w:rsidRDefault="001A24BF" w:rsidP="001A24BF">
      <w:pPr>
        <w:pStyle w:val="ConsPlusNonformat"/>
        <w:jc w:val="both"/>
      </w:pPr>
      <w:r>
        <w:t xml:space="preserve">      (если положения вводятся в действие в разное время, указывается</w:t>
      </w:r>
    </w:p>
    <w:p w:rsidR="001A24BF" w:rsidRDefault="001A24BF" w:rsidP="001A24BF">
      <w:pPr>
        <w:pStyle w:val="ConsPlusNonformat"/>
        <w:jc w:val="both"/>
      </w:pPr>
      <w:r>
        <w:t xml:space="preserve">                статья/пункт проекта акта и дата введения)</w:t>
      </w:r>
    </w:p>
    <w:p w:rsidR="001A24BF" w:rsidRDefault="001A24BF" w:rsidP="001A24BF">
      <w:pPr>
        <w:pStyle w:val="ConsPlusNonformat"/>
        <w:jc w:val="both"/>
      </w:pPr>
      <w:r>
        <w:t xml:space="preserve">    10.2. Необходимость установления переходного периода и  (или)  отсрочки</w:t>
      </w:r>
    </w:p>
    <w:p w:rsidR="001A24BF" w:rsidRDefault="001A24BF" w:rsidP="001A24BF">
      <w:pPr>
        <w:pStyle w:val="ConsPlusNonformat"/>
        <w:jc w:val="both"/>
      </w:pPr>
      <w:r>
        <w:t xml:space="preserve">введения предлагаемого правового регулирования: </w:t>
      </w:r>
      <w:r w:rsidR="00F30FB8" w:rsidRPr="006062DD">
        <w:rPr>
          <w:rFonts w:ascii="Times New Roman" w:hAnsi="Times New Roman" w:cs="Times New Roman"/>
          <w:sz w:val="24"/>
          <w:szCs w:val="24"/>
        </w:rPr>
        <w:t>нет</w:t>
      </w:r>
    </w:p>
    <w:p w:rsidR="001A24BF" w:rsidRDefault="001A24BF" w:rsidP="001A24BF">
      <w:pPr>
        <w:pStyle w:val="ConsPlusNonformat"/>
        <w:jc w:val="both"/>
      </w:pPr>
      <w:r>
        <w:t xml:space="preserve">    а) срок переходного периода: _______ дней с  момента  принятия  проекта</w:t>
      </w:r>
    </w:p>
    <w:p w:rsidR="001A24BF" w:rsidRDefault="001A24BF" w:rsidP="001A24BF">
      <w:pPr>
        <w:pStyle w:val="ConsPlusNonformat"/>
        <w:jc w:val="both"/>
      </w:pPr>
      <w:r>
        <w:t>нормативного правового акта;</w:t>
      </w:r>
    </w:p>
    <w:p w:rsidR="001A24BF" w:rsidRDefault="001A24BF" w:rsidP="001A24BF">
      <w:pPr>
        <w:pStyle w:val="ConsPlusNonformat"/>
        <w:jc w:val="both"/>
      </w:pPr>
      <w:r>
        <w:t xml:space="preserve">    б) отсрочка введения предлагаемого правового регулирования: ___________</w:t>
      </w:r>
    </w:p>
    <w:p w:rsidR="001A24BF" w:rsidRDefault="001A24BF" w:rsidP="001A24BF">
      <w:pPr>
        <w:pStyle w:val="ConsPlusNonformat"/>
        <w:jc w:val="both"/>
      </w:pPr>
      <w:r>
        <w:t>дней с момента принятия проекта нормативного правового акта.</w:t>
      </w:r>
    </w:p>
    <w:p w:rsidR="001A24BF" w:rsidRDefault="001A24BF" w:rsidP="001A24BF">
      <w:pPr>
        <w:pStyle w:val="ConsPlusNonformat"/>
        <w:jc w:val="both"/>
      </w:pPr>
      <w:r>
        <w:t xml:space="preserve">    10.3.    Необходимость    распространения    предлагаемого    правового</w:t>
      </w:r>
    </w:p>
    <w:p w:rsidR="001A24BF" w:rsidRDefault="001A24BF" w:rsidP="001A24BF">
      <w:pPr>
        <w:pStyle w:val="ConsPlusNonformat"/>
        <w:jc w:val="both"/>
      </w:pPr>
      <w:r>
        <w:t xml:space="preserve">регулирования на ранее возникшие отношения: </w:t>
      </w:r>
      <w:r w:rsidRPr="006062DD">
        <w:rPr>
          <w:rFonts w:ascii="Times New Roman" w:hAnsi="Times New Roman" w:cs="Times New Roman"/>
          <w:sz w:val="24"/>
          <w:szCs w:val="24"/>
        </w:rPr>
        <w:t>нет.</w:t>
      </w:r>
    </w:p>
    <w:p w:rsidR="001A24BF" w:rsidRDefault="001A24BF" w:rsidP="001A24BF">
      <w:pPr>
        <w:pStyle w:val="ConsPlusNonformat"/>
        <w:jc w:val="both"/>
      </w:pPr>
      <w:r>
        <w:t xml:space="preserve">    10.3.1. Период распространения на ранее возникшие отношения: __________</w:t>
      </w:r>
    </w:p>
    <w:p w:rsidR="001A24BF" w:rsidRDefault="001A24BF" w:rsidP="001A24BF">
      <w:pPr>
        <w:pStyle w:val="ConsPlusNonformat"/>
        <w:jc w:val="both"/>
      </w:pPr>
      <w:r>
        <w:lastRenderedPageBreak/>
        <w:t>дней с момента принятия проекта нормативного правового акта.</w:t>
      </w:r>
    </w:p>
    <w:p w:rsidR="001A24BF" w:rsidRDefault="001A24BF" w:rsidP="001A24BF">
      <w:pPr>
        <w:pStyle w:val="ConsPlusNonformat"/>
        <w:jc w:val="both"/>
      </w:pPr>
      <w:r>
        <w:t xml:space="preserve">    10.4.  Обоснование  необходимости  установления   переходного   периода</w:t>
      </w:r>
    </w:p>
    <w:p w:rsidR="001A24BF" w:rsidRDefault="001A24BF" w:rsidP="001A24BF">
      <w:pPr>
        <w:pStyle w:val="ConsPlusNonformat"/>
        <w:jc w:val="both"/>
      </w:pPr>
      <w:r>
        <w:t>и (или)  отсрочки  вступления  в  силу  нормативного  правового  акта  либо</w:t>
      </w:r>
    </w:p>
    <w:p w:rsidR="001A24BF" w:rsidRDefault="001A24BF" w:rsidP="001A24BF">
      <w:pPr>
        <w:pStyle w:val="ConsPlusNonformat"/>
        <w:jc w:val="both"/>
      </w:pPr>
      <w:r>
        <w:t>необходимость   распространения   предлагаемого   правового   регулирования</w:t>
      </w:r>
    </w:p>
    <w:p w:rsidR="001A24BF" w:rsidRDefault="001A24BF" w:rsidP="001A24BF">
      <w:pPr>
        <w:pStyle w:val="ConsPlusNonformat"/>
        <w:jc w:val="both"/>
      </w:pPr>
      <w:r>
        <w:t>на ранее возникшие отношения:</w:t>
      </w:r>
    </w:p>
    <w:p w:rsidR="001A24BF" w:rsidRPr="006062DD" w:rsidRDefault="006062DD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Pr="006062DD">
        <w:rPr>
          <w:rFonts w:ascii="Times New Roman" w:hAnsi="Times New Roman" w:cs="Times New Roman"/>
          <w:sz w:val="24"/>
          <w:szCs w:val="24"/>
        </w:rPr>
        <w:t>необходимость отсутствует</w:t>
      </w:r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Заполняется по итогам  проведения  публичных  консультаций  по  проекту</w:t>
      </w:r>
    </w:p>
    <w:p w:rsidR="001A24BF" w:rsidRDefault="001A24BF" w:rsidP="001A24BF">
      <w:pPr>
        <w:pStyle w:val="ConsPlusNonformat"/>
        <w:jc w:val="both"/>
      </w:pPr>
      <w:r>
        <w:t>нормативного правового акта и сводного отчета:</w:t>
      </w:r>
    </w:p>
    <w:p w:rsidR="001A24BF" w:rsidRDefault="001A24BF" w:rsidP="001A24BF">
      <w:pPr>
        <w:pStyle w:val="ConsPlusNonformat"/>
        <w:jc w:val="both"/>
      </w:pPr>
      <w:bookmarkStart w:id="5" w:name="P983"/>
      <w:bookmarkEnd w:id="5"/>
      <w:r>
        <w:t xml:space="preserve">    11. Информация о сроках проведения публичных  консультаций  по  проекту</w:t>
      </w:r>
    </w:p>
    <w:p w:rsidR="001A24BF" w:rsidRDefault="001A24BF" w:rsidP="001A24BF">
      <w:pPr>
        <w:pStyle w:val="ConsPlusNonformat"/>
        <w:jc w:val="both"/>
      </w:pPr>
      <w:r>
        <w:t>нормативного правового акта и сводному отчету</w:t>
      </w:r>
    </w:p>
    <w:p w:rsidR="001A24BF" w:rsidRDefault="001A24BF" w:rsidP="001A24BF">
      <w:pPr>
        <w:pStyle w:val="ConsPlusNonformat"/>
        <w:jc w:val="both"/>
      </w:pPr>
      <w:r>
        <w:t xml:space="preserve">    11.1.  Срок,  в  течение  которого  принимались  предложения  в   связи</w:t>
      </w:r>
    </w:p>
    <w:p w:rsidR="001A24BF" w:rsidRDefault="001A24BF" w:rsidP="001A24BF">
      <w:pPr>
        <w:pStyle w:val="ConsPlusNonformat"/>
        <w:jc w:val="both"/>
      </w:pPr>
      <w:r>
        <w:t>с  публичными  консультациями  по  проекту  нормативного   правового   акта</w:t>
      </w:r>
    </w:p>
    <w:p w:rsidR="001A24BF" w:rsidRDefault="001A24BF" w:rsidP="001A24BF">
      <w:pPr>
        <w:pStyle w:val="ConsPlusNonformat"/>
        <w:jc w:val="both"/>
      </w:pPr>
      <w:r>
        <w:t>и сводному отчету об оценке регулирующего воздействия:</w:t>
      </w:r>
    </w:p>
    <w:p w:rsidR="001A24BF" w:rsidRPr="00BB2C30" w:rsidRDefault="001A24BF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начало: </w:t>
      </w:r>
      <w:r w:rsidR="00071BE8">
        <w:rPr>
          <w:rFonts w:ascii="Times New Roman" w:hAnsi="Times New Roman" w:cs="Times New Roman"/>
          <w:sz w:val="24"/>
          <w:szCs w:val="24"/>
        </w:rPr>
        <w:t>1</w:t>
      </w:r>
      <w:r w:rsidR="006062DD" w:rsidRPr="00BB2C30">
        <w:rPr>
          <w:rFonts w:ascii="Times New Roman" w:hAnsi="Times New Roman" w:cs="Times New Roman"/>
          <w:sz w:val="24"/>
          <w:szCs w:val="24"/>
        </w:rPr>
        <w:t xml:space="preserve"> </w:t>
      </w:r>
      <w:r w:rsidR="00071BE8">
        <w:rPr>
          <w:rFonts w:ascii="Times New Roman" w:hAnsi="Times New Roman" w:cs="Times New Roman"/>
          <w:sz w:val="24"/>
          <w:szCs w:val="24"/>
        </w:rPr>
        <w:t>августа</w:t>
      </w:r>
      <w:r w:rsidRPr="00BB2C30">
        <w:rPr>
          <w:rFonts w:ascii="Times New Roman" w:hAnsi="Times New Roman" w:cs="Times New Roman"/>
          <w:sz w:val="24"/>
          <w:szCs w:val="24"/>
        </w:rPr>
        <w:t xml:space="preserve"> 20</w:t>
      </w:r>
      <w:r w:rsidR="002F11CA">
        <w:rPr>
          <w:rFonts w:ascii="Times New Roman" w:hAnsi="Times New Roman" w:cs="Times New Roman"/>
          <w:sz w:val="24"/>
          <w:szCs w:val="24"/>
        </w:rPr>
        <w:t>2</w:t>
      </w:r>
      <w:r w:rsidR="000E7EF1">
        <w:rPr>
          <w:rFonts w:ascii="Times New Roman" w:hAnsi="Times New Roman" w:cs="Times New Roman"/>
          <w:sz w:val="24"/>
          <w:szCs w:val="24"/>
        </w:rPr>
        <w:t>3</w:t>
      </w:r>
      <w:r w:rsidRPr="00BB2C30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1A24BF" w:rsidRPr="00BB2C30" w:rsidRDefault="001A24BF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2C30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0E7EF1">
        <w:rPr>
          <w:rFonts w:ascii="Times New Roman" w:hAnsi="Times New Roman" w:cs="Times New Roman"/>
          <w:sz w:val="24"/>
          <w:szCs w:val="24"/>
        </w:rPr>
        <w:t>1</w:t>
      </w:r>
      <w:r w:rsidR="00071BE8">
        <w:rPr>
          <w:rFonts w:ascii="Times New Roman" w:hAnsi="Times New Roman" w:cs="Times New Roman"/>
          <w:sz w:val="24"/>
          <w:szCs w:val="24"/>
        </w:rPr>
        <w:t>4</w:t>
      </w:r>
      <w:r w:rsidR="002F11CA">
        <w:rPr>
          <w:rFonts w:ascii="Times New Roman" w:hAnsi="Times New Roman" w:cs="Times New Roman"/>
          <w:sz w:val="24"/>
          <w:szCs w:val="24"/>
        </w:rPr>
        <w:t xml:space="preserve"> </w:t>
      </w:r>
      <w:r w:rsidR="00071BE8">
        <w:rPr>
          <w:rFonts w:ascii="Times New Roman" w:hAnsi="Times New Roman" w:cs="Times New Roman"/>
          <w:sz w:val="24"/>
          <w:szCs w:val="24"/>
        </w:rPr>
        <w:t>августа</w:t>
      </w:r>
      <w:r w:rsidRPr="00BB2C30">
        <w:rPr>
          <w:rFonts w:ascii="Times New Roman" w:hAnsi="Times New Roman" w:cs="Times New Roman"/>
          <w:sz w:val="24"/>
          <w:szCs w:val="24"/>
        </w:rPr>
        <w:t xml:space="preserve"> 20</w:t>
      </w:r>
      <w:r w:rsidR="002F11CA">
        <w:rPr>
          <w:rFonts w:ascii="Times New Roman" w:hAnsi="Times New Roman" w:cs="Times New Roman"/>
          <w:sz w:val="24"/>
          <w:szCs w:val="24"/>
        </w:rPr>
        <w:t>2</w:t>
      </w:r>
      <w:r w:rsidR="000E7EF1">
        <w:rPr>
          <w:rFonts w:ascii="Times New Roman" w:hAnsi="Times New Roman" w:cs="Times New Roman"/>
          <w:sz w:val="24"/>
          <w:szCs w:val="24"/>
        </w:rPr>
        <w:t>3</w:t>
      </w:r>
      <w:r w:rsidR="006062DD" w:rsidRPr="00BB2C30">
        <w:rPr>
          <w:rFonts w:ascii="Times New Roman" w:hAnsi="Times New Roman" w:cs="Times New Roman"/>
          <w:sz w:val="24"/>
          <w:szCs w:val="24"/>
        </w:rPr>
        <w:t xml:space="preserve"> </w:t>
      </w:r>
      <w:r w:rsidRPr="00BB2C30">
        <w:rPr>
          <w:rFonts w:ascii="Times New Roman" w:hAnsi="Times New Roman" w:cs="Times New Roman"/>
          <w:sz w:val="24"/>
          <w:szCs w:val="24"/>
        </w:rPr>
        <w:t>г.</w:t>
      </w:r>
    </w:p>
    <w:p w:rsidR="001A24BF" w:rsidRDefault="001A24BF" w:rsidP="001A24BF">
      <w:pPr>
        <w:pStyle w:val="ConsPlusNonformat"/>
        <w:jc w:val="both"/>
      </w:pPr>
      <w:r>
        <w:t xml:space="preserve">    11.2. Сведения о количестве замечаний и предложений, полученных в  ходе</w:t>
      </w:r>
    </w:p>
    <w:p w:rsidR="001A24BF" w:rsidRDefault="001A24BF" w:rsidP="001A24BF">
      <w:pPr>
        <w:pStyle w:val="ConsPlusNonformat"/>
        <w:jc w:val="both"/>
      </w:pPr>
      <w:r>
        <w:t>публичных консультаций по проекту нормативного правового акта:</w:t>
      </w:r>
    </w:p>
    <w:p w:rsidR="001A24BF" w:rsidRDefault="001A24BF" w:rsidP="001A24BF">
      <w:pPr>
        <w:pStyle w:val="ConsPlusNonformat"/>
        <w:jc w:val="both"/>
      </w:pPr>
      <w:r>
        <w:t xml:space="preserve">    Всего замечаний и предложений: _______________, из них учтено:</w:t>
      </w:r>
    </w:p>
    <w:p w:rsidR="001A24BF" w:rsidRDefault="001A24BF" w:rsidP="001A24BF">
      <w:pPr>
        <w:pStyle w:val="ConsPlusNonformat"/>
        <w:jc w:val="both"/>
      </w:pPr>
      <w:r>
        <w:t>полностью: __________________, учтено частично: __________________</w:t>
      </w:r>
    </w:p>
    <w:p w:rsidR="001A24BF" w:rsidRDefault="001A24BF" w:rsidP="001A24BF">
      <w:pPr>
        <w:pStyle w:val="ConsPlusNonformat"/>
        <w:jc w:val="both"/>
      </w:pPr>
      <w:r>
        <w:t xml:space="preserve">    11.3.  Полный  электронный   адрес   размещения   сводки   предложений,</w:t>
      </w:r>
    </w:p>
    <w:p w:rsidR="001A24BF" w:rsidRDefault="001A24BF" w:rsidP="001A24BF">
      <w:pPr>
        <w:pStyle w:val="ConsPlusNonformat"/>
        <w:jc w:val="both"/>
      </w:pPr>
      <w:r>
        <w:t>поступивших  по  итогам  проведения  публичных  консультаций   по   проекту</w:t>
      </w:r>
    </w:p>
    <w:p w:rsidR="001A24BF" w:rsidRPr="00BB2C30" w:rsidRDefault="001A24BF" w:rsidP="001A2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нормативного правового </w:t>
      </w:r>
      <w:r w:rsidRPr="00BB2C30">
        <w:rPr>
          <w:rFonts w:ascii="Times New Roman" w:hAnsi="Times New Roman" w:cs="Times New Roman"/>
          <w:sz w:val="24"/>
          <w:szCs w:val="24"/>
        </w:rPr>
        <w:t>акта:</w:t>
      </w:r>
      <w:r w:rsidR="006062DD" w:rsidRPr="00BB2C30">
        <w:rPr>
          <w:rFonts w:ascii="Times New Roman" w:hAnsi="Times New Roman" w:cs="Times New Roman"/>
          <w:sz w:val="24"/>
          <w:szCs w:val="24"/>
        </w:rPr>
        <w:t xml:space="preserve"> </w:t>
      </w:r>
      <w:r w:rsidR="006062DD" w:rsidRPr="00BB2C3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062DD" w:rsidRPr="00BB2C3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062DD" w:rsidRPr="00BB2C30">
        <w:rPr>
          <w:rFonts w:ascii="Times New Roman" w:hAnsi="Times New Roman" w:cs="Times New Roman"/>
          <w:sz w:val="24"/>
          <w:szCs w:val="24"/>
          <w:lang w:val="en-US"/>
        </w:rPr>
        <w:t>torbeevo</w:t>
      </w:r>
      <w:proofErr w:type="spellEnd"/>
      <w:r w:rsidR="000E7E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6335F" w:rsidRPr="00C6335F">
        <w:rPr>
          <w:rFonts w:ascii="Times New Roman" w:hAnsi="Times New Roman"/>
          <w:bCs/>
          <w:sz w:val="24"/>
          <w:szCs w:val="24"/>
        </w:rPr>
        <w:t>gosuslugi</w:t>
      </w:r>
      <w:proofErr w:type="spellEnd"/>
      <w:r w:rsidR="006062DD" w:rsidRPr="00BB2C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062DD" w:rsidRPr="00BB2C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A24BF" w:rsidRDefault="001A24BF" w:rsidP="001A24BF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1A24BF" w:rsidRDefault="001A24BF" w:rsidP="001A24BF">
      <w:pPr>
        <w:pStyle w:val="ConsPlusNonformat"/>
        <w:jc w:val="both"/>
      </w:pPr>
      <w:r>
        <w:t xml:space="preserve">    Приложение.  Сводки   предложений,   поступивших   в   ходе   публичных</w:t>
      </w:r>
    </w:p>
    <w:p w:rsidR="001A24BF" w:rsidRDefault="001A24BF" w:rsidP="001A24BF">
      <w:pPr>
        <w:pStyle w:val="ConsPlusNonformat"/>
        <w:jc w:val="both"/>
      </w:pPr>
      <w:r>
        <w:t>консультаций, проводившихся в ходе  процедуры  ОРВ,  с  указанием  сведений</w:t>
      </w:r>
    </w:p>
    <w:p w:rsidR="001A24BF" w:rsidRDefault="001A24BF" w:rsidP="001A24BF">
      <w:pPr>
        <w:pStyle w:val="ConsPlusNonformat"/>
        <w:jc w:val="both"/>
      </w:pPr>
      <w:r>
        <w:t>об их учете или причинах отклонения.</w:t>
      </w:r>
    </w:p>
    <w:p w:rsidR="001A24BF" w:rsidRDefault="001A24BF" w:rsidP="001A24BF">
      <w:pPr>
        <w:pStyle w:val="ConsPlusNonformat"/>
        <w:jc w:val="both"/>
      </w:pPr>
      <w:r>
        <w:t xml:space="preserve">    Иные приложения (по усмотрению органа, проводящего оценку регулирующего</w:t>
      </w:r>
    </w:p>
    <w:p w:rsidR="001A24BF" w:rsidRDefault="001A24BF" w:rsidP="001A24BF">
      <w:pPr>
        <w:pStyle w:val="ConsPlusNonformat"/>
        <w:jc w:val="both"/>
      </w:pPr>
      <w:r>
        <w:t>воздействия).</w:t>
      </w:r>
    </w:p>
    <w:p w:rsidR="001A24BF" w:rsidRDefault="001A24BF" w:rsidP="001A24BF">
      <w:pPr>
        <w:pStyle w:val="ConsPlusNonformat"/>
        <w:jc w:val="both"/>
      </w:pPr>
    </w:p>
    <w:p w:rsidR="001A24BF" w:rsidRDefault="001A24BF" w:rsidP="001A24BF">
      <w:pPr>
        <w:pStyle w:val="ConsPlusNonformat"/>
        <w:jc w:val="both"/>
      </w:pPr>
      <w:r>
        <w:t>Руководитель органа власти, ответственного</w:t>
      </w:r>
    </w:p>
    <w:p w:rsidR="001A24BF" w:rsidRDefault="001A24BF" w:rsidP="001A24BF">
      <w:pPr>
        <w:pStyle w:val="ConsPlusNonformat"/>
        <w:jc w:val="both"/>
      </w:pPr>
      <w:r>
        <w:t>за проведение оценки регулирующего воздействия</w:t>
      </w:r>
    </w:p>
    <w:p w:rsidR="001A24BF" w:rsidRDefault="001A24BF" w:rsidP="001A24BF">
      <w:pPr>
        <w:pStyle w:val="ConsPlusNonformat"/>
        <w:jc w:val="both"/>
      </w:pPr>
      <w:r>
        <w:t>проекта нормативного правового акта</w:t>
      </w:r>
    </w:p>
    <w:p w:rsidR="001A24BF" w:rsidRDefault="006062DD" w:rsidP="001A24BF">
      <w:pPr>
        <w:pStyle w:val="ConsPlusNonformat"/>
        <w:jc w:val="both"/>
      </w:pPr>
      <w:r>
        <w:t xml:space="preserve">С.А. Корнеева </w:t>
      </w:r>
      <w:r w:rsidR="001A24BF">
        <w:t xml:space="preserve"> </w:t>
      </w:r>
      <w:r>
        <w:t xml:space="preserve">        </w:t>
      </w:r>
      <w:r w:rsidR="001A24BF">
        <w:t xml:space="preserve">     _________</w:t>
      </w:r>
      <w:r w:rsidR="000E7EF1">
        <w:t>0</w:t>
      </w:r>
      <w:r w:rsidR="00A742E5" w:rsidRPr="004A6FA8">
        <w:rPr>
          <w:u w:val="single"/>
        </w:rPr>
        <w:t>1.0</w:t>
      </w:r>
      <w:r w:rsidR="004A6FA8" w:rsidRPr="004A6FA8">
        <w:rPr>
          <w:u w:val="single"/>
        </w:rPr>
        <w:t>8</w:t>
      </w:r>
      <w:r w:rsidR="00A742E5" w:rsidRPr="004A6FA8">
        <w:rPr>
          <w:u w:val="single"/>
        </w:rPr>
        <w:t>.20</w:t>
      </w:r>
      <w:r w:rsidR="002F11CA" w:rsidRPr="004A6FA8">
        <w:rPr>
          <w:u w:val="single"/>
        </w:rPr>
        <w:t>2</w:t>
      </w:r>
      <w:r w:rsidR="000E7EF1">
        <w:rPr>
          <w:u w:val="single"/>
        </w:rPr>
        <w:t>3</w:t>
      </w:r>
      <w:r w:rsidR="00A742E5" w:rsidRPr="004A6FA8">
        <w:rPr>
          <w:u w:val="single"/>
        </w:rPr>
        <w:t xml:space="preserve"> г.</w:t>
      </w:r>
      <w:bookmarkStart w:id="6" w:name="_GoBack"/>
      <w:bookmarkEnd w:id="6"/>
      <w:r w:rsidR="001A24BF" w:rsidRPr="004A6FA8">
        <w:rPr>
          <w:u w:val="single"/>
        </w:rPr>
        <w:t>______</w:t>
      </w:r>
      <w:r w:rsidR="001A24BF">
        <w:t xml:space="preserve">      __________________</w:t>
      </w:r>
    </w:p>
    <w:p w:rsidR="001A24BF" w:rsidRDefault="001A24BF" w:rsidP="000E7EF1">
      <w:pPr>
        <w:pStyle w:val="ConsPlusNonformat"/>
        <w:jc w:val="both"/>
      </w:pPr>
      <w:r>
        <w:t xml:space="preserve">   (инициалы, фамилия)                 Дата                   Подпись</w:t>
      </w:r>
    </w:p>
    <w:sectPr w:rsidR="001A24BF" w:rsidSect="00C7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 w:eastAsia="ru-RU"/>
      </w:rPr>
    </w:lvl>
    <w:lvl w:ilvl="1"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A24BF"/>
    <w:rsid w:val="0000757C"/>
    <w:rsid w:val="00035350"/>
    <w:rsid w:val="00071BE8"/>
    <w:rsid w:val="00072936"/>
    <w:rsid w:val="00082F14"/>
    <w:rsid w:val="000E7EF1"/>
    <w:rsid w:val="001017F9"/>
    <w:rsid w:val="0013377D"/>
    <w:rsid w:val="00171DE5"/>
    <w:rsid w:val="00190106"/>
    <w:rsid w:val="001A24BF"/>
    <w:rsid w:val="001C5972"/>
    <w:rsid w:val="001D1FA9"/>
    <w:rsid w:val="00227329"/>
    <w:rsid w:val="0026469C"/>
    <w:rsid w:val="002E1E0C"/>
    <w:rsid w:val="002F11CA"/>
    <w:rsid w:val="00302CEA"/>
    <w:rsid w:val="003C0BA9"/>
    <w:rsid w:val="00404B61"/>
    <w:rsid w:val="0045503C"/>
    <w:rsid w:val="00491BCE"/>
    <w:rsid w:val="004A6FA8"/>
    <w:rsid w:val="004C70C7"/>
    <w:rsid w:val="004E2164"/>
    <w:rsid w:val="005E43AB"/>
    <w:rsid w:val="006062DD"/>
    <w:rsid w:val="0062729E"/>
    <w:rsid w:val="0064343F"/>
    <w:rsid w:val="006661FE"/>
    <w:rsid w:val="006771A7"/>
    <w:rsid w:val="006D65A6"/>
    <w:rsid w:val="00713932"/>
    <w:rsid w:val="0073703C"/>
    <w:rsid w:val="0075013F"/>
    <w:rsid w:val="007A4865"/>
    <w:rsid w:val="007D4495"/>
    <w:rsid w:val="007E3AF8"/>
    <w:rsid w:val="007E78D8"/>
    <w:rsid w:val="00807495"/>
    <w:rsid w:val="0082479A"/>
    <w:rsid w:val="00834925"/>
    <w:rsid w:val="0088706D"/>
    <w:rsid w:val="008A4890"/>
    <w:rsid w:val="00905768"/>
    <w:rsid w:val="0091503A"/>
    <w:rsid w:val="009618C4"/>
    <w:rsid w:val="00984B1E"/>
    <w:rsid w:val="009B12EF"/>
    <w:rsid w:val="009B6C45"/>
    <w:rsid w:val="00A6310D"/>
    <w:rsid w:val="00A650BB"/>
    <w:rsid w:val="00A742E5"/>
    <w:rsid w:val="00B906CD"/>
    <w:rsid w:val="00BB2C30"/>
    <w:rsid w:val="00C045E7"/>
    <w:rsid w:val="00C6335F"/>
    <w:rsid w:val="00C7015A"/>
    <w:rsid w:val="00D22E62"/>
    <w:rsid w:val="00D73790"/>
    <w:rsid w:val="00DB41FE"/>
    <w:rsid w:val="00E219C3"/>
    <w:rsid w:val="00E27CF8"/>
    <w:rsid w:val="00E402F5"/>
    <w:rsid w:val="00E47D92"/>
    <w:rsid w:val="00ED765F"/>
    <w:rsid w:val="00EE7995"/>
    <w:rsid w:val="00EF0E86"/>
    <w:rsid w:val="00F30FB8"/>
    <w:rsid w:val="00F31F06"/>
    <w:rsid w:val="00F51B54"/>
    <w:rsid w:val="00FC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2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1">
    <w:name w:val="WW8Num1z1"/>
    <w:rsid w:val="00A650BB"/>
  </w:style>
  <w:style w:type="character" w:customStyle="1" w:styleId="WW8Num1z0">
    <w:name w:val="WW8Num1z0"/>
    <w:rsid w:val="0045503C"/>
  </w:style>
  <w:style w:type="paragraph" w:customStyle="1" w:styleId="a3">
    <w:name w:val="Прижатый влево"/>
    <w:basedOn w:val="a"/>
    <w:next w:val="a"/>
    <w:rsid w:val="00807495"/>
    <w:pPr>
      <w:widowControl w:val="0"/>
      <w:suppressAutoHyphens/>
      <w:autoSpaceDE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BB2C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C3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73B234898B621B7967506E1F4F31D3BC5E8D3DE4083D30556117360796EAE205DCD93F86D4A7277FF1A0BA63KFJ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Ермакова</cp:lastModifiedBy>
  <cp:revision>29</cp:revision>
  <cp:lastPrinted>2017-02-07T09:06:00Z</cp:lastPrinted>
  <dcterms:created xsi:type="dcterms:W3CDTF">2020-01-10T08:45:00Z</dcterms:created>
  <dcterms:modified xsi:type="dcterms:W3CDTF">2023-08-01T07:11:00Z</dcterms:modified>
</cp:coreProperties>
</file>